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3959A" w14:textId="77777777"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14:paraId="5D73959B" w14:textId="77777777" w:rsidR="00991523" w:rsidRDefault="008B4BCF" w:rsidP="00991523">
      <w:pPr>
        <w:pStyle w:val="Standard"/>
        <w:jc w:val="center"/>
      </w:pPr>
      <w:r>
        <w:rPr>
          <w:rFonts w:ascii="Maiandra GD" w:hAnsi="Maiandra GD"/>
          <w:b/>
          <w:sz w:val="28"/>
        </w:rPr>
        <w:t>No</w:t>
      </w:r>
      <w:r w:rsidR="005240F4">
        <w:rPr>
          <w:rFonts w:ascii="Maiandra GD" w:hAnsi="Maiandra GD"/>
          <w:b/>
          <w:sz w:val="28"/>
        </w:rPr>
        <w:t>tes f</w:t>
      </w:r>
      <w:r>
        <w:rPr>
          <w:rFonts w:ascii="Maiandra GD" w:hAnsi="Maiandra GD"/>
          <w:b/>
          <w:sz w:val="28"/>
        </w:rPr>
        <w:t>rom</w:t>
      </w:r>
      <w:r w:rsidR="005240F4">
        <w:rPr>
          <w:rFonts w:ascii="Maiandra GD" w:hAnsi="Maiandra GD"/>
          <w:b/>
          <w:sz w:val="28"/>
        </w:rPr>
        <w:t xml:space="preserve"> </w:t>
      </w:r>
      <w:proofErr w:type="gramStart"/>
      <w:r w:rsidR="005240F4">
        <w:rPr>
          <w:rFonts w:ascii="Maiandra GD" w:hAnsi="Maiandra GD"/>
          <w:b/>
          <w:sz w:val="28"/>
        </w:rPr>
        <w:t>meeting</w:t>
      </w:r>
      <w:proofErr w:type="gramEnd"/>
    </w:p>
    <w:p w14:paraId="5D73959C" w14:textId="77777777" w:rsidR="00991523" w:rsidRDefault="00991523" w:rsidP="00991523">
      <w:pPr>
        <w:pStyle w:val="Standard"/>
        <w:jc w:val="center"/>
      </w:pPr>
    </w:p>
    <w:p w14:paraId="5D73959D" w14:textId="77777777" w:rsidR="00FA3605" w:rsidRPr="00991523" w:rsidRDefault="00F36962" w:rsidP="00382E70">
      <w:pPr>
        <w:pStyle w:val="Standard"/>
        <w:jc w:val="center"/>
        <w:rPr>
          <w:rFonts w:asciiTheme="majorHAnsi" w:hAnsiTheme="majorHAnsi"/>
          <w:color w:val="FF0000"/>
          <w:sz w:val="36"/>
          <w:szCs w:val="36"/>
        </w:rPr>
      </w:pPr>
      <w:r>
        <w:rPr>
          <w:rFonts w:asciiTheme="majorHAnsi" w:hAnsiTheme="majorHAnsi"/>
          <w:color w:val="FF0000"/>
          <w:sz w:val="36"/>
          <w:szCs w:val="36"/>
        </w:rPr>
        <w:t>1</w:t>
      </w:r>
      <w:r w:rsidR="004930C6">
        <w:rPr>
          <w:rFonts w:asciiTheme="majorHAnsi" w:hAnsiTheme="majorHAnsi"/>
          <w:color w:val="FF0000"/>
          <w:sz w:val="36"/>
          <w:szCs w:val="36"/>
        </w:rPr>
        <w:t>8</w:t>
      </w:r>
      <w:r w:rsidR="00CB6CE7" w:rsidRPr="00CB6CE7">
        <w:rPr>
          <w:rFonts w:asciiTheme="majorHAnsi" w:hAnsiTheme="majorHAnsi"/>
          <w:color w:val="FF0000"/>
          <w:sz w:val="36"/>
          <w:szCs w:val="36"/>
          <w:vertAlign w:val="superscript"/>
        </w:rPr>
        <w:t>th</w:t>
      </w:r>
      <w:r w:rsidR="00CB6CE7">
        <w:rPr>
          <w:rFonts w:asciiTheme="majorHAnsi" w:hAnsiTheme="majorHAnsi"/>
          <w:color w:val="FF0000"/>
          <w:sz w:val="36"/>
          <w:szCs w:val="36"/>
        </w:rPr>
        <w:t xml:space="preserve"> </w:t>
      </w:r>
      <w:r w:rsidR="00FE6621">
        <w:rPr>
          <w:rFonts w:asciiTheme="majorHAnsi" w:hAnsiTheme="majorHAnsi"/>
          <w:color w:val="FF0000"/>
          <w:sz w:val="36"/>
          <w:szCs w:val="36"/>
        </w:rPr>
        <w:t>June</w:t>
      </w:r>
      <w:r w:rsidR="00EE3B8B">
        <w:rPr>
          <w:rFonts w:asciiTheme="majorHAnsi" w:hAnsiTheme="majorHAnsi"/>
          <w:b/>
          <w:color w:val="FF0000"/>
          <w:sz w:val="36"/>
          <w:szCs w:val="36"/>
        </w:rPr>
        <w:t xml:space="preserve"> 2020</w:t>
      </w:r>
    </w:p>
    <w:p w14:paraId="5D73959E" w14:textId="77777777" w:rsidR="00FA3605" w:rsidRDefault="00FA3605">
      <w:pPr>
        <w:pStyle w:val="Standard"/>
      </w:pPr>
    </w:p>
    <w:p w14:paraId="5D73959F"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F36962">
        <w:rPr>
          <w:rFonts w:ascii="Maiandra GD" w:hAnsi="Maiandra GD"/>
        </w:rPr>
        <w:t>Fiona Cameron (FC)/ David Kirkham (DK)</w:t>
      </w:r>
      <w:r w:rsidR="00F36962" w:rsidRPr="00D5371D">
        <w:rPr>
          <w:rFonts w:ascii="Maiandra GD" w:hAnsi="Maiandra GD"/>
        </w:rPr>
        <w:t xml:space="preserve"> </w:t>
      </w:r>
      <w:r w:rsidR="00F36962">
        <w:rPr>
          <w:rFonts w:ascii="Maiandra GD" w:hAnsi="Maiandra GD"/>
        </w:rPr>
        <w:t>/</w:t>
      </w:r>
      <w:r w:rsidR="004930C6">
        <w:rPr>
          <w:rFonts w:ascii="Maiandra GD" w:hAnsi="Maiandra GD"/>
        </w:rPr>
        <w:t xml:space="preserve"> </w:t>
      </w:r>
      <w:r w:rsidR="00EE3B8B">
        <w:rPr>
          <w:rFonts w:ascii="Maiandra GD" w:hAnsi="Maiandra GD"/>
        </w:rPr>
        <w:t xml:space="preserve">David John Cameron (DJC) </w:t>
      </w:r>
      <w:r w:rsidR="006E24BF">
        <w:rPr>
          <w:rFonts w:ascii="Maiandra GD" w:hAnsi="Maiandra GD"/>
        </w:rPr>
        <w:t xml:space="preserve">/ </w:t>
      </w:r>
      <w:r w:rsidR="00755BAD">
        <w:rPr>
          <w:rFonts w:ascii="Maiandra GD" w:hAnsi="Maiandra GD"/>
        </w:rPr>
        <w:t>Angela Williams (AW)</w:t>
      </w:r>
      <w:r w:rsidR="00F36962">
        <w:rPr>
          <w:rFonts w:ascii="Maiandra GD" w:hAnsi="Maiandra GD"/>
        </w:rPr>
        <w:t xml:space="preserve"> /</w:t>
      </w:r>
      <w:r w:rsidR="00755BAD">
        <w:rPr>
          <w:rFonts w:ascii="Maiandra GD" w:hAnsi="Maiandra GD"/>
        </w:rPr>
        <w:t xml:space="preserve"> </w:t>
      </w:r>
      <w:r w:rsidR="00F36962">
        <w:rPr>
          <w:rFonts w:ascii="Maiandra GD" w:hAnsi="Maiandra GD"/>
        </w:rPr>
        <w:t xml:space="preserve">Lesley </w:t>
      </w:r>
      <w:proofErr w:type="spellStart"/>
      <w:r w:rsidR="00F36962">
        <w:rPr>
          <w:rFonts w:ascii="Maiandra GD" w:hAnsi="Maiandra GD"/>
        </w:rPr>
        <w:t>MacMaster</w:t>
      </w:r>
      <w:proofErr w:type="spellEnd"/>
      <w:r w:rsidR="00F36962">
        <w:rPr>
          <w:rFonts w:ascii="Maiandra GD" w:hAnsi="Maiandra GD"/>
        </w:rPr>
        <w:t xml:space="preserve"> (LM)</w:t>
      </w:r>
      <w:r w:rsidR="00255790">
        <w:rPr>
          <w:rFonts w:ascii="Maiandra GD" w:hAnsi="Maiandra GD"/>
        </w:rPr>
        <w:t xml:space="preserve">/ </w:t>
      </w:r>
      <w:r w:rsidR="00A5488C">
        <w:rPr>
          <w:rFonts w:ascii="Maiandra GD" w:hAnsi="Maiandra GD"/>
        </w:rPr>
        <w:t>Becky Dacre (BD)(mins)</w:t>
      </w:r>
    </w:p>
    <w:p w14:paraId="5D7395A0" w14:textId="77777777" w:rsidR="00A5488C" w:rsidRDefault="00A5488C">
      <w:pPr>
        <w:pStyle w:val="Standard"/>
        <w:rPr>
          <w:rFonts w:ascii="Maiandra GD" w:hAnsi="Maiandra GD"/>
        </w:rPr>
      </w:pPr>
    </w:p>
    <w:p w14:paraId="5D7395A1" w14:textId="77777777" w:rsidR="00EF16D2" w:rsidRDefault="007F2C45">
      <w:pPr>
        <w:pStyle w:val="Standard"/>
        <w:rPr>
          <w:rFonts w:ascii="Maiandra GD" w:hAnsi="Maiandra GD"/>
        </w:rPr>
      </w:pPr>
      <w:r>
        <w:rPr>
          <w:rFonts w:ascii="Maiandra GD" w:hAnsi="Maiandra GD"/>
        </w:rPr>
        <w:t>Note: Meeting by Skype</w:t>
      </w:r>
      <w:r w:rsidR="004E060F">
        <w:rPr>
          <w:rFonts w:ascii="Maiandra GD" w:hAnsi="Maiandra GD"/>
        </w:rPr>
        <w:t xml:space="preserve"> </w:t>
      </w:r>
    </w:p>
    <w:p w14:paraId="5D7395A2" w14:textId="77777777" w:rsidR="00D5371D" w:rsidRDefault="00D5371D">
      <w:pPr>
        <w:pStyle w:val="Standard"/>
        <w:rPr>
          <w:rFonts w:ascii="Maiandra GD" w:hAnsi="Maiandra GD"/>
        </w:rPr>
      </w:pPr>
    </w:p>
    <w:p w14:paraId="5D7395A3" w14:textId="77777777" w:rsidR="00D5371D" w:rsidRDefault="00A5488C" w:rsidP="004E060F">
      <w:pPr>
        <w:pStyle w:val="Standard"/>
        <w:rPr>
          <w:rFonts w:ascii="Maiandra GD" w:hAnsi="Maiandra GD"/>
        </w:rPr>
      </w:pPr>
      <w:r>
        <w:rPr>
          <w:rFonts w:ascii="Maiandra GD" w:hAnsi="Maiandra GD"/>
        </w:rPr>
        <w:t>1.</w:t>
      </w:r>
      <w:r w:rsidR="00D5371D" w:rsidRPr="00D5371D">
        <w:rPr>
          <w:rFonts w:ascii="Maiandra GD" w:hAnsi="Maiandra GD"/>
        </w:rPr>
        <w:t xml:space="preserve"> </w:t>
      </w:r>
      <w:r w:rsidR="00755BAD">
        <w:rPr>
          <w:rFonts w:ascii="Maiandra GD" w:hAnsi="Maiandra GD"/>
        </w:rPr>
        <w:tab/>
      </w:r>
      <w:r w:rsidR="00D5371D">
        <w:rPr>
          <w:rFonts w:ascii="Maiandra GD" w:hAnsi="Maiandra GD"/>
        </w:rPr>
        <w:t>Apologies</w:t>
      </w:r>
      <w:r w:rsidR="00755BAD" w:rsidRPr="00755BAD">
        <w:rPr>
          <w:rFonts w:ascii="Maiandra GD" w:hAnsi="Maiandra GD"/>
        </w:rPr>
        <w:t xml:space="preserve"> </w:t>
      </w:r>
      <w:r w:rsidR="00F36962">
        <w:rPr>
          <w:rFonts w:ascii="Maiandra GD" w:hAnsi="Maiandra GD"/>
        </w:rPr>
        <w:t xml:space="preserve">- </w:t>
      </w:r>
      <w:r w:rsidR="004930C6">
        <w:rPr>
          <w:rFonts w:ascii="Maiandra GD" w:hAnsi="Maiandra GD"/>
        </w:rPr>
        <w:t>Marie-</w:t>
      </w:r>
      <w:proofErr w:type="spellStart"/>
      <w:r w:rsidR="004930C6">
        <w:rPr>
          <w:rFonts w:ascii="Maiandra GD" w:hAnsi="Maiandra GD"/>
        </w:rPr>
        <w:t>Luise</w:t>
      </w:r>
      <w:proofErr w:type="spellEnd"/>
      <w:r w:rsidR="004930C6">
        <w:rPr>
          <w:rFonts w:ascii="Maiandra GD" w:hAnsi="Maiandra GD"/>
        </w:rPr>
        <w:t xml:space="preserve"> MacDonald (MLM Chair)</w:t>
      </w:r>
    </w:p>
    <w:p w14:paraId="5D7395A4" w14:textId="77777777" w:rsidR="00D5371D" w:rsidRDefault="00D5371D" w:rsidP="00D5371D">
      <w:pPr>
        <w:pStyle w:val="Standard"/>
        <w:rPr>
          <w:rFonts w:ascii="Maiandra GD" w:hAnsi="Maiandra GD"/>
        </w:rPr>
      </w:pPr>
    </w:p>
    <w:p w14:paraId="5D7395A5" w14:textId="77777777" w:rsidR="00F0667B" w:rsidRDefault="00D5371D" w:rsidP="004930C6">
      <w:pPr>
        <w:pStyle w:val="Standard"/>
        <w:rPr>
          <w:rFonts w:ascii="Maiandra GD" w:hAnsi="Maiandra GD"/>
        </w:rPr>
      </w:pPr>
      <w:r>
        <w:rPr>
          <w:rFonts w:ascii="Maiandra GD" w:hAnsi="Maiandra GD"/>
        </w:rPr>
        <w:t>2</w:t>
      </w:r>
      <w:r>
        <w:rPr>
          <w:rFonts w:ascii="Maiandra GD" w:hAnsi="Maiandra GD"/>
        </w:rPr>
        <w:tab/>
      </w:r>
      <w:r w:rsidR="00455479">
        <w:rPr>
          <w:rFonts w:ascii="Maiandra GD" w:hAnsi="Maiandra GD"/>
        </w:rPr>
        <w:t>Ewen’s Room</w:t>
      </w:r>
    </w:p>
    <w:p w14:paraId="5D7395A6" w14:textId="77777777" w:rsidR="00455479" w:rsidRDefault="00455479" w:rsidP="004930C6">
      <w:pPr>
        <w:pStyle w:val="Standard"/>
        <w:rPr>
          <w:rFonts w:ascii="Maiandra GD" w:hAnsi="Maiandra GD"/>
        </w:rPr>
      </w:pPr>
    </w:p>
    <w:p w14:paraId="5D7395A7" w14:textId="7FA01D5E" w:rsidR="00455479" w:rsidRDefault="00455479" w:rsidP="004930C6">
      <w:pPr>
        <w:pStyle w:val="Standard"/>
        <w:rPr>
          <w:rFonts w:ascii="Maiandra GD" w:hAnsi="Maiandra GD"/>
        </w:rPr>
      </w:pPr>
      <w:r>
        <w:rPr>
          <w:rFonts w:ascii="Maiandra GD" w:hAnsi="Maiandra GD"/>
        </w:rPr>
        <w:t>Rosemary &amp; Malcolm Gillespie joined the meeting</w:t>
      </w:r>
      <w:r w:rsidR="00F82B59">
        <w:rPr>
          <w:rFonts w:ascii="Maiandra GD" w:hAnsi="Maiandra GD"/>
        </w:rPr>
        <w:t xml:space="preserve"> (on behalf of Ewen’s Room)</w:t>
      </w:r>
      <w:r>
        <w:rPr>
          <w:rFonts w:ascii="Maiandra GD" w:hAnsi="Maiandra GD"/>
        </w:rPr>
        <w:t>. ACC had been asked to</w:t>
      </w:r>
      <w:r w:rsidR="000502BB">
        <w:rPr>
          <w:rFonts w:ascii="Maiandra GD" w:hAnsi="Maiandra GD"/>
        </w:rPr>
        <w:t xml:space="preserve"> help distribute leaflets for the mental health charity based in Fort William (Lochaber Hope). It was thought best to approach Ewen’s Room to see if they had any objections</w:t>
      </w:r>
      <w:r w:rsidR="00DB1078">
        <w:rPr>
          <w:rFonts w:ascii="Maiandra GD" w:hAnsi="Maiandra GD"/>
        </w:rPr>
        <w:t xml:space="preserve"> as they are more local</w:t>
      </w:r>
      <w:r w:rsidR="000502BB">
        <w:rPr>
          <w:rFonts w:ascii="Maiandra GD" w:hAnsi="Maiandra GD"/>
        </w:rPr>
        <w:t xml:space="preserve">. Malcolm &amp; Rosemary offered to speak to us. They have also produced a flyer promoting their work and they would appreciate help in distributing them. This was agreed. They had no objection to us helping Lochaber Hope deliver theirs too. Both organisations do similar </w:t>
      </w:r>
      <w:proofErr w:type="gramStart"/>
      <w:r w:rsidR="000502BB">
        <w:rPr>
          <w:rFonts w:ascii="Maiandra GD" w:hAnsi="Maiandra GD"/>
        </w:rPr>
        <w:t>work</w:t>
      </w:r>
      <w:proofErr w:type="gramEnd"/>
      <w:r w:rsidR="000502BB">
        <w:rPr>
          <w:rFonts w:ascii="Maiandra GD" w:hAnsi="Maiandra GD"/>
        </w:rPr>
        <w:t xml:space="preserve"> but they see it as complementary not in any way competitive. To get the leaflets to centre/Lesley and to ask Posties to deliver them. BD to get in touch with Doreen </w:t>
      </w:r>
      <w:proofErr w:type="spellStart"/>
      <w:r w:rsidR="000502BB">
        <w:rPr>
          <w:rFonts w:ascii="Maiandra GD" w:hAnsi="Maiandra GD"/>
        </w:rPr>
        <w:t>MacKenzie</w:t>
      </w:r>
      <w:proofErr w:type="spellEnd"/>
      <w:r w:rsidR="000502BB">
        <w:rPr>
          <w:rFonts w:ascii="Maiandra GD" w:hAnsi="Maiandra GD"/>
        </w:rPr>
        <w:t xml:space="preserve"> and ask her to send her leaflets through for delivery.</w:t>
      </w:r>
    </w:p>
    <w:p w14:paraId="5D7395A8" w14:textId="77777777" w:rsidR="000502BB" w:rsidRDefault="000502BB" w:rsidP="004930C6">
      <w:pPr>
        <w:pStyle w:val="Standard"/>
        <w:rPr>
          <w:rFonts w:ascii="Maiandra GD" w:hAnsi="Maiandra GD"/>
        </w:rPr>
      </w:pPr>
    </w:p>
    <w:p w14:paraId="5D7395A9" w14:textId="77777777" w:rsidR="000502BB" w:rsidRDefault="000502BB" w:rsidP="004930C6">
      <w:pPr>
        <w:pStyle w:val="Standard"/>
        <w:rPr>
          <w:rFonts w:ascii="Maiandra GD" w:hAnsi="Maiandra GD"/>
        </w:rPr>
      </w:pPr>
      <w:r>
        <w:rPr>
          <w:rFonts w:ascii="Maiandra GD" w:hAnsi="Maiandra GD"/>
        </w:rPr>
        <w:t>3</w:t>
      </w:r>
      <w:r>
        <w:rPr>
          <w:rFonts w:ascii="Maiandra GD" w:hAnsi="Maiandra GD"/>
        </w:rPr>
        <w:tab/>
      </w:r>
      <w:proofErr w:type="spellStart"/>
      <w:r>
        <w:rPr>
          <w:rFonts w:ascii="Maiandra GD" w:hAnsi="Maiandra GD"/>
        </w:rPr>
        <w:t>Sunart</w:t>
      </w:r>
      <w:proofErr w:type="spellEnd"/>
      <w:r>
        <w:rPr>
          <w:rFonts w:ascii="Maiandra GD" w:hAnsi="Maiandra GD"/>
        </w:rPr>
        <w:t xml:space="preserve"> Networks</w:t>
      </w:r>
    </w:p>
    <w:p w14:paraId="5D7395AA" w14:textId="77777777" w:rsidR="000502BB" w:rsidRDefault="000502BB" w:rsidP="004930C6">
      <w:pPr>
        <w:pStyle w:val="Standard"/>
        <w:rPr>
          <w:rFonts w:ascii="Maiandra GD" w:hAnsi="Maiandra GD"/>
        </w:rPr>
      </w:pPr>
    </w:p>
    <w:p w14:paraId="5D7395AB" w14:textId="2985F15E" w:rsidR="000502BB" w:rsidRDefault="000502BB" w:rsidP="004930C6">
      <w:pPr>
        <w:pStyle w:val="Standard"/>
        <w:rPr>
          <w:rFonts w:ascii="Maiandra GD" w:hAnsi="Maiandra GD"/>
        </w:rPr>
      </w:pPr>
      <w:r>
        <w:rPr>
          <w:rFonts w:ascii="Maiandra GD" w:hAnsi="Maiandra GD"/>
        </w:rPr>
        <w:t xml:space="preserve">Following email discussion during the week, the matter was briefly discussed again. DK is to produce a briefing document which will explain the offer to ACC. </w:t>
      </w:r>
      <w:proofErr w:type="spellStart"/>
      <w:r>
        <w:rPr>
          <w:rFonts w:ascii="Maiandra GD" w:hAnsi="Maiandra GD"/>
        </w:rPr>
        <w:t>Brunery</w:t>
      </w:r>
      <w:proofErr w:type="spellEnd"/>
      <w:r>
        <w:rPr>
          <w:rFonts w:ascii="Maiandra GD" w:hAnsi="Maiandra GD"/>
        </w:rPr>
        <w:t xml:space="preserve"> have agreed to make changes in the way the grant is gifted. It will be of no direct benefit to any director or employee. The decision on who is awarded a grant will be made by </w:t>
      </w:r>
      <w:proofErr w:type="spellStart"/>
      <w:r>
        <w:rPr>
          <w:rFonts w:ascii="Maiandra GD" w:hAnsi="Maiandra GD"/>
        </w:rPr>
        <w:t>Sunart</w:t>
      </w:r>
      <w:proofErr w:type="spellEnd"/>
      <w:r>
        <w:rPr>
          <w:rFonts w:ascii="Maiandra GD" w:hAnsi="Maiandra GD"/>
        </w:rPr>
        <w:t xml:space="preserve"> Networks.</w:t>
      </w:r>
    </w:p>
    <w:p w14:paraId="5D7395AC" w14:textId="77777777" w:rsidR="000502BB" w:rsidRDefault="000502BB" w:rsidP="004930C6">
      <w:pPr>
        <w:pStyle w:val="Standard"/>
        <w:rPr>
          <w:rFonts w:ascii="Maiandra GD" w:hAnsi="Maiandra GD"/>
        </w:rPr>
      </w:pPr>
    </w:p>
    <w:p w14:paraId="5D7395AD" w14:textId="3892EA52" w:rsidR="000502BB" w:rsidRDefault="00401C9D" w:rsidP="004930C6">
      <w:pPr>
        <w:pStyle w:val="Standard"/>
        <w:rPr>
          <w:rFonts w:ascii="Maiandra GD" w:hAnsi="Maiandra GD"/>
        </w:rPr>
      </w:pPr>
      <w:r>
        <w:rPr>
          <w:rFonts w:ascii="Maiandra GD" w:hAnsi="Maiandra GD"/>
        </w:rPr>
        <w:t>DK will share the document next week.</w:t>
      </w:r>
    </w:p>
    <w:p w14:paraId="5D7395AE" w14:textId="77777777" w:rsidR="00401C9D" w:rsidRDefault="00401C9D" w:rsidP="004930C6">
      <w:pPr>
        <w:pStyle w:val="Standard"/>
        <w:rPr>
          <w:rFonts w:ascii="Maiandra GD" w:hAnsi="Maiandra GD"/>
        </w:rPr>
      </w:pPr>
    </w:p>
    <w:p w14:paraId="5D7395AF" w14:textId="77777777" w:rsidR="00401C9D" w:rsidRDefault="00401C9D" w:rsidP="004930C6">
      <w:pPr>
        <w:pStyle w:val="Standard"/>
        <w:rPr>
          <w:rFonts w:ascii="Maiandra GD" w:hAnsi="Maiandra GD"/>
        </w:rPr>
      </w:pPr>
      <w:r>
        <w:rPr>
          <w:rFonts w:ascii="Maiandra GD" w:hAnsi="Maiandra GD"/>
        </w:rPr>
        <w:t>4</w:t>
      </w:r>
      <w:r>
        <w:rPr>
          <w:rFonts w:ascii="Maiandra GD" w:hAnsi="Maiandra GD"/>
        </w:rPr>
        <w:tab/>
        <w:t>Projects:</w:t>
      </w:r>
    </w:p>
    <w:p w14:paraId="5D7395B0" w14:textId="77777777" w:rsidR="00401C9D" w:rsidRDefault="00401C9D" w:rsidP="004930C6">
      <w:pPr>
        <w:pStyle w:val="Standard"/>
        <w:rPr>
          <w:rFonts w:ascii="Maiandra GD" w:hAnsi="Maiandra GD"/>
        </w:rPr>
      </w:pPr>
    </w:p>
    <w:p w14:paraId="5D7395B1" w14:textId="77777777" w:rsidR="00401C9D" w:rsidRDefault="00401C9D" w:rsidP="004930C6">
      <w:pPr>
        <w:pStyle w:val="Standard"/>
        <w:rPr>
          <w:rFonts w:ascii="Maiandra GD" w:hAnsi="Maiandra GD"/>
        </w:rPr>
      </w:pPr>
      <w:r>
        <w:rPr>
          <w:rFonts w:ascii="Maiandra GD" w:hAnsi="Maiandra GD"/>
        </w:rPr>
        <w:t>Morrison /Shopping</w:t>
      </w:r>
      <w:r>
        <w:rPr>
          <w:rFonts w:ascii="Maiandra GD" w:hAnsi="Maiandra GD"/>
        </w:rPr>
        <w:tab/>
        <w:t xml:space="preserve">- Done second trial run and all successful (using </w:t>
      </w:r>
      <w:proofErr w:type="spellStart"/>
      <w:r>
        <w:rPr>
          <w:rFonts w:ascii="Maiandra GD" w:hAnsi="Maiandra GD"/>
        </w:rPr>
        <w:t>Morrisons</w:t>
      </w:r>
      <w:proofErr w:type="spellEnd"/>
      <w:r>
        <w:rPr>
          <w:rFonts w:ascii="Maiandra GD" w:hAnsi="Maiandra GD"/>
        </w:rPr>
        <w:t xml:space="preserve"> own stackable boxes – returned when no longer needed). Shopping day will be Tuesday from now on. All orders to be in the evening before. Crown Vets has also agreed but will need 3 days’ notice.</w:t>
      </w:r>
    </w:p>
    <w:p w14:paraId="5D7395B2" w14:textId="77777777" w:rsidR="00663159" w:rsidRDefault="00663159" w:rsidP="004930C6">
      <w:pPr>
        <w:pStyle w:val="Standard"/>
        <w:rPr>
          <w:rFonts w:ascii="Maiandra GD" w:hAnsi="Maiandra GD"/>
        </w:rPr>
      </w:pPr>
      <w:r>
        <w:rPr>
          <w:rFonts w:ascii="Maiandra GD" w:hAnsi="Maiandra GD"/>
        </w:rPr>
        <w:t xml:space="preserve">DJC has asked LBS but had no reply to date. </w:t>
      </w:r>
    </w:p>
    <w:p w14:paraId="5D7395B3" w14:textId="77777777" w:rsidR="00663159" w:rsidRDefault="00663159" w:rsidP="004930C6">
      <w:pPr>
        <w:pStyle w:val="Standard"/>
        <w:rPr>
          <w:rFonts w:ascii="Maiandra GD" w:hAnsi="Maiandra GD"/>
        </w:rPr>
      </w:pPr>
    </w:p>
    <w:p w14:paraId="5D7395B4" w14:textId="77777777" w:rsidR="000502BB" w:rsidRDefault="00663159" w:rsidP="004930C6">
      <w:pPr>
        <w:pStyle w:val="Standard"/>
        <w:rPr>
          <w:rFonts w:ascii="Maiandra GD" w:hAnsi="Maiandra GD"/>
        </w:rPr>
      </w:pPr>
      <w:r>
        <w:rPr>
          <w:rFonts w:ascii="Maiandra GD" w:hAnsi="Maiandra GD"/>
        </w:rPr>
        <w:t>Problem with phone at centre due to changeover to EE. (</w:t>
      </w:r>
      <w:proofErr w:type="gramStart"/>
      <w:r>
        <w:rPr>
          <w:rFonts w:ascii="Maiandra GD" w:hAnsi="Maiandra GD"/>
        </w:rPr>
        <w:t>Also</w:t>
      </w:r>
      <w:proofErr w:type="gramEnd"/>
      <w:r>
        <w:rPr>
          <w:rFonts w:ascii="Maiandra GD" w:hAnsi="Maiandra GD"/>
        </w:rPr>
        <w:t xml:space="preserve"> problem at Café, but nobody up there at the moment) Should be fixed v soon.</w:t>
      </w:r>
    </w:p>
    <w:p w14:paraId="5D7395B5" w14:textId="77777777" w:rsidR="00F14113" w:rsidRDefault="00F14113" w:rsidP="004930C6">
      <w:pPr>
        <w:pStyle w:val="Standard"/>
        <w:rPr>
          <w:rFonts w:ascii="Maiandra GD" w:hAnsi="Maiandra GD"/>
        </w:rPr>
      </w:pPr>
    </w:p>
    <w:p w14:paraId="5D7395B6" w14:textId="77777777" w:rsidR="00F14113" w:rsidRDefault="00F14113" w:rsidP="004930C6">
      <w:pPr>
        <w:pStyle w:val="Standard"/>
        <w:rPr>
          <w:rFonts w:ascii="Maiandra GD" w:hAnsi="Maiandra GD"/>
        </w:rPr>
      </w:pPr>
      <w:r>
        <w:rPr>
          <w:rFonts w:ascii="Maiandra GD" w:hAnsi="Maiandra GD"/>
        </w:rPr>
        <w:t>Henrik from HIE has approved more spending on tablets, facemasks, mobile for volunteer drivers doing the shopping trips. But not agreed to altering flooring at the centre.</w:t>
      </w:r>
    </w:p>
    <w:p w14:paraId="5D7395B7" w14:textId="77777777" w:rsidR="00F14113" w:rsidRDefault="00F14113" w:rsidP="004930C6">
      <w:pPr>
        <w:pStyle w:val="Standard"/>
        <w:rPr>
          <w:rFonts w:ascii="Maiandra GD" w:hAnsi="Maiandra GD"/>
        </w:rPr>
      </w:pPr>
    </w:p>
    <w:p w14:paraId="5D7395B8" w14:textId="77777777" w:rsidR="00F14113" w:rsidRDefault="00F14113" w:rsidP="004930C6">
      <w:pPr>
        <w:pStyle w:val="Standard"/>
        <w:rPr>
          <w:rFonts w:ascii="Maiandra GD" w:hAnsi="Maiandra GD"/>
        </w:rPr>
      </w:pPr>
      <w:r>
        <w:rPr>
          <w:rFonts w:ascii="Maiandra GD" w:hAnsi="Maiandra GD"/>
        </w:rPr>
        <w:t xml:space="preserve">DJC to ask </w:t>
      </w:r>
      <w:proofErr w:type="spellStart"/>
      <w:r>
        <w:rPr>
          <w:rFonts w:ascii="Maiandra GD" w:hAnsi="Maiandra GD"/>
        </w:rPr>
        <w:t>Glenuig</w:t>
      </w:r>
      <w:proofErr w:type="spellEnd"/>
      <w:r>
        <w:rPr>
          <w:rFonts w:ascii="Maiandra GD" w:hAnsi="Maiandra GD"/>
        </w:rPr>
        <w:t xml:space="preserve"> Community Association if they want to join in shopping. </w:t>
      </w:r>
      <w:proofErr w:type="gramStart"/>
      <w:r>
        <w:rPr>
          <w:rFonts w:ascii="Maiandra GD" w:hAnsi="Maiandra GD"/>
        </w:rPr>
        <w:t>Also</w:t>
      </w:r>
      <w:proofErr w:type="gramEnd"/>
      <w:r>
        <w:rPr>
          <w:rFonts w:ascii="Maiandra GD" w:hAnsi="Maiandra GD"/>
        </w:rPr>
        <w:t xml:space="preserve"> to promote service in </w:t>
      </w:r>
      <w:proofErr w:type="spellStart"/>
      <w:r>
        <w:rPr>
          <w:rFonts w:ascii="Maiandra GD" w:hAnsi="Maiandra GD"/>
        </w:rPr>
        <w:t>Salen</w:t>
      </w:r>
      <w:proofErr w:type="spellEnd"/>
      <w:r>
        <w:rPr>
          <w:rFonts w:ascii="Maiandra GD" w:hAnsi="Maiandra GD"/>
        </w:rPr>
        <w:t xml:space="preserve"> area.</w:t>
      </w:r>
    </w:p>
    <w:p w14:paraId="5D7395B9" w14:textId="77777777" w:rsidR="00F14113" w:rsidRDefault="00F14113" w:rsidP="004930C6">
      <w:pPr>
        <w:pStyle w:val="Standard"/>
        <w:rPr>
          <w:rFonts w:ascii="Maiandra GD" w:hAnsi="Maiandra GD"/>
        </w:rPr>
      </w:pPr>
    </w:p>
    <w:p w14:paraId="5D7395BA" w14:textId="77777777" w:rsidR="00F14113" w:rsidRDefault="00F14113" w:rsidP="004930C6">
      <w:pPr>
        <w:pStyle w:val="Standard"/>
        <w:rPr>
          <w:rFonts w:ascii="Maiandra GD" w:hAnsi="Maiandra GD"/>
        </w:rPr>
      </w:pPr>
      <w:r>
        <w:rPr>
          <w:rFonts w:ascii="Maiandra GD" w:hAnsi="Maiandra GD"/>
        </w:rPr>
        <w:t>5</w:t>
      </w:r>
      <w:r>
        <w:rPr>
          <w:rFonts w:ascii="Maiandra GD" w:hAnsi="Maiandra GD"/>
        </w:rPr>
        <w:tab/>
        <w:t xml:space="preserve">Café </w:t>
      </w:r>
      <w:proofErr w:type="gramStart"/>
      <w:r>
        <w:rPr>
          <w:rFonts w:ascii="Maiandra GD" w:hAnsi="Maiandra GD"/>
        </w:rPr>
        <w:t>roof</w:t>
      </w:r>
      <w:proofErr w:type="gramEnd"/>
    </w:p>
    <w:p w14:paraId="5D7395BB" w14:textId="77777777" w:rsidR="00F14113" w:rsidRDefault="00F14113" w:rsidP="004930C6">
      <w:pPr>
        <w:pStyle w:val="Standard"/>
        <w:rPr>
          <w:rFonts w:ascii="Maiandra GD" w:hAnsi="Maiandra GD"/>
        </w:rPr>
      </w:pPr>
    </w:p>
    <w:p w14:paraId="5D7395BC" w14:textId="77777777" w:rsidR="00F14113" w:rsidRDefault="00F14113" w:rsidP="004930C6">
      <w:pPr>
        <w:pStyle w:val="Standard"/>
        <w:rPr>
          <w:rFonts w:ascii="Maiandra GD" w:hAnsi="Maiandra GD"/>
        </w:rPr>
      </w:pPr>
      <w:r>
        <w:rPr>
          <w:rFonts w:ascii="Maiandra GD" w:hAnsi="Maiandra GD"/>
        </w:rPr>
        <w:t>BD got revised quote from GCF. FC to ask Alastair Cameron (</w:t>
      </w:r>
      <w:proofErr w:type="spellStart"/>
      <w:r>
        <w:rPr>
          <w:rFonts w:ascii="Maiandra GD" w:hAnsi="Maiandra GD"/>
        </w:rPr>
        <w:t>Ardtoe</w:t>
      </w:r>
      <w:proofErr w:type="spellEnd"/>
      <w:r>
        <w:rPr>
          <w:rFonts w:ascii="Maiandra GD" w:hAnsi="Maiandra GD"/>
        </w:rPr>
        <w:t>) if he will quote for work</w:t>
      </w:r>
      <w:r w:rsidR="00383669">
        <w:rPr>
          <w:rFonts w:ascii="Maiandra GD" w:hAnsi="Maiandra GD"/>
        </w:rPr>
        <w:t xml:space="preserve"> (She mentioned that she was related to him – not thought to be a problem at this </w:t>
      </w:r>
      <w:proofErr w:type="gramStart"/>
      <w:r w:rsidR="00383669">
        <w:rPr>
          <w:rFonts w:ascii="Maiandra GD" w:hAnsi="Maiandra GD"/>
        </w:rPr>
        <w:t>stage, but</w:t>
      </w:r>
      <w:proofErr w:type="gramEnd"/>
      <w:r w:rsidR="00383669">
        <w:rPr>
          <w:rFonts w:ascii="Maiandra GD" w:hAnsi="Maiandra GD"/>
        </w:rPr>
        <w:t xml:space="preserve"> noted)</w:t>
      </w:r>
      <w:r>
        <w:rPr>
          <w:rFonts w:ascii="Maiandra GD" w:hAnsi="Maiandra GD"/>
        </w:rPr>
        <w:t>. LM to ask Amie if she can ask Liam Thornton too.</w:t>
      </w:r>
    </w:p>
    <w:p w14:paraId="5D7395BD" w14:textId="77777777" w:rsidR="00383669" w:rsidRDefault="00383669" w:rsidP="004930C6">
      <w:pPr>
        <w:pStyle w:val="Standard"/>
        <w:rPr>
          <w:rFonts w:ascii="Maiandra GD" w:hAnsi="Maiandra GD"/>
        </w:rPr>
      </w:pPr>
    </w:p>
    <w:p w14:paraId="5D7395BE" w14:textId="77777777" w:rsidR="00383669" w:rsidRDefault="00383669" w:rsidP="004930C6">
      <w:pPr>
        <w:pStyle w:val="Standard"/>
        <w:rPr>
          <w:rFonts w:ascii="Maiandra GD" w:hAnsi="Maiandra GD"/>
        </w:rPr>
      </w:pPr>
      <w:r>
        <w:rPr>
          <w:rFonts w:ascii="Maiandra GD" w:hAnsi="Maiandra GD"/>
        </w:rPr>
        <w:t>6</w:t>
      </w:r>
      <w:r>
        <w:rPr>
          <w:rFonts w:ascii="Maiandra GD" w:hAnsi="Maiandra GD"/>
        </w:rPr>
        <w:tab/>
        <w:t>Defib</w:t>
      </w:r>
    </w:p>
    <w:p w14:paraId="5D7395BF" w14:textId="77777777" w:rsidR="00383669" w:rsidRDefault="00383669" w:rsidP="004930C6">
      <w:pPr>
        <w:pStyle w:val="Standard"/>
        <w:rPr>
          <w:rFonts w:ascii="Maiandra GD" w:hAnsi="Maiandra GD"/>
        </w:rPr>
      </w:pPr>
    </w:p>
    <w:p w14:paraId="5D7395C0" w14:textId="77777777" w:rsidR="00383669" w:rsidRDefault="00383669" w:rsidP="004930C6">
      <w:pPr>
        <w:pStyle w:val="Standard"/>
        <w:rPr>
          <w:rFonts w:ascii="Maiandra GD" w:hAnsi="Maiandra GD"/>
        </w:rPr>
      </w:pPr>
      <w:r>
        <w:rPr>
          <w:rFonts w:ascii="Maiandra GD" w:hAnsi="Maiandra GD"/>
        </w:rPr>
        <w:t xml:space="preserve">No response from members to organise painting the old </w:t>
      </w:r>
      <w:proofErr w:type="spellStart"/>
      <w:r>
        <w:rPr>
          <w:rFonts w:ascii="Maiandra GD" w:hAnsi="Maiandra GD"/>
        </w:rPr>
        <w:t>phonebox</w:t>
      </w:r>
      <w:proofErr w:type="spellEnd"/>
      <w:r>
        <w:rPr>
          <w:rFonts w:ascii="Maiandra GD" w:hAnsi="Maiandra GD"/>
        </w:rPr>
        <w:t xml:space="preserve">. LM to ask Stuart &amp; Karen if they might be able. DJC to get paint from LBS when in town. </w:t>
      </w:r>
    </w:p>
    <w:p w14:paraId="5D7395C1" w14:textId="77777777" w:rsidR="00597FCA" w:rsidRDefault="00597FCA" w:rsidP="004930C6">
      <w:pPr>
        <w:pStyle w:val="Standard"/>
        <w:rPr>
          <w:rFonts w:ascii="Maiandra GD" w:hAnsi="Maiandra GD"/>
        </w:rPr>
      </w:pPr>
    </w:p>
    <w:p w14:paraId="5D7395C2" w14:textId="77777777" w:rsidR="00597FCA" w:rsidRDefault="00597FCA" w:rsidP="004930C6">
      <w:pPr>
        <w:pStyle w:val="Standard"/>
        <w:rPr>
          <w:rFonts w:ascii="Maiandra GD" w:hAnsi="Maiandra GD"/>
        </w:rPr>
      </w:pPr>
      <w:r>
        <w:rPr>
          <w:rFonts w:ascii="Maiandra GD" w:hAnsi="Maiandra GD"/>
        </w:rPr>
        <w:t>7</w:t>
      </w:r>
      <w:r>
        <w:rPr>
          <w:rFonts w:ascii="Maiandra GD" w:hAnsi="Maiandra GD"/>
        </w:rPr>
        <w:tab/>
        <w:t>AOB</w:t>
      </w:r>
    </w:p>
    <w:p w14:paraId="5D7395C3" w14:textId="77777777" w:rsidR="00597FCA" w:rsidRDefault="00597FCA" w:rsidP="004930C6">
      <w:pPr>
        <w:pStyle w:val="Standard"/>
        <w:rPr>
          <w:rFonts w:ascii="Maiandra GD" w:hAnsi="Maiandra GD"/>
        </w:rPr>
      </w:pPr>
      <w:r>
        <w:rPr>
          <w:rFonts w:ascii="Maiandra GD" w:hAnsi="Maiandra GD"/>
        </w:rPr>
        <w:t>A</w:t>
      </w:r>
      <w:r>
        <w:rPr>
          <w:rFonts w:ascii="Maiandra GD" w:hAnsi="Maiandra GD"/>
        </w:rPr>
        <w:tab/>
        <w:t>Reuse van used by Jane Gaze and in return she has offered to sort out the shop +/or shed. LM to ask Fiona Ross if ok to go into shed to check on stuff.</w:t>
      </w:r>
    </w:p>
    <w:p w14:paraId="5D7395C4" w14:textId="77777777" w:rsidR="00597FCA" w:rsidRDefault="00597FCA" w:rsidP="004930C6">
      <w:pPr>
        <w:pStyle w:val="Standard"/>
        <w:rPr>
          <w:rFonts w:ascii="Maiandra GD" w:hAnsi="Maiandra GD"/>
        </w:rPr>
      </w:pPr>
    </w:p>
    <w:p w14:paraId="5D7395C5" w14:textId="77777777" w:rsidR="00597FCA" w:rsidRDefault="00597FCA" w:rsidP="004930C6">
      <w:pPr>
        <w:pStyle w:val="Standard"/>
        <w:rPr>
          <w:rFonts w:ascii="Maiandra GD" w:hAnsi="Maiandra GD"/>
        </w:rPr>
      </w:pPr>
      <w:r>
        <w:rPr>
          <w:rFonts w:ascii="Maiandra GD" w:hAnsi="Maiandra GD"/>
        </w:rPr>
        <w:t>B</w:t>
      </w:r>
      <w:r>
        <w:rPr>
          <w:rFonts w:ascii="Maiandra GD" w:hAnsi="Maiandra GD"/>
        </w:rPr>
        <w:tab/>
        <w:t>Hospital Car has started doing runs again. Not sure what safeguards are in place. ACC need own safeguards for use of van and use of toilets in centre (label doors for different users).</w:t>
      </w:r>
    </w:p>
    <w:p w14:paraId="5D7395C6" w14:textId="77777777" w:rsidR="00597FCA" w:rsidRDefault="00597FCA" w:rsidP="004930C6">
      <w:pPr>
        <w:pStyle w:val="Standard"/>
        <w:rPr>
          <w:rFonts w:ascii="Maiandra GD" w:hAnsi="Maiandra GD"/>
        </w:rPr>
      </w:pPr>
      <w:r>
        <w:rPr>
          <w:rFonts w:ascii="Maiandra GD" w:hAnsi="Maiandra GD"/>
        </w:rPr>
        <w:t xml:space="preserve">FC suggested using Google forms for feedback and sharing questions </w:t>
      </w:r>
      <w:proofErr w:type="gramStart"/>
      <w:r>
        <w:rPr>
          <w:rFonts w:ascii="Maiandra GD" w:hAnsi="Maiandra GD"/>
        </w:rPr>
        <w:t>etc</w:t>
      </w:r>
      <w:proofErr w:type="gramEnd"/>
    </w:p>
    <w:p w14:paraId="5D7395C7" w14:textId="77777777" w:rsidR="00597FCA" w:rsidRDefault="00597FCA" w:rsidP="004930C6">
      <w:pPr>
        <w:pStyle w:val="Standard"/>
        <w:rPr>
          <w:rFonts w:ascii="Maiandra GD" w:hAnsi="Maiandra GD"/>
        </w:rPr>
      </w:pPr>
      <w:r>
        <w:rPr>
          <w:rFonts w:ascii="Maiandra GD" w:hAnsi="Maiandra GD"/>
        </w:rPr>
        <w:t xml:space="preserve">FC also offered to get Loch Shiel garage copies of cleaning schedules for cars and office (re-Covid 19). DJC to email Lara and Jane about toilets at the centre. Possibly give Jane a cleaning kit as there is no cleaner at the centre </w:t>
      </w:r>
      <w:proofErr w:type="gramStart"/>
      <w:r>
        <w:rPr>
          <w:rFonts w:ascii="Maiandra GD" w:hAnsi="Maiandra GD"/>
        </w:rPr>
        <w:t>at the moment</w:t>
      </w:r>
      <w:proofErr w:type="gramEnd"/>
      <w:r>
        <w:rPr>
          <w:rFonts w:ascii="Maiandra GD" w:hAnsi="Maiandra GD"/>
        </w:rPr>
        <w:t>. (Asha furloughed).</w:t>
      </w:r>
    </w:p>
    <w:p w14:paraId="5D7395C8" w14:textId="77777777" w:rsidR="00597FCA" w:rsidRDefault="00597FCA" w:rsidP="004930C6">
      <w:pPr>
        <w:pStyle w:val="Standard"/>
        <w:rPr>
          <w:rFonts w:ascii="Maiandra GD" w:hAnsi="Maiandra GD"/>
        </w:rPr>
      </w:pPr>
    </w:p>
    <w:p w14:paraId="5D7395C9" w14:textId="77777777" w:rsidR="00597FCA" w:rsidRDefault="00597FCA" w:rsidP="004930C6">
      <w:pPr>
        <w:pStyle w:val="Standard"/>
        <w:rPr>
          <w:rFonts w:ascii="Maiandra GD" w:hAnsi="Maiandra GD"/>
        </w:rPr>
      </w:pPr>
      <w:r>
        <w:rPr>
          <w:rFonts w:ascii="Maiandra GD" w:hAnsi="Maiandra GD"/>
        </w:rPr>
        <w:t>C</w:t>
      </w:r>
      <w:r>
        <w:rPr>
          <w:rFonts w:ascii="Maiandra GD" w:hAnsi="Maiandra GD"/>
        </w:rPr>
        <w:tab/>
        <w:t xml:space="preserve">BD said compost site and car park and surrounding areas are being used to tip garden waste. She wanted to see some action regarding the future of the site. DK said he thought it was still in operation as a compost site. BD listed problems </w:t>
      </w:r>
      <w:r w:rsidR="00BA50E4">
        <w:rPr>
          <w:rFonts w:ascii="Maiandra GD" w:hAnsi="Maiandra GD"/>
        </w:rPr>
        <w:t xml:space="preserve">with re-opening – presence of New Zealand Flatworm means compost cannot leave the site. Wood probably rotten in bays by now. DK suggested selling off wood if possible and clearing site. DK also suggested chipping waste, but BD though this would not be possible. AW offered to have a look and take some photos to share and to decide on future. Were signs saying site closed but that is now several years ago. </w:t>
      </w:r>
    </w:p>
    <w:p w14:paraId="5D7395CA" w14:textId="77777777" w:rsidR="00BA50E4" w:rsidRDefault="00BA50E4" w:rsidP="004930C6">
      <w:pPr>
        <w:pStyle w:val="Standard"/>
        <w:rPr>
          <w:rFonts w:ascii="Maiandra GD" w:hAnsi="Maiandra GD"/>
        </w:rPr>
      </w:pPr>
    </w:p>
    <w:p w14:paraId="5D7395CB" w14:textId="77777777" w:rsidR="00BA50E4" w:rsidRDefault="00BA50E4" w:rsidP="004930C6">
      <w:pPr>
        <w:pStyle w:val="Standard"/>
        <w:rPr>
          <w:rFonts w:ascii="Maiandra GD" w:hAnsi="Maiandra GD"/>
        </w:rPr>
      </w:pPr>
      <w:r>
        <w:rPr>
          <w:rFonts w:ascii="Maiandra GD" w:hAnsi="Maiandra GD"/>
        </w:rPr>
        <w:t xml:space="preserve">LEG donated chipper, </w:t>
      </w:r>
      <w:proofErr w:type="gramStart"/>
      <w:r>
        <w:rPr>
          <w:rFonts w:ascii="Maiandra GD" w:hAnsi="Maiandra GD"/>
        </w:rPr>
        <w:t>trailer</w:t>
      </w:r>
      <w:proofErr w:type="gramEnd"/>
      <w:r>
        <w:rPr>
          <w:rFonts w:ascii="Maiandra GD" w:hAnsi="Maiandra GD"/>
        </w:rPr>
        <w:t xml:space="preserve"> and equipment at compost site to ACC at same time. BD also related problems with continuing use of the chipper </w:t>
      </w:r>
      <w:proofErr w:type="spellStart"/>
      <w:r>
        <w:rPr>
          <w:rFonts w:ascii="Maiandra GD" w:hAnsi="Maiandra GD"/>
        </w:rPr>
        <w:t>e.g</w:t>
      </w:r>
      <w:proofErr w:type="spellEnd"/>
      <w:r>
        <w:rPr>
          <w:rFonts w:ascii="Maiandra GD" w:hAnsi="Maiandra GD"/>
        </w:rPr>
        <w:t xml:space="preserve"> insurance / wear and tear / danger to users etc</w:t>
      </w:r>
    </w:p>
    <w:p w14:paraId="5D7395CC" w14:textId="77777777" w:rsidR="00BA50E4" w:rsidRDefault="00BA50E4" w:rsidP="004930C6">
      <w:pPr>
        <w:pStyle w:val="Standard"/>
        <w:rPr>
          <w:rFonts w:ascii="Maiandra GD" w:hAnsi="Maiandra GD"/>
        </w:rPr>
      </w:pPr>
      <w:r>
        <w:rPr>
          <w:rFonts w:ascii="Maiandra GD" w:hAnsi="Maiandra GD"/>
        </w:rPr>
        <w:t xml:space="preserve">BD said three people wanted to borrow the chipper. To arrange through John </w:t>
      </w:r>
      <w:proofErr w:type="spellStart"/>
      <w:r>
        <w:rPr>
          <w:rFonts w:ascii="Maiandra GD" w:hAnsi="Maiandra GD"/>
        </w:rPr>
        <w:t>MacMaster</w:t>
      </w:r>
      <w:proofErr w:type="spellEnd"/>
      <w:r>
        <w:rPr>
          <w:rFonts w:ascii="Maiandra GD" w:hAnsi="Maiandra GD"/>
        </w:rPr>
        <w:t>.</w:t>
      </w:r>
    </w:p>
    <w:p w14:paraId="5D7395CD" w14:textId="77777777" w:rsidR="00BA50E4" w:rsidRDefault="00BA50E4" w:rsidP="004930C6">
      <w:pPr>
        <w:pStyle w:val="Standard"/>
        <w:rPr>
          <w:rFonts w:ascii="Maiandra GD" w:hAnsi="Maiandra GD"/>
        </w:rPr>
      </w:pPr>
    </w:p>
    <w:p w14:paraId="5D7395CE" w14:textId="77777777" w:rsidR="00BA50E4" w:rsidRDefault="00BA50E4" w:rsidP="004930C6">
      <w:pPr>
        <w:pStyle w:val="Standard"/>
        <w:rPr>
          <w:rFonts w:ascii="Maiandra GD" w:hAnsi="Maiandra GD"/>
        </w:rPr>
      </w:pPr>
      <w:r>
        <w:rPr>
          <w:rFonts w:ascii="Maiandra GD" w:hAnsi="Maiandra GD"/>
        </w:rPr>
        <w:t>DJC mentioned need for cleaning the chipper between users re Covid-19.</w:t>
      </w:r>
    </w:p>
    <w:p w14:paraId="5D7395CF" w14:textId="77777777" w:rsidR="00BA50E4" w:rsidRDefault="00BA50E4" w:rsidP="004930C6">
      <w:pPr>
        <w:pStyle w:val="Standard"/>
        <w:rPr>
          <w:rFonts w:ascii="Maiandra GD" w:hAnsi="Maiandra GD"/>
        </w:rPr>
      </w:pPr>
    </w:p>
    <w:p w14:paraId="5D7395D0" w14:textId="77777777" w:rsidR="00F36962" w:rsidRDefault="00F36962">
      <w:pPr>
        <w:pStyle w:val="Standard"/>
        <w:rPr>
          <w:rFonts w:ascii="Maiandra GD" w:hAnsi="Maiandra GD"/>
          <w:b/>
        </w:rPr>
      </w:pPr>
    </w:p>
    <w:p w14:paraId="5D7395D1" w14:textId="77777777" w:rsidR="00E3515B" w:rsidRDefault="00E3515B">
      <w:pPr>
        <w:pStyle w:val="Standard"/>
        <w:rPr>
          <w:rFonts w:ascii="Maiandra GD" w:hAnsi="Maiandra GD"/>
          <w:b/>
        </w:rPr>
      </w:pPr>
      <w:r>
        <w:rPr>
          <w:rFonts w:ascii="Maiandra GD" w:hAnsi="Maiandra GD"/>
          <w:b/>
        </w:rPr>
        <w:t>Meeting closed: 8.</w:t>
      </w:r>
      <w:r w:rsidR="00BA50E4">
        <w:rPr>
          <w:rFonts w:ascii="Maiandra GD" w:hAnsi="Maiandra GD"/>
          <w:b/>
        </w:rPr>
        <w:t>4</w:t>
      </w:r>
      <w:r w:rsidR="00CD75B3">
        <w:rPr>
          <w:rFonts w:ascii="Maiandra GD" w:hAnsi="Maiandra GD"/>
          <w:b/>
        </w:rPr>
        <w:t>0</w:t>
      </w:r>
      <w:r>
        <w:rPr>
          <w:rFonts w:ascii="Maiandra GD" w:hAnsi="Maiandra GD"/>
          <w:b/>
        </w:rPr>
        <w:t>pm</w:t>
      </w:r>
    </w:p>
    <w:p w14:paraId="5D7395D2" w14:textId="77777777" w:rsidR="00736061" w:rsidRDefault="00736061">
      <w:pPr>
        <w:pStyle w:val="Standard"/>
        <w:rPr>
          <w:rFonts w:ascii="Maiandra GD" w:hAnsi="Maiandra GD"/>
        </w:rPr>
      </w:pPr>
    </w:p>
    <w:p w14:paraId="5D7395D3" w14:textId="77777777" w:rsidR="0003371D" w:rsidRDefault="003A4762">
      <w:pPr>
        <w:pStyle w:val="Standard"/>
        <w:rPr>
          <w:rFonts w:ascii="Maiandra GD" w:hAnsi="Maiandra GD"/>
        </w:rPr>
      </w:pPr>
      <w:r w:rsidRPr="003A4762">
        <w:rPr>
          <w:rFonts w:ascii="Maiandra GD" w:hAnsi="Maiandra GD"/>
          <w:b/>
        </w:rPr>
        <w:t xml:space="preserve">NEXT MEETING – to be in one week’s time and by Skype </w:t>
      </w:r>
      <w:proofErr w:type="gramStart"/>
      <w:r w:rsidR="00BA50E4">
        <w:rPr>
          <w:rFonts w:ascii="Maiandra GD" w:hAnsi="Maiandra GD"/>
          <w:b/>
        </w:rPr>
        <w:t>25</w:t>
      </w:r>
      <w:r w:rsidR="003C7C5C">
        <w:rPr>
          <w:rFonts w:ascii="Maiandra GD" w:hAnsi="Maiandra GD"/>
          <w:b/>
        </w:rPr>
        <w:t>.6</w:t>
      </w:r>
      <w:r w:rsidR="008C0FF3">
        <w:rPr>
          <w:rFonts w:ascii="Maiandra GD" w:hAnsi="Maiandra GD"/>
          <w:b/>
        </w:rPr>
        <w:t>.20</w:t>
      </w:r>
      <w:proofErr w:type="gramEnd"/>
    </w:p>
    <w:sectPr w:rsidR="0003371D" w:rsidSect="003C7C5C">
      <w:pgSz w:w="11906" w:h="16838"/>
      <w:pgMar w:top="709" w:right="849"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983A5" w14:textId="77777777" w:rsidR="000D6009" w:rsidRDefault="000D6009">
      <w:pPr>
        <w:spacing w:after="0" w:line="240" w:lineRule="auto"/>
      </w:pPr>
      <w:r>
        <w:separator/>
      </w:r>
    </w:p>
  </w:endnote>
  <w:endnote w:type="continuationSeparator" w:id="0">
    <w:p w14:paraId="350F02D9" w14:textId="77777777" w:rsidR="000D6009" w:rsidRDefault="000D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5DC81" w14:textId="77777777" w:rsidR="000D6009" w:rsidRDefault="000D6009">
      <w:pPr>
        <w:spacing w:after="0" w:line="240" w:lineRule="auto"/>
      </w:pPr>
      <w:r>
        <w:rPr>
          <w:color w:val="000000"/>
        </w:rPr>
        <w:separator/>
      </w:r>
    </w:p>
  </w:footnote>
  <w:footnote w:type="continuationSeparator" w:id="0">
    <w:p w14:paraId="0A7C17A7" w14:textId="77777777" w:rsidR="000D6009" w:rsidRDefault="000D6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066"/>
    <w:rsid w:val="000335AD"/>
    <w:rsid w:val="0003371D"/>
    <w:rsid w:val="00033A25"/>
    <w:rsid w:val="00033C27"/>
    <w:rsid w:val="00034634"/>
    <w:rsid w:val="00036CB6"/>
    <w:rsid w:val="0004225A"/>
    <w:rsid w:val="00045370"/>
    <w:rsid w:val="00046DFC"/>
    <w:rsid w:val="000502BB"/>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D6009"/>
    <w:rsid w:val="000E0394"/>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3BE8"/>
    <w:rsid w:val="000F4E44"/>
    <w:rsid w:val="00100B15"/>
    <w:rsid w:val="00101273"/>
    <w:rsid w:val="00103D91"/>
    <w:rsid w:val="00103E9F"/>
    <w:rsid w:val="00104200"/>
    <w:rsid w:val="00104E14"/>
    <w:rsid w:val="00105092"/>
    <w:rsid w:val="001115CF"/>
    <w:rsid w:val="001140DC"/>
    <w:rsid w:val="0011461B"/>
    <w:rsid w:val="00116449"/>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57326"/>
    <w:rsid w:val="001607DF"/>
    <w:rsid w:val="001629B1"/>
    <w:rsid w:val="00163465"/>
    <w:rsid w:val="00164F10"/>
    <w:rsid w:val="0016750A"/>
    <w:rsid w:val="00167B49"/>
    <w:rsid w:val="001717D3"/>
    <w:rsid w:val="0017533F"/>
    <w:rsid w:val="0017764F"/>
    <w:rsid w:val="001808F5"/>
    <w:rsid w:val="00181AA0"/>
    <w:rsid w:val="00181C92"/>
    <w:rsid w:val="00182D91"/>
    <w:rsid w:val="00182E20"/>
    <w:rsid w:val="00184BA2"/>
    <w:rsid w:val="00191B14"/>
    <w:rsid w:val="00191CED"/>
    <w:rsid w:val="0019315B"/>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4BC3"/>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5B66"/>
    <w:rsid w:val="00227FBC"/>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55"/>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D778F"/>
    <w:rsid w:val="002E11BF"/>
    <w:rsid w:val="002E3A81"/>
    <w:rsid w:val="002E4969"/>
    <w:rsid w:val="002E598F"/>
    <w:rsid w:val="002E5A0C"/>
    <w:rsid w:val="002E5A7D"/>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2E70"/>
    <w:rsid w:val="00383669"/>
    <w:rsid w:val="0038408B"/>
    <w:rsid w:val="0038701F"/>
    <w:rsid w:val="0039168B"/>
    <w:rsid w:val="00391BCC"/>
    <w:rsid w:val="00394BAF"/>
    <w:rsid w:val="003A132A"/>
    <w:rsid w:val="003A1D4B"/>
    <w:rsid w:val="003A293D"/>
    <w:rsid w:val="003A4762"/>
    <w:rsid w:val="003A73D6"/>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C7C5C"/>
    <w:rsid w:val="003D3C6D"/>
    <w:rsid w:val="003D3E47"/>
    <w:rsid w:val="003D4248"/>
    <w:rsid w:val="003D555B"/>
    <w:rsid w:val="003E1DDA"/>
    <w:rsid w:val="003E42C3"/>
    <w:rsid w:val="003E550E"/>
    <w:rsid w:val="003F1595"/>
    <w:rsid w:val="003F1D17"/>
    <w:rsid w:val="003F7A2E"/>
    <w:rsid w:val="003F7B00"/>
    <w:rsid w:val="004001FF"/>
    <w:rsid w:val="00401C9D"/>
    <w:rsid w:val="0040470E"/>
    <w:rsid w:val="00406C74"/>
    <w:rsid w:val="00407336"/>
    <w:rsid w:val="00411D93"/>
    <w:rsid w:val="0041508C"/>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55479"/>
    <w:rsid w:val="00460CD1"/>
    <w:rsid w:val="0046424A"/>
    <w:rsid w:val="004671A2"/>
    <w:rsid w:val="00470354"/>
    <w:rsid w:val="004717AF"/>
    <w:rsid w:val="00471ED8"/>
    <w:rsid w:val="00475773"/>
    <w:rsid w:val="004859D0"/>
    <w:rsid w:val="004868AD"/>
    <w:rsid w:val="00486EFE"/>
    <w:rsid w:val="004875CF"/>
    <w:rsid w:val="00490E73"/>
    <w:rsid w:val="004930C6"/>
    <w:rsid w:val="00494B9C"/>
    <w:rsid w:val="00497CFF"/>
    <w:rsid w:val="00497ECF"/>
    <w:rsid w:val="004A521F"/>
    <w:rsid w:val="004A6222"/>
    <w:rsid w:val="004A6560"/>
    <w:rsid w:val="004B3273"/>
    <w:rsid w:val="004B33A0"/>
    <w:rsid w:val="004B3400"/>
    <w:rsid w:val="004B5132"/>
    <w:rsid w:val="004B5EFF"/>
    <w:rsid w:val="004C1CC6"/>
    <w:rsid w:val="004C5A11"/>
    <w:rsid w:val="004D0F52"/>
    <w:rsid w:val="004D1063"/>
    <w:rsid w:val="004D1CD3"/>
    <w:rsid w:val="004D29A2"/>
    <w:rsid w:val="004D2D61"/>
    <w:rsid w:val="004D3C15"/>
    <w:rsid w:val="004D3D8D"/>
    <w:rsid w:val="004D3E8A"/>
    <w:rsid w:val="004D7920"/>
    <w:rsid w:val="004E0210"/>
    <w:rsid w:val="004E060F"/>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385"/>
    <w:rsid w:val="00554DC2"/>
    <w:rsid w:val="00560AF4"/>
    <w:rsid w:val="00562C5E"/>
    <w:rsid w:val="0056403E"/>
    <w:rsid w:val="0056418C"/>
    <w:rsid w:val="0058025F"/>
    <w:rsid w:val="005834D1"/>
    <w:rsid w:val="00590239"/>
    <w:rsid w:val="005924CE"/>
    <w:rsid w:val="00592C48"/>
    <w:rsid w:val="005969F1"/>
    <w:rsid w:val="00597FCA"/>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0BEE"/>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59DB"/>
    <w:rsid w:val="00606404"/>
    <w:rsid w:val="00607028"/>
    <w:rsid w:val="0061037D"/>
    <w:rsid w:val="006200E2"/>
    <w:rsid w:val="0062362E"/>
    <w:rsid w:val="0062373F"/>
    <w:rsid w:val="0062487A"/>
    <w:rsid w:val="00631FF0"/>
    <w:rsid w:val="00635617"/>
    <w:rsid w:val="0063563E"/>
    <w:rsid w:val="006408BE"/>
    <w:rsid w:val="00643DF0"/>
    <w:rsid w:val="00645C24"/>
    <w:rsid w:val="00651900"/>
    <w:rsid w:val="00653D0C"/>
    <w:rsid w:val="00654CEA"/>
    <w:rsid w:val="006557D0"/>
    <w:rsid w:val="006611A9"/>
    <w:rsid w:val="00661507"/>
    <w:rsid w:val="00663159"/>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619"/>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55BAD"/>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2DC6"/>
    <w:rsid w:val="007B4F41"/>
    <w:rsid w:val="007B79BE"/>
    <w:rsid w:val="007C1A7E"/>
    <w:rsid w:val="007C54A9"/>
    <w:rsid w:val="007C563C"/>
    <w:rsid w:val="007C65FF"/>
    <w:rsid w:val="007C7626"/>
    <w:rsid w:val="007D4320"/>
    <w:rsid w:val="007D6593"/>
    <w:rsid w:val="007D7190"/>
    <w:rsid w:val="007D7470"/>
    <w:rsid w:val="007D75A9"/>
    <w:rsid w:val="007E0EEA"/>
    <w:rsid w:val="007E1D09"/>
    <w:rsid w:val="007E2299"/>
    <w:rsid w:val="007E3AFD"/>
    <w:rsid w:val="007E7BE3"/>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B4BCF"/>
    <w:rsid w:val="008B7BFE"/>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0DEB"/>
    <w:rsid w:val="0092215B"/>
    <w:rsid w:val="009256C6"/>
    <w:rsid w:val="009319C3"/>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329"/>
    <w:rsid w:val="009D3819"/>
    <w:rsid w:val="009D6871"/>
    <w:rsid w:val="009E3DF5"/>
    <w:rsid w:val="009E6813"/>
    <w:rsid w:val="009F060B"/>
    <w:rsid w:val="00A01C2E"/>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0B"/>
    <w:rsid w:val="00A71727"/>
    <w:rsid w:val="00A74F68"/>
    <w:rsid w:val="00A76DFA"/>
    <w:rsid w:val="00A76E77"/>
    <w:rsid w:val="00A771D3"/>
    <w:rsid w:val="00A77B4E"/>
    <w:rsid w:val="00A81CC5"/>
    <w:rsid w:val="00A83338"/>
    <w:rsid w:val="00A83C98"/>
    <w:rsid w:val="00A847A5"/>
    <w:rsid w:val="00A8602B"/>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177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1D59"/>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A50E4"/>
    <w:rsid w:val="00BB74DE"/>
    <w:rsid w:val="00BC0DFD"/>
    <w:rsid w:val="00BC2147"/>
    <w:rsid w:val="00BC3937"/>
    <w:rsid w:val="00BC6EF3"/>
    <w:rsid w:val="00BD2342"/>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351C"/>
    <w:rsid w:val="00C6508B"/>
    <w:rsid w:val="00C70559"/>
    <w:rsid w:val="00C72C93"/>
    <w:rsid w:val="00C74277"/>
    <w:rsid w:val="00C765BF"/>
    <w:rsid w:val="00C76F4A"/>
    <w:rsid w:val="00C80EAF"/>
    <w:rsid w:val="00C81416"/>
    <w:rsid w:val="00C82332"/>
    <w:rsid w:val="00C82772"/>
    <w:rsid w:val="00C86103"/>
    <w:rsid w:val="00C875E0"/>
    <w:rsid w:val="00C91281"/>
    <w:rsid w:val="00C93932"/>
    <w:rsid w:val="00C9443C"/>
    <w:rsid w:val="00C960A8"/>
    <w:rsid w:val="00C97122"/>
    <w:rsid w:val="00CA1A5C"/>
    <w:rsid w:val="00CA4C1A"/>
    <w:rsid w:val="00CA7549"/>
    <w:rsid w:val="00CB1F7A"/>
    <w:rsid w:val="00CB3318"/>
    <w:rsid w:val="00CB36E5"/>
    <w:rsid w:val="00CB425A"/>
    <w:rsid w:val="00CB4BD4"/>
    <w:rsid w:val="00CB4D57"/>
    <w:rsid w:val="00CB6CE7"/>
    <w:rsid w:val="00CB6EB0"/>
    <w:rsid w:val="00CB7C98"/>
    <w:rsid w:val="00CC0071"/>
    <w:rsid w:val="00CC18CD"/>
    <w:rsid w:val="00CC2BA5"/>
    <w:rsid w:val="00CC4D18"/>
    <w:rsid w:val="00CC654D"/>
    <w:rsid w:val="00CC6595"/>
    <w:rsid w:val="00CC6AD4"/>
    <w:rsid w:val="00CD0BA5"/>
    <w:rsid w:val="00CD119C"/>
    <w:rsid w:val="00CD1604"/>
    <w:rsid w:val="00CD41DA"/>
    <w:rsid w:val="00CD4E0F"/>
    <w:rsid w:val="00CD58B4"/>
    <w:rsid w:val="00CD6737"/>
    <w:rsid w:val="00CD70F4"/>
    <w:rsid w:val="00CD75B3"/>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451B"/>
    <w:rsid w:val="00D35633"/>
    <w:rsid w:val="00D365D5"/>
    <w:rsid w:val="00D402BE"/>
    <w:rsid w:val="00D40761"/>
    <w:rsid w:val="00D42394"/>
    <w:rsid w:val="00D43F3B"/>
    <w:rsid w:val="00D463C5"/>
    <w:rsid w:val="00D46583"/>
    <w:rsid w:val="00D468FB"/>
    <w:rsid w:val="00D479B0"/>
    <w:rsid w:val="00D5363B"/>
    <w:rsid w:val="00D5371D"/>
    <w:rsid w:val="00D610CE"/>
    <w:rsid w:val="00D61BE6"/>
    <w:rsid w:val="00D61C9F"/>
    <w:rsid w:val="00D62410"/>
    <w:rsid w:val="00D659B0"/>
    <w:rsid w:val="00D74642"/>
    <w:rsid w:val="00D76D83"/>
    <w:rsid w:val="00D76F32"/>
    <w:rsid w:val="00D81863"/>
    <w:rsid w:val="00D841F8"/>
    <w:rsid w:val="00D859AC"/>
    <w:rsid w:val="00D85AA9"/>
    <w:rsid w:val="00D85AB8"/>
    <w:rsid w:val="00D874DD"/>
    <w:rsid w:val="00D95299"/>
    <w:rsid w:val="00D9570D"/>
    <w:rsid w:val="00D959D2"/>
    <w:rsid w:val="00D96337"/>
    <w:rsid w:val="00DA1B75"/>
    <w:rsid w:val="00DA1FA0"/>
    <w:rsid w:val="00DB1078"/>
    <w:rsid w:val="00DB36D6"/>
    <w:rsid w:val="00DB439F"/>
    <w:rsid w:val="00DB7415"/>
    <w:rsid w:val="00DC0398"/>
    <w:rsid w:val="00DC1600"/>
    <w:rsid w:val="00DC23E4"/>
    <w:rsid w:val="00DC4527"/>
    <w:rsid w:val="00DC6A3F"/>
    <w:rsid w:val="00DC7348"/>
    <w:rsid w:val="00DD13D9"/>
    <w:rsid w:val="00DD1DC0"/>
    <w:rsid w:val="00DD250D"/>
    <w:rsid w:val="00DD2C84"/>
    <w:rsid w:val="00DD549F"/>
    <w:rsid w:val="00DD6DBB"/>
    <w:rsid w:val="00DD749B"/>
    <w:rsid w:val="00DD79B0"/>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0839"/>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A69DC"/>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0667B"/>
    <w:rsid w:val="00F13C40"/>
    <w:rsid w:val="00F14113"/>
    <w:rsid w:val="00F14289"/>
    <w:rsid w:val="00F14881"/>
    <w:rsid w:val="00F16078"/>
    <w:rsid w:val="00F20C6F"/>
    <w:rsid w:val="00F25053"/>
    <w:rsid w:val="00F31F40"/>
    <w:rsid w:val="00F330C8"/>
    <w:rsid w:val="00F34CA8"/>
    <w:rsid w:val="00F351D4"/>
    <w:rsid w:val="00F36962"/>
    <w:rsid w:val="00F369DD"/>
    <w:rsid w:val="00F40198"/>
    <w:rsid w:val="00F40CEA"/>
    <w:rsid w:val="00F426B5"/>
    <w:rsid w:val="00F45143"/>
    <w:rsid w:val="00F50C5A"/>
    <w:rsid w:val="00F51E98"/>
    <w:rsid w:val="00F531A2"/>
    <w:rsid w:val="00F536A0"/>
    <w:rsid w:val="00F54AF5"/>
    <w:rsid w:val="00F54DA3"/>
    <w:rsid w:val="00F5685D"/>
    <w:rsid w:val="00F61962"/>
    <w:rsid w:val="00F61F4A"/>
    <w:rsid w:val="00F64CF0"/>
    <w:rsid w:val="00F701B2"/>
    <w:rsid w:val="00F71A25"/>
    <w:rsid w:val="00F71F5E"/>
    <w:rsid w:val="00F731DF"/>
    <w:rsid w:val="00F73C14"/>
    <w:rsid w:val="00F75C06"/>
    <w:rsid w:val="00F76923"/>
    <w:rsid w:val="00F772FE"/>
    <w:rsid w:val="00F82B59"/>
    <w:rsid w:val="00F93D14"/>
    <w:rsid w:val="00F95D30"/>
    <w:rsid w:val="00F9610D"/>
    <w:rsid w:val="00F96FA1"/>
    <w:rsid w:val="00F975D1"/>
    <w:rsid w:val="00FA1723"/>
    <w:rsid w:val="00FA2D45"/>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621"/>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959A"/>
  <w15:docId w15:val="{A3157B06-A214-4D6D-87B4-8C8315E1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38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C24B-DDEF-4A56-AF36-5F744D03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2019-09-18T20:23:00Z</cp:lastPrinted>
  <dcterms:created xsi:type="dcterms:W3CDTF">2021-03-22T11:20:00Z</dcterms:created>
  <dcterms:modified xsi:type="dcterms:W3CDTF">2021-03-22T11:20:00Z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