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5C97" w14:textId="77777777" w:rsidR="00B50A40" w:rsidRPr="001B5E44" w:rsidRDefault="00B50A40" w:rsidP="00B50A40">
      <w:pPr>
        <w:pStyle w:val="Standard"/>
        <w:rPr>
          <w:rFonts w:ascii="Calibri Light" w:hAnsi="Calibri Light"/>
          <w:b/>
          <w:bCs/>
          <w:color w:val="FF0000"/>
        </w:rPr>
      </w:pPr>
    </w:p>
    <w:p w14:paraId="35B108A3" w14:textId="77777777" w:rsidR="00B50A40" w:rsidRPr="001B5E44" w:rsidRDefault="00B50A40" w:rsidP="00B50A40">
      <w:pPr>
        <w:pStyle w:val="Standard"/>
        <w:rPr>
          <w:rFonts w:ascii="Calibri Light" w:hAnsi="Calibri Light"/>
          <w:b/>
          <w:bCs/>
          <w:color w:val="FF0000"/>
        </w:rPr>
      </w:pPr>
    </w:p>
    <w:p w14:paraId="63A531C0" w14:textId="3BB7EC90" w:rsidR="007C26D2" w:rsidRPr="007C26D2" w:rsidRDefault="00844EE7" w:rsidP="007C26D2">
      <w:pPr>
        <w:pStyle w:val="Standard"/>
        <w:ind w:firstLine="709"/>
        <w:rPr>
          <w:rFonts w:ascii="Arial Black" w:hAnsi="Arial Black"/>
          <w:b/>
          <w:bCs/>
          <w:color w:val="FF0000"/>
          <w:sz w:val="28"/>
          <w:szCs w:val="28"/>
        </w:rPr>
      </w:pPr>
      <w:r>
        <w:rPr>
          <w:noProof/>
          <w:lang w:eastAsia="en-GB" w:bidi="ar-SA"/>
        </w:rPr>
        <w:drawing>
          <wp:anchor distT="0" distB="0" distL="114300" distR="114300" simplePos="0" relativeHeight="251658240" behindDoc="1" locked="0" layoutInCell="1" allowOverlap="1" wp14:anchorId="5F76B928" wp14:editId="68AA11F0">
            <wp:simplePos x="0" y="0"/>
            <wp:positionH relativeFrom="column">
              <wp:posOffset>809625</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3"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6D2">
        <w:rPr>
          <w:rFonts w:ascii="Arial Black" w:hAnsi="Arial Black"/>
          <w:b/>
          <w:bCs/>
          <w:sz w:val="28"/>
          <w:szCs w:val="28"/>
        </w:rPr>
        <w:t xml:space="preserve">Directors Meeting </w:t>
      </w:r>
      <w:r w:rsidR="0067747F">
        <w:rPr>
          <w:rFonts w:ascii="Arial Black" w:hAnsi="Arial Black"/>
          <w:b/>
          <w:bCs/>
          <w:color w:val="FF0000"/>
          <w:sz w:val="28"/>
          <w:szCs w:val="28"/>
        </w:rPr>
        <w:t>3</w:t>
      </w:r>
      <w:r w:rsidR="009C136C" w:rsidRPr="009C136C">
        <w:rPr>
          <w:rFonts w:ascii="Arial Black" w:hAnsi="Arial Black"/>
          <w:b/>
          <w:bCs/>
          <w:color w:val="FF0000"/>
          <w:sz w:val="28"/>
          <w:szCs w:val="28"/>
          <w:vertAlign w:val="superscript"/>
        </w:rPr>
        <w:t>rd</w:t>
      </w:r>
      <w:r w:rsidR="009C136C">
        <w:rPr>
          <w:rFonts w:ascii="Arial Black" w:hAnsi="Arial Black"/>
          <w:b/>
          <w:bCs/>
          <w:color w:val="FF0000"/>
          <w:sz w:val="28"/>
          <w:szCs w:val="28"/>
        </w:rPr>
        <w:t xml:space="preserve"> March 20</w:t>
      </w:r>
      <w:r w:rsidR="00F50907">
        <w:rPr>
          <w:rFonts w:ascii="Arial Black" w:hAnsi="Arial Black"/>
          <w:b/>
          <w:bCs/>
          <w:color w:val="FF0000"/>
          <w:sz w:val="28"/>
          <w:szCs w:val="28"/>
        </w:rPr>
        <w:t>21</w:t>
      </w:r>
      <w:r w:rsidR="007C26D2" w:rsidRPr="00000C4F">
        <w:rPr>
          <w:rFonts w:ascii="Arial Black" w:hAnsi="Arial Black"/>
          <w:b/>
          <w:bCs/>
          <w:color w:val="FF0000"/>
          <w:sz w:val="28"/>
          <w:szCs w:val="28"/>
        </w:rPr>
        <w:t xml:space="preserve"> </w:t>
      </w:r>
    </w:p>
    <w:p w14:paraId="5372791A" w14:textId="666CA28F" w:rsidR="007C26D2" w:rsidRDefault="007C26D2" w:rsidP="007C26D2">
      <w:pPr>
        <w:pStyle w:val="Standard"/>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sidR="00E14F25">
        <w:rPr>
          <w:rFonts w:ascii="Arial Black" w:hAnsi="Arial Black"/>
          <w:b/>
          <w:bCs/>
        </w:rPr>
        <w:t>1 - 0</w:t>
      </w:r>
      <w:r w:rsidR="009340FE">
        <w:rPr>
          <w:rFonts w:ascii="Arial Black" w:hAnsi="Arial Black"/>
          <w:b/>
          <w:bCs/>
        </w:rPr>
        <w:t>3</w:t>
      </w:r>
    </w:p>
    <w:p w14:paraId="699CB8ED" w14:textId="77777777" w:rsidR="007C26D2" w:rsidRPr="003D499D" w:rsidRDefault="007C26D2" w:rsidP="007C26D2">
      <w:pPr>
        <w:pStyle w:val="Standard"/>
        <w:ind w:firstLine="709"/>
        <w:rPr>
          <w:b/>
          <w:bCs/>
          <w:color w:val="FF0000"/>
          <w:sz w:val="16"/>
          <w:szCs w:val="16"/>
        </w:rPr>
      </w:pPr>
      <w:r w:rsidRPr="00763907">
        <w:rPr>
          <w:rFonts w:ascii="Arial Black" w:hAnsi="Arial Black"/>
          <w:b/>
          <w:bCs/>
        </w:rPr>
        <w:t xml:space="preserve"> </w:t>
      </w:r>
    </w:p>
    <w:p w14:paraId="3C6F5E2C" w14:textId="77777777" w:rsidR="007C26D2" w:rsidRDefault="007C26D2" w:rsidP="007C26D2">
      <w:pPr>
        <w:pStyle w:val="Standard"/>
        <w:jc w:val="center"/>
        <w:rPr>
          <w:rFonts w:ascii="Arial Black" w:hAnsi="Arial Black"/>
          <w:b/>
          <w:bCs/>
          <w:sz w:val="28"/>
          <w:szCs w:val="28"/>
        </w:rPr>
      </w:pPr>
    </w:p>
    <w:p w14:paraId="177CA46A" w14:textId="02B8F06F" w:rsidR="007C26D2" w:rsidRPr="00000C4F" w:rsidRDefault="0028720E" w:rsidP="007C26D2">
      <w:pPr>
        <w:pStyle w:val="Standard"/>
        <w:ind w:firstLine="709"/>
        <w:rPr>
          <w:rFonts w:ascii="Arial Black" w:hAnsi="Arial Black"/>
          <w:b/>
          <w:bCs/>
          <w:sz w:val="28"/>
          <w:szCs w:val="28"/>
        </w:rPr>
      </w:pPr>
      <w:r>
        <w:rPr>
          <w:rFonts w:ascii="Arial Black" w:hAnsi="Arial Black"/>
          <w:b/>
          <w:bCs/>
          <w:sz w:val="28"/>
          <w:szCs w:val="28"/>
        </w:rPr>
        <w:t>Minutes</w:t>
      </w:r>
    </w:p>
    <w:p w14:paraId="23BC3599" w14:textId="77777777" w:rsidR="007C26D2" w:rsidRPr="001B5E44" w:rsidRDefault="007C26D2" w:rsidP="007C26D2">
      <w:pPr>
        <w:pStyle w:val="Standard"/>
        <w:rPr>
          <w:rFonts w:ascii="Calibri Light" w:hAnsi="Calibri Light"/>
          <w:b/>
          <w:bCs/>
          <w:color w:val="FF0000"/>
        </w:rPr>
      </w:pPr>
    </w:p>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
        <w:gridCol w:w="9972"/>
      </w:tblGrid>
      <w:tr w:rsidR="00727130" w:rsidRPr="002F401D" w14:paraId="738F7CF3" w14:textId="77777777" w:rsidTr="00CB6FA3">
        <w:trPr>
          <w:trHeight w:val="349"/>
        </w:trPr>
        <w:tc>
          <w:tcPr>
            <w:tcW w:w="521" w:type="dxa"/>
            <w:vMerge w:val="restart"/>
            <w:shd w:val="clear" w:color="auto" w:fill="auto"/>
            <w:tcMar>
              <w:bottom w:w="113" w:type="dxa"/>
            </w:tcMar>
          </w:tcPr>
          <w:p w14:paraId="0661062D"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336ACC9" w14:textId="70A53963"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sz w:val="20"/>
                <w:szCs w:val="20"/>
              </w:rPr>
              <w:t xml:space="preserve">Present </w:t>
            </w:r>
          </w:p>
        </w:tc>
      </w:tr>
      <w:tr w:rsidR="00727130" w:rsidRPr="002F401D" w14:paraId="30D1F98A" w14:textId="77777777" w:rsidTr="00CB6FA3">
        <w:tc>
          <w:tcPr>
            <w:tcW w:w="521" w:type="dxa"/>
            <w:vMerge/>
            <w:shd w:val="clear" w:color="auto" w:fill="auto"/>
            <w:tcMar>
              <w:bottom w:w="113" w:type="dxa"/>
            </w:tcMar>
          </w:tcPr>
          <w:p w14:paraId="62B95FA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7C9665F2" w14:textId="1534B374" w:rsidR="007C26D2" w:rsidRPr="00106A06" w:rsidRDefault="001102C5"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color w:val="000000" w:themeColor="text1"/>
                <w:sz w:val="20"/>
                <w:szCs w:val="20"/>
              </w:rPr>
              <w:t>In person</w:t>
            </w:r>
            <w:r w:rsidRPr="00106A06">
              <w:rPr>
                <w:rFonts w:asciiTheme="majorHAnsi" w:hAnsiTheme="majorHAnsi" w:cstheme="majorHAnsi"/>
                <w:color w:val="000000" w:themeColor="text1"/>
                <w:sz w:val="20"/>
                <w:szCs w:val="20"/>
              </w:rPr>
              <w:t xml:space="preserve"> </w:t>
            </w:r>
            <w:r w:rsidRPr="00106A06">
              <w:rPr>
                <w:rFonts w:asciiTheme="majorHAnsi" w:hAnsiTheme="majorHAnsi" w:cstheme="majorHAnsi"/>
                <w:b/>
                <w:bCs/>
                <w:sz w:val="20"/>
                <w:szCs w:val="20"/>
              </w:rPr>
              <w:t>by Zoom:</w:t>
            </w:r>
            <w:r w:rsidRPr="00106A06">
              <w:rPr>
                <w:rFonts w:asciiTheme="majorHAnsi" w:hAnsiTheme="majorHAnsi" w:cstheme="majorHAnsi"/>
                <w:sz w:val="20"/>
                <w:szCs w:val="20"/>
              </w:rPr>
              <w:t xml:space="preserve">  Marie-Luise MacDonald (Chair - MLM) / David John Cameron (DJC) / David Kirkham (DK) / Fiona Cameron (FC)</w:t>
            </w:r>
          </w:p>
        </w:tc>
      </w:tr>
      <w:tr w:rsidR="00727130" w:rsidRPr="002F401D" w14:paraId="60A3C4EE" w14:textId="77777777" w:rsidTr="00CB6FA3">
        <w:tc>
          <w:tcPr>
            <w:tcW w:w="521" w:type="dxa"/>
            <w:vMerge/>
            <w:shd w:val="clear" w:color="auto" w:fill="auto"/>
            <w:tcMar>
              <w:bottom w:w="113" w:type="dxa"/>
            </w:tcMar>
          </w:tcPr>
          <w:p w14:paraId="025EEA18"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0E474EB9" w14:textId="4B0E6D5E" w:rsidR="007C26D2" w:rsidRPr="00106A06" w:rsidRDefault="002A706E"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iCs/>
                <w:sz w:val="20"/>
                <w:szCs w:val="20"/>
              </w:rPr>
              <w:t>In attendance</w:t>
            </w:r>
            <w:r w:rsidRPr="00106A06">
              <w:rPr>
                <w:rFonts w:asciiTheme="majorHAnsi" w:hAnsiTheme="majorHAnsi" w:cstheme="majorHAnsi"/>
                <w:b/>
                <w:bCs/>
                <w:sz w:val="20"/>
                <w:szCs w:val="20"/>
              </w:rPr>
              <w:t xml:space="preserve"> by Zoom</w:t>
            </w:r>
            <w:r w:rsidR="004A7B38">
              <w:rPr>
                <w:rFonts w:asciiTheme="majorHAnsi" w:hAnsiTheme="majorHAnsi" w:cstheme="majorHAnsi"/>
                <w:b/>
                <w:bCs/>
                <w:sz w:val="20"/>
                <w:szCs w:val="20"/>
              </w:rPr>
              <w:t xml:space="preserve"> </w:t>
            </w:r>
            <w:r w:rsidRPr="00106A06">
              <w:rPr>
                <w:rFonts w:asciiTheme="majorHAnsi" w:hAnsiTheme="majorHAnsi" w:cstheme="majorHAnsi"/>
                <w:sz w:val="20"/>
                <w:szCs w:val="20"/>
              </w:rPr>
              <w:t>Becky Dacre (BD – minutes &amp; notes)</w:t>
            </w:r>
          </w:p>
        </w:tc>
      </w:tr>
      <w:tr w:rsidR="00814D17" w:rsidRPr="002F401D" w14:paraId="16EE828F" w14:textId="77777777" w:rsidTr="00CB6FA3">
        <w:tc>
          <w:tcPr>
            <w:tcW w:w="521" w:type="dxa"/>
            <w:shd w:val="clear" w:color="auto" w:fill="auto"/>
            <w:tcMar>
              <w:bottom w:w="113" w:type="dxa"/>
            </w:tcMar>
          </w:tcPr>
          <w:p w14:paraId="42DDC47C" w14:textId="77777777" w:rsidR="00814D17" w:rsidRPr="001B5E44" w:rsidRDefault="00814D17"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0C7AAC1" w14:textId="01820A23" w:rsidR="00814D17" w:rsidRPr="00106A06" w:rsidRDefault="00814D17"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sz w:val="20"/>
                <w:szCs w:val="20"/>
              </w:rPr>
              <w:t>Apologies</w:t>
            </w:r>
            <w:r w:rsidR="00154832" w:rsidRPr="00106A06">
              <w:rPr>
                <w:rFonts w:asciiTheme="majorHAnsi" w:hAnsiTheme="majorHAnsi" w:cstheme="majorHAnsi"/>
                <w:b/>
                <w:bCs/>
                <w:sz w:val="20"/>
                <w:szCs w:val="20"/>
              </w:rPr>
              <w:t>:</w:t>
            </w:r>
            <w:r w:rsidR="002A706E" w:rsidRPr="00106A06">
              <w:rPr>
                <w:rFonts w:asciiTheme="majorHAnsi" w:hAnsiTheme="majorHAnsi" w:cstheme="majorHAnsi"/>
                <w:b/>
                <w:bCs/>
                <w:sz w:val="20"/>
                <w:szCs w:val="20"/>
              </w:rPr>
              <w:t xml:space="preserve"> </w:t>
            </w:r>
            <w:r w:rsidR="002A706E" w:rsidRPr="00106A06">
              <w:rPr>
                <w:rFonts w:asciiTheme="majorHAnsi" w:hAnsiTheme="majorHAnsi" w:cstheme="majorHAnsi"/>
                <w:sz w:val="20"/>
                <w:szCs w:val="20"/>
              </w:rPr>
              <w:t>Rodney George (RG)</w:t>
            </w:r>
            <w:r w:rsidR="004A7B38" w:rsidRPr="00106A06">
              <w:rPr>
                <w:rFonts w:asciiTheme="majorHAnsi" w:hAnsiTheme="majorHAnsi" w:cstheme="majorHAnsi"/>
                <w:sz w:val="20"/>
                <w:szCs w:val="20"/>
              </w:rPr>
              <w:t xml:space="preserve"> / Angela Williams (AW)</w:t>
            </w:r>
            <w:r w:rsidR="004A7B38" w:rsidRPr="00106A06">
              <w:rPr>
                <w:rFonts w:asciiTheme="majorHAnsi" w:hAnsiTheme="majorHAnsi" w:cstheme="majorHAnsi"/>
                <w:b/>
                <w:bCs/>
                <w:sz w:val="20"/>
                <w:szCs w:val="20"/>
              </w:rPr>
              <w:t xml:space="preserve"> </w:t>
            </w:r>
            <w:r w:rsidR="00F80320">
              <w:rPr>
                <w:rFonts w:asciiTheme="majorHAnsi" w:hAnsiTheme="majorHAnsi" w:cstheme="majorHAnsi"/>
                <w:sz w:val="20"/>
                <w:szCs w:val="20"/>
              </w:rPr>
              <w:t>/</w:t>
            </w:r>
            <w:r w:rsidR="004A7B38" w:rsidRPr="00106A06">
              <w:rPr>
                <w:rFonts w:asciiTheme="majorHAnsi" w:hAnsiTheme="majorHAnsi" w:cstheme="majorHAnsi"/>
                <w:sz w:val="20"/>
                <w:szCs w:val="20"/>
              </w:rPr>
              <w:t xml:space="preserve"> Lesley MacMaster (LM) </w:t>
            </w:r>
          </w:p>
        </w:tc>
      </w:tr>
      <w:tr w:rsidR="00CB6FA3" w:rsidRPr="002F401D" w14:paraId="01FAFC40" w14:textId="77777777" w:rsidTr="00CB6FA3">
        <w:tc>
          <w:tcPr>
            <w:tcW w:w="521" w:type="dxa"/>
            <w:shd w:val="clear" w:color="auto" w:fill="auto"/>
            <w:tcMar>
              <w:bottom w:w="113" w:type="dxa"/>
            </w:tcMar>
          </w:tcPr>
          <w:p w14:paraId="3A1813E4" w14:textId="77777777" w:rsidR="00CB6FA3" w:rsidRPr="00FF74BE" w:rsidRDefault="00CB6FA3" w:rsidP="004B2470">
            <w:pPr>
              <w:pStyle w:val="Standard"/>
              <w:jc w:val="center"/>
              <w:rPr>
                <w:rFonts w:ascii="Calibri Light" w:hAnsi="Calibri Light"/>
                <w:b/>
                <w:bCs/>
                <w:sz w:val="20"/>
                <w:szCs w:val="20"/>
              </w:rPr>
            </w:pPr>
          </w:p>
        </w:tc>
        <w:tc>
          <w:tcPr>
            <w:tcW w:w="9972" w:type="dxa"/>
            <w:shd w:val="clear" w:color="auto" w:fill="auto"/>
            <w:tcMar>
              <w:bottom w:w="113" w:type="dxa"/>
            </w:tcMar>
          </w:tcPr>
          <w:p w14:paraId="48BFD27E" w14:textId="6E1AF65C" w:rsidR="00F44EF4" w:rsidRPr="00334A2C" w:rsidRDefault="00CB6FA3" w:rsidP="00334A2C">
            <w:pPr>
              <w:pStyle w:val="Standard"/>
              <w:rPr>
                <w:rFonts w:ascii="Maiandra GD" w:hAnsi="Maiandra GD"/>
                <w:sz w:val="14"/>
                <w:szCs w:val="14"/>
              </w:rPr>
            </w:pPr>
            <w:r w:rsidRPr="00334A2C">
              <w:rPr>
                <w:sz w:val="14"/>
                <w:szCs w:val="14"/>
              </w:rPr>
              <w:t xml:space="preserve">Trustees are reminded that this meeting is confidential and may only be recorded with the consent of the chair and in the full knowledge of all participating parties.  Any such recordings must be destroyed when no longer required to serve the sole interests of the </w:t>
            </w:r>
            <w:proofErr w:type="gramStart"/>
            <w:r w:rsidRPr="00334A2C">
              <w:rPr>
                <w:sz w:val="14"/>
                <w:szCs w:val="14"/>
              </w:rPr>
              <w:t>charity.</w:t>
            </w:r>
            <w:r w:rsidR="00334A2C" w:rsidRPr="00334A2C">
              <w:rPr>
                <w:sz w:val="14"/>
                <w:szCs w:val="14"/>
              </w:rPr>
              <w:t>(</w:t>
            </w:r>
            <w:proofErr w:type="gramEnd"/>
            <w:r w:rsidR="00147504" w:rsidRPr="00334A2C">
              <w:rPr>
                <w:sz w:val="14"/>
                <w:szCs w:val="14"/>
              </w:rPr>
              <w:t>Quorum</w:t>
            </w:r>
            <w:r w:rsidR="00334A2C" w:rsidRPr="00334A2C">
              <w:rPr>
                <w:sz w:val="14"/>
                <w:szCs w:val="14"/>
              </w:rPr>
              <w:t xml:space="preserve"> of 3 trustee directors)</w:t>
            </w:r>
          </w:p>
        </w:tc>
      </w:tr>
    </w:tbl>
    <w:p w14:paraId="14ABD9E0" w14:textId="77777777" w:rsidR="00CB6FA3" w:rsidRDefault="00CB6FA3"/>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341F7C" w:rsidRPr="003D499D" w14:paraId="33D97F85" w14:textId="77777777" w:rsidTr="00C9486A">
        <w:trPr>
          <w:tblHeader/>
        </w:trPr>
        <w:tc>
          <w:tcPr>
            <w:tcW w:w="846" w:type="dxa"/>
            <w:tcBorders>
              <w:top w:val="single" w:sz="4" w:space="0" w:color="8EAADB"/>
              <w:left w:val="single" w:sz="4" w:space="0" w:color="8EAADB"/>
              <w:bottom w:val="single" w:sz="4" w:space="0" w:color="8EAADB"/>
              <w:right w:val="single" w:sz="4" w:space="0" w:color="8EAADB"/>
            </w:tcBorders>
            <w:shd w:val="clear" w:color="auto" w:fill="8EAADB"/>
            <w:tcMar>
              <w:bottom w:w="113" w:type="dxa"/>
            </w:tcMar>
          </w:tcPr>
          <w:p w14:paraId="1FD229D1" w14:textId="77777777" w:rsidR="00341F7C" w:rsidRPr="00D9742F" w:rsidRDefault="00341F7C" w:rsidP="00D9742F">
            <w:pPr>
              <w:pStyle w:val="Standard"/>
              <w:jc w:val="right"/>
              <w:rPr>
                <w:rFonts w:ascii="Calibri Light" w:hAnsi="Calibri Light"/>
                <w:color w:val="000000"/>
                <w:sz w:val="20"/>
                <w:szCs w:val="20"/>
              </w:rPr>
            </w:pPr>
            <w:r w:rsidRPr="00D9742F">
              <w:rPr>
                <w:rFonts w:ascii="Calibri Light" w:hAnsi="Calibri Light"/>
                <w:color w:val="000000"/>
                <w:sz w:val="20"/>
                <w:szCs w:val="20"/>
              </w:rPr>
              <w:t>Nr</w:t>
            </w:r>
          </w:p>
        </w:tc>
        <w:tc>
          <w:tcPr>
            <w:tcW w:w="283" w:type="dxa"/>
            <w:tcBorders>
              <w:top w:val="single" w:sz="4" w:space="0" w:color="8EAADB"/>
              <w:left w:val="single" w:sz="4" w:space="0" w:color="8EAADB"/>
              <w:bottom w:val="single" w:sz="4" w:space="0" w:color="8EAADB"/>
              <w:right w:val="single" w:sz="4" w:space="0" w:color="8EAADB"/>
            </w:tcBorders>
            <w:shd w:val="clear" w:color="auto" w:fill="8EAADB"/>
          </w:tcPr>
          <w:p w14:paraId="5C9AED53"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left w:val="single" w:sz="4" w:space="0" w:color="8EAADB"/>
              <w:bottom w:val="single" w:sz="4" w:space="0" w:color="8EAADB"/>
            </w:tcBorders>
            <w:shd w:val="clear" w:color="auto" w:fill="8EAADB"/>
            <w:tcMar>
              <w:bottom w:w="113" w:type="dxa"/>
            </w:tcMar>
          </w:tcPr>
          <w:p w14:paraId="3E8F5E0C" w14:textId="77777777" w:rsidR="00341F7C" w:rsidRPr="001B5E44" w:rsidRDefault="00341F7C" w:rsidP="00281673">
            <w:pPr>
              <w:pStyle w:val="Standard"/>
              <w:rPr>
                <w:rFonts w:ascii="Calibri Light" w:hAnsi="Calibri Light"/>
                <w:b/>
                <w:bCs/>
                <w:color w:val="000000"/>
                <w:sz w:val="20"/>
                <w:szCs w:val="20"/>
              </w:rPr>
            </w:pPr>
            <w:r w:rsidRPr="001B5E44">
              <w:rPr>
                <w:rFonts w:ascii="Calibri Light" w:hAnsi="Calibri Light"/>
                <w:b/>
                <w:bCs/>
                <w:color w:val="000000"/>
                <w:sz w:val="20"/>
                <w:szCs w:val="20"/>
              </w:rPr>
              <w:t>Item</w:t>
            </w:r>
          </w:p>
        </w:tc>
        <w:tc>
          <w:tcPr>
            <w:tcW w:w="972" w:type="dxa"/>
            <w:tcBorders>
              <w:top w:val="single" w:sz="4" w:space="0" w:color="8EAADB"/>
              <w:left w:val="single" w:sz="4" w:space="0" w:color="8EAADB"/>
              <w:bottom w:val="single" w:sz="4" w:space="0" w:color="8EAADB"/>
            </w:tcBorders>
            <w:shd w:val="clear" w:color="auto" w:fill="8EAADB"/>
          </w:tcPr>
          <w:p w14:paraId="1D17C47C" w14:textId="77777777" w:rsidR="00341F7C" w:rsidRPr="001B5E44" w:rsidRDefault="00341F7C" w:rsidP="00D94874">
            <w:pPr>
              <w:pStyle w:val="Standard"/>
              <w:jc w:val="center"/>
              <w:rPr>
                <w:rFonts w:ascii="Calibri Light" w:hAnsi="Calibri Light"/>
                <w:b/>
                <w:bCs/>
                <w:color w:val="000000"/>
                <w:sz w:val="20"/>
                <w:szCs w:val="20"/>
              </w:rPr>
            </w:pPr>
            <w:r>
              <w:rPr>
                <w:rFonts w:ascii="Calibri Light" w:hAnsi="Calibri Light"/>
                <w:b/>
                <w:bCs/>
                <w:color w:val="000000"/>
                <w:sz w:val="20"/>
                <w:szCs w:val="20"/>
              </w:rPr>
              <w:t>lead</w:t>
            </w:r>
          </w:p>
        </w:tc>
      </w:tr>
      <w:tr w:rsidR="00936181" w:rsidRPr="002F401D" w14:paraId="0E351952" w14:textId="77777777" w:rsidTr="00C9486A">
        <w:trPr>
          <w:trHeight w:val="227"/>
        </w:trPr>
        <w:tc>
          <w:tcPr>
            <w:tcW w:w="846" w:type="dxa"/>
            <w:vMerge w:val="restart"/>
            <w:tcBorders>
              <w:top w:val="single" w:sz="4" w:space="0" w:color="8EAADB"/>
            </w:tcBorders>
            <w:shd w:val="clear" w:color="auto" w:fill="auto"/>
            <w:tcMar>
              <w:bottom w:w="113" w:type="dxa"/>
            </w:tcMar>
          </w:tcPr>
          <w:p w14:paraId="39FDED2E" w14:textId="77777777" w:rsidR="00936181" w:rsidRPr="00D9742F" w:rsidRDefault="00936181" w:rsidP="00936181">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5D80CBB6" w14:textId="77777777" w:rsidR="00936181" w:rsidRPr="001232F8" w:rsidRDefault="00936181" w:rsidP="009361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113E254" w14:textId="26317489" w:rsidR="00936181" w:rsidRPr="001B5E44" w:rsidRDefault="00936181" w:rsidP="00936181">
            <w:pPr>
              <w:pStyle w:val="Standard"/>
              <w:rPr>
                <w:rFonts w:ascii="Calibri Light" w:hAnsi="Calibri Light"/>
                <w:b/>
                <w:bCs/>
                <w:color w:val="000000"/>
                <w:sz w:val="20"/>
                <w:szCs w:val="20"/>
              </w:rPr>
            </w:pPr>
            <w:r w:rsidRPr="001B5E44">
              <w:rPr>
                <w:rFonts w:ascii="Calibri Light" w:hAnsi="Calibri Light"/>
                <w:b/>
                <w:bCs/>
                <w:color w:val="000000"/>
                <w:sz w:val="20"/>
                <w:szCs w:val="20"/>
              </w:rPr>
              <w:t>Approval of minutes &amp; notes of last meeting</w:t>
            </w:r>
            <w:r>
              <w:rPr>
                <w:rFonts w:ascii="Calibri Light" w:hAnsi="Calibri Light"/>
                <w:b/>
                <w:bCs/>
                <w:color w:val="000000"/>
                <w:sz w:val="20"/>
                <w:szCs w:val="20"/>
              </w:rPr>
              <w:t xml:space="preserve">(s)  </w:t>
            </w:r>
          </w:p>
        </w:tc>
        <w:tc>
          <w:tcPr>
            <w:tcW w:w="972" w:type="dxa"/>
            <w:tcBorders>
              <w:top w:val="single" w:sz="4" w:space="0" w:color="8EAADB"/>
            </w:tcBorders>
            <w:shd w:val="clear" w:color="auto" w:fill="auto"/>
            <w:tcMar>
              <w:bottom w:w="113" w:type="dxa"/>
            </w:tcMar>
          </w:tcPr>
          <w:p w14:paraId="62DE88DB" w14:textId="77777777" w:rsidR="00936181" w:rsidRPr="001B5E44" w:rsidRDefault="00936181" w:rsidP="00936181">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936181" w:rsidRPr="002F401D" w14:paraId="4FD9A51F" w14:textId="77777777" w:rsidTr="00C9486A">
        <w:trPr>
          <w:trHeight w:val="227"/>
        </w:trPr>
        <w:tc>
          <w:tcPr>
            <w:tcW w:w="846" w:type="dxa"/>
            <w:vMerge/>
            <w:shd w:val="clear" w:color="auto" w:fill="auto"/>
            <w:tcMar>
              <w:bottom w:w="113" w:type="dxa"/>
            </w:tcMar>
          </w:tcPr>
          <w:p w14:paraId="26191783" w14:textId="77777777" w:rsidR="00936181" w:rsidRPr="00D9742F" w:rsidRDefault="00936181" w:rsidP="00936181">
            <w:pPr>
              <w:pStyle w:val="Standard"/>
              <w:numPr>
                <w:ilvl w:val="0"/>
                <w:numId w:val="23"/>
              </w:numPr>
              <w:jc w:val="center"/>
              <w:rPr>
                <w:rFonts w:ascii="Calibri Light" w:hAnsi="Calibri Light"/>
                <w:color w:val="000000"/>
                <w:sz w:val="20"/>
                <w:szCs w:val="20"/>
              </w:rPr>
            </w:pPr>
          </w:p>
        </w:tc>
        <w:tc>
          <w:tcPr>
            <w:tcW w:w="283" w:type="dxa"/>
            <w:vMerge/>
          </w:tcPr>
          <w:p w14:paraId="2BA7C353" w14:textId="77777777" w:rsidR="00936181" w:rsidRPr="001232F8" w:rsidRDefault="00936181" w:rsidP="00936181">
            <w:pPr>
              <w:pStyle w:val="Standard"/>
              <w:rPr>
                <w:rFonts w:ascii="Calibri Light" w:hAnsi="Calibri Light"/>
                <w:b/>
                <w:bCs/>
                <w:sz w:val="16"/>
                <w:szCs w:val="16"/>
              </w:rPr>
            </w:pPr>
          </w:p>
        </w:tc>
        <w:tc>
          <w:tcPr>
            <w:tcW w:w="9364" w:type="dxa"/>
            <w:gridSpan w:val="2"/>
            <w:shd w:val="clear" w:color="auto" w:fill="auto"/>
            <w:tcMar>
              <w:bottom w:w="113" w:type="dxa"/>
            </w:tcMar>
          </w:tcPr>
          <w:p w14:paraId="5DFD0C9C" w14:textId="4F318261" w:rsidR="00BA4FFE" w:rsidRPr="00D559CD" w:rsidRDefault="00936181" w:rsidP="00936181">
            <w:pPr>
              <w:pStyle w:val="Standard"/>
              <w:rPr>
                <w:rFonts w:ascii="Calibri Light" w:hAnsi="Calibri Light"/>
                <w:bCs/>
                <w:sz w:val="18"/>
                <w:szCs w:val="18"/>
              </w:rPr>
            </w:pPr>
            <w:r w:rsidRPr="00A02C72">
              <w:rPr>
                <w:rFonts w:ascii="Calibri Light" w:hAnsi="Calibri Light"/>
                <w:bCs/>
                <w:sz w:val="18"/>
                <w:szCs w:val="18"/>
              </w:rPr>
              <w:t>The confidential record of meeting 21 0</w:t>
            </w:r>
            <w:r w:rsidR="005F37EA">
              <w:rPr>
                <w:rFonts w:ascii="Calibri Light" w:hAnsi="Calibri Light"/>
                <w:bCs/>
                <w:sz w:val="18"/>
                <w:szCs w:val="18"/>
              </w:rPr>
              <w:t>2</w:t>
            </w:r>
            <w:r w:rsidRPr="00A02C72">
              <w:rPr>
                <w:rFonts w:ascii="Calibri Light" w:hAnsi="Calibri Light"/>
                <w:bCs/>
                <w:sz w:val="18"/>
                <w:szCs w:val="18"/>
              </w:rPr>
              <w:t xml:space="preserve"> and formal minutes were approved for publication</w:t>
            </w:r>
          </w:p>
        </w:tc>
      </w:tr>
      <w:tr w:rsidR="00341F7C" w:rsidRPr="002F401D" w14:paraId="4A43770A" w14:textId="77777777" w:rsidTr="00C9486A">
        <w:trPr>
          <w:trHeight w:val="227"/>
        </w:trPr>
        <w:tc>
          <w:tcPr>
            <w:tcW w:w="846" w:type="dxa"/>
            <w:tcBorders>
              <w:top w:val="single" w:sz="4" w:space="0" w:color="8EAADB"/>
            </w:tcBorders>
            <w:shd w:val="clear" w:color="auto" w:fill="auto"/>
            <w:tcMar>
              <w:bottom w:w="113" w:type="dxa"/>
            </w:tcMar>
          </w:tcPr>
          <w:p w14:paraId="6BA0780A" w14:textId="77777777" w:rsidR="00341F7C" w:rsidRPr="00D9742F" w:rsidRDefault="00341F7C"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062A196A"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181D9BB3" w14:textId="77777777" w:rsidR="00341F7C" w:rsidRPr="001B5E44" w:rsidRDefault="00341F7C" w:rsidP="00902C5F">
            <w:pPr>
              <w:pStyle w:val="Standard"/>
              <w:rPr>
                <w:rFonts w:ascii="Calibri Light" w:hAnsi="Calibri Light"/>
                <w:b/>
                <w:bCs/>
                <w:color w:val="000000"/>
                <w:sz w:val="20"/>
                <w:szCs w:val="20"/>
              </w:rPr>
            </w:pPr>
            <w:r w:rsidRPr="00844EE7">
              <w:rPr>
                <w:rFonts w:ascii="Calibri Light" w:hAnsi="Calibri Light"/>
                <w:b/>
                <w:color w:val="000000"/>
                <w:sz w:val="20"/>
                <w:szCs w:val="20"/>
              </w:rPr>
              <w:t>Matters arising</w:t>
            </w:r>
            <w:r>
              <w:rPr>
                <w:rFonts w:ascii="Calibri Light" w:hAnsi="Calibri Light"/>
                <w:b/>
                <w:color w:val="000000"/>
                <w:sz w:val="20"/>
                <w:szCs w:val="20"/>
              </w:rPr>
              <w:t xml:space="preserve"> &amp;</w:t>
            </w:r>
            <w:r w:rsidRPr="00844EE7">
              <w:rPr>
                <w:rFonts w:ascii="Calibri Light" w:hAnsi="Calibri Light"/>
                <w:b/>
                <w:color w:val="000000"/>
                <w:sz w:val="20"/>
                <w:szCs w:val="20"/>
              </w:rPr>
              <w:t xml:space="preserve"> not dealt with below</w:t>
            </w:r>
          </w:p>
        </w:tc>
        <w:tc>
          <w:tcPr>
            <w:tcW w:w="972" w:type="dxa"/>
            <w:tcBorders>
              <w:top w:val="single" w:sz="4" w:space="0" w:color="8EAADB"/>
            </w:tcBorders>
            <w:shd w:val="clear" w:color="auto" w:fill="auto"/>
            <w:tcMar>
              <w:bottom w:w="113" w:type="dxa"/>
            </w:tcMar>
          </w:tcPr>
          <w:p w14:paraId="42EAF19A" w14:textId="77777777" w:rsidR="00341F7C" w:rsidRPr="001B5E44" w:rsidRDefault="00341F7C"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0541C7" w:rsidRPr="002F401D" w14:paraId="6630CFB3" w14:textId="77777777" w:rsidTr="00C9486A">
        <w:trPr>
          <w:trHeight w:val="227"/>
        </w:trPr>
        <w:tc>
          <w:tcPr>
            <w:tcW w:w="846" w:type="dxa"/>
            <w:tcBorders>
              <w:top w:val="single" w:sz="4" w:space="0" w:color="8EAADB"/>
            </w:tcBorders>
            <w:shd w:val="clear" w:color="auto" w:fill="auto"/>
            <w:tcMar>
              <w:bottom w:w="113" w:type="dxa"/>
            </w:tcMar>
          </w:tcPr>
          <w:p w14:paraId="6B362E88" w14:textId="77777777" w:rsidR="000541C7" w:rsidRPr="00D9742F" w:rsidRDefault="000541C7"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18A3FB97" w14:textId="77777777" w:rsidR="000541C7" w:rsidRPr="00281EE0" w:rsidRDefault="000541C7" w:rsidP="001232F8">
            <w:pPr>
              <w:pStyle w:val="Standard"/>
              <w:rPr>
                <w:rFonts w:ascii="Calibri Light" w:hAnsi="Calibri Light"/>
                <w:bCs/>
                <w:color w:val="000000"/>
                <w:sz w:val="20"/>
                <w:szCs w:val="20"/>
              </w:rPr>
            </w:pPr>
          </w:p>
        </w:tc>
        <w:tc>
          <w:tcPr>
            <w:tcW w:w="8392" w:type="dxa"/>
            <w:tcBorders>
              <w:top w:val="single" w:sz="4" w:space="0" w:color="8EAADB"/>
            </w:tcBorders>
            <w:shd w:val="clear" w:color="auto" w:fill="auto"/>
            <w:tcMar>
              <w:bottom w:w="113" w:type="dxa"/>
            </w:tcMar>
          </w:tcPr>
          <w:p w14:paraId="65F77DC9" w14:textId="2059C6FF" w:rsidR="000541C7" w:rsidRPr="00281EE0" w:rsidRDefault="00F80320" w:rsidP="00902C5F">
            <w:pPr>
              <w:pStyle w:val="Standard"/>
              <w:rPr>
                <w:rFonts w:ascii="Calibri Light" w:hAnsi="Calibri Light"/>
                <w:bCs/>
                <w:color w:val="000000"/>
                <w:sz w:val="20"/>
                <w:szCs w:val="20"/>
              </w:rPr>
            </w:pPr>
            <w:r>
              <w:rPr>
                <w:rFonts w:ascii="Calibri Light" w:hAnsi="Calibri Light"/>
                <w:bCs/>
                <w:color w:val="000000"/>
                <w:sz w:val="20"/>
                <w:szCs w:val="20"/>
              </w:rPr>
              <w:t>The board l</w:t>
            </w:r>
            <w:r w:rsidR="00BA4FFE">
              <w:rPr>
                <w:rFonts w:ascii="Calibri Light" w:hAnsi="Calibri Light"/>
                <w:bCs/>
                <w:color w:val="000000"/>
                <w:sz w:val="20"/>
                <w:szCs w:val="20"/>
              </w:rPr>
              <w:t>earn</w:t>
            </w:r>
            <w:r w:rsidR="007F4A80">
              <w:rPr>
                <w:rFonts w:ascii="Calibri Light" w:hAnsi="Calibri Light"/>
                <w:bCs/>
                <w:color w:val="000000"/>
                <w:sz w:val="20"/>
                <w:szCs w:val="20"/>
              </w:rPr>
              <w:t>ed</w:t>
            </w:r>
            <w:r w:rsidR="00BA4FFE">
              <w:rPr>
                <w:rFonts w:ascii="Calibri Light" w:hAnsi="Calibri Light"/>
                <w:bCs/>
                <w:color w:val="000000"/>
                <w:sz w:val="20"/>
                <w:szCs w:val="20"/>
              </w:rPr>
              <w:t xml:space="preserve"> with regret </w:t>
            </w:r>
            <w:r w:rsidR="007F4A80">
              <w:rPr>
                <w:rFonts w:ascii="Calibri Light" w:hAnsi="Calibri Light"/>
                <w:bCs/>
                <w:color w:val="000000"/>
                <w:sz w:val="20"/>
                <w:szCs w:val="20"/>
              </w:rPr>
              <w:t xml:space="preserve">the </w:t>
            </w:r>
            <w:r w:rsidR="00BA4FFE">
              <w:rPr>
                <w:rFonts w:ascii="Calibri Light" w:hAnsi="Calibri Light"/>
                <w:bCs/>
                <w:color w:val="000000"/>
                <w:sz w:val="20"/>
                <w:szCs w:val="20"/>
              </w:rPr>
              <w:t xml:space="preserve">suspension of </w:t>
            </w:r>
            <w:r w:rsidR="00CF63D7">
              <w:rPr>
                <w:rFonts w:ascii="Calibri Light" w:hAnsi="Calibri Light"/>
                <w:bCs/>
                <w:color w:val="000000"/>
                <w:sz w:val="20"/>
                <w:szCs w:val="20"/>
              </w:rPr>
              <w:t>D</w:t>
            </w:r>
            <w:r w:rsidR="00BA4FFE">
              <w:rPr>
                <w:rFonts w:ascii="Calibri Light" w:hAnsi="Calibri Light"/>
                <w:bCs/>
                <w:color w:val="000000"/>
                <w:sz w:val="20"/>
                <w:szCs w:val="20"/>
              </w:rPr>
              <w:t xml:space="preserve">e </w:t>
            </w:r>
            <w:proofErr w:type="spellStart"/>
            <w:r w:rsidR="00BA4FFE">
              <w:rPr>
                <w:rFonts w:ascii="Calibri Light" w:hAnsi="Calibri Light"/>
                <w:bCs/>
                <w:color w:val="000000"/>
                <w:sz w:val="20"/>
                <w:szCs w:val="20"/>
              </w:rPr>
              <w:t>tha</w:t>
            </w:r>
            <w:proofErr w:type="spellEnd"/>
            <w:r w:rsidR="00BA4FFE">
              <w:rPr>
                <w:rFonts w:ascii="Calibri Light" w:hAnsi="Calibri Light"/>
                <w:bCs/>
                <w:color w:val="000000"/>
                <w:sz w:val="20"/>
                <w:szCs w:val="20"/>
              </w:rPr>
              <w:t xml:space="preserve"> dol?</w:t>
            </w:r>
            <w:r w:rsidR="007F4A80">
              <w:rPr>
                <w:rFonts w:ascii="Calibri Light" w:hAnsi="Calibri Light"/>
                <w:bCs/>
                <w:color w:val="000000"/>
                <w:sz w:val="20"/>
                <w:szCs w:val="20"/>
              </w:rPr>
              <w:t xml:space="preserve"> They are holding a </w:t>
            </w:r>
            <w:r w:rsidR="003D4B81">
              <w:rPr>
                <w:rFonts w:ascii="Calibri Light" w:hAnsi="Calibri Light"/>
                <w:bCs/>
                <w:color w:val="000000"/>
                <w:sz w:val="20"/>
                <w:szCs w:val="20"/>
              </w:rPr>
              <w:t xml:space="preserve">Public </w:t>
            </w:r>
            <w:r w:rsidR="007F4A80">
              <w:rPr>
                <w:rFonts w:ascii="Calibri Light" w:hAnsi="Calibri Light"/>
                <w:bCs/>
                <w:color w:val="000000"/>
                <w:sz w:val="20"/>
                <w:szCs w:val="20"/>
              </w:rPr>
              <w:t>Meeting 31</w:t>
            </w:r>
            <w:r w:rsidR="007F4A80" w:rsidRPr="007F4A80">
              <w:rPr>
                <w:rFonts w:ascii="Calibri Light" w:hAnsi="Calibri Light"/>
                <w:bCs/>
                <w:color w:val="000000"/>
                <w:sz w:val="20"/>
                <w:szCs w:val="20"/>
                <w:vertAlign w:val="superscript"/>
              </w:rPr>
              <w:t>st</w:t>
            </w:r>
            <w:r w:rsidR="007F4A80">
              <w:rPr>
                <w:rFonts w:ascii="Calibri Light" w:hAnsi="Calibri Light"/>
                <w:bCs/>
                <w:color w:val="000000"/>
                <w:sz w:val="20"/>
                <w:szCs w:val="20"/>
              </w:rPr>
              <w:t xml:space="preserve"> March</w:t>
            </w:r>
            <w:r w:rsidR="003D4B81">
              <w:rPr>
                <w:rFonts w:ascii="Calibri Light" w:hAnsi="Calibri Light"/>
                <w:bCs/>
                <w:color w:val="000000"/>
                <w:sz w:val="20"/>
                <w:szCs w:val="20"/>
              </w:rPr>
              <w:t xml:space="preserve"> to discuss future of the publication.</w:t>
            </w:r>
          </w:p>
        </w:tc>
        <w:tc>
          <w:tcPr>
            <w:tcW w:w="972" w:type="dxa"/>
            <w:tcBorders>
              <w:top w:val="single" w:sz="4" w:space="0" w:color="8EAADB"/>
            </w:tcBorders>
            <w:shd w:val="clear" w:color="auto" w:fill="auto"/>
            <w:tcMar>
              <w:bottom w:w="113" w:type="dxa"/>
            </w:tcMar>
          </w:tcPr>
          <w:p w14:paraId="62A16F1E" w14:textId="77777777" w:rsidR="000541C7" w:rsidRDefault="000541C7" w:rsidP="00902C5F">
            <w:pPr>
              <w:pStyle w:val="Standard"/>
              <w:jc w:val="center"/>
              <w:rPr>
                <w:rFonts w:ascii="Calibri Light" w:hAnsi="Calibri Light"/>
                <w:b/>
                <w:bCs/>
                <w:color w:val="000000"/>
                <w:sz w:val="20"/>
                <w:szCs w:val="20"/>
              </w:rPr>
            </w:pPr>
          </w:p>
        </w:tc>
      </w:tr>
      <w:tr w:rsidR="002C58FB" w:rsidRPr="002F401D" w14:paraId="05AAEB96" w14:textId="77777777" w:rsidTr="00C9486A">
        <w:trPr>
          <w:trHeight w:val="227"/>
        </w:trPr>
        <w:tc>
          <w:tcPr>
            <w:tcW w:w="846" w:type="dxa"/>
            <w:vMerge w:val="restart"/>
            <w:tcBorders>
              <w:top w:val="single" w:sz="4" w:space="0" w:color="8EAADB"/>
            </w:tcBorders>
            <w:shd w:val="clear" w:color="auto" w:fill="auto"/>
            <w:tcMar>
              <w:bottom w:w="113" w:type="dxa"/>
            </w:tcMar>
          </w:tcPr>
          <w:p w14:paraId="193A8929"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75ACAB27" w14:textId="77777777" w:rsidR="002C58FB" w:rsidRPr="001232F8" w:rsidRDefault="002C58FB"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32A2C6C" w14:textId="77777777" w:rsidR="00BA4FFE" w:rsidRDefault="002C58FB" w:rsidP="00902C5F">
            <w:pPr>
              <w:pStyle w:val="Standard"/>
              <w:rPr>
                <w:rFonts w:ascii="Calibri Light" w:hAnsi="Calibri Light"/>
                <w:b/>
                <w:color w:val="000000"/>
                <w:sz w:val="20"/>
                <w:szCs w:val="20"/>
              </w:rPr>
            </w:pPr>
            <w:r>
              <w:rPr>
                <w:rFonts w:ascii="Calibri Light" w:hAnsi="Calibri Light"/>
                <w:b/>
                <w:color w:val="000000"/>
                <w:sz w:val="20"/>
                <w:szCs w:val="20"/>
              </w:rPr>
              <w:t xml:space="preserve">Financial report as at </w:t>
            </w:r>
          </w:p>
          <w:p w14:paraId="7C2EFF62" w14:textId="6781DDD3" w:rsidR="002C58FB" w:rsidRPr="00844EE7" w:rsidRDefault="00EE570D" w:rsidP="00902C5F">
            <w:pPr>
              <w:pStyle w:val="Standard"/>
              <w:rPr>
                <w:rFonts w:ascii="Calibri Light" w:hAnsi="Calibri Light"/>
                <w:b/>
                <w:color w:val="000000"/>
                <w:sz w:val="20"/>
                <w:szCs w:val="20"/>
              </w:rPr>
            </w:pPr>
            <w:r>
              <w:rPr>
                <w:rFonts w:ascii="Calibri Light" w:hAnsi="Calibri Light"/>
                <w:b/>
                <w:color w:val="000000"/>
                <w:sz w:val="20"/>
                <w:szCs w:val="20"/>
              </w:rPr>
              <w:t>1</w:t>
            </w:r>
            <w:r w:rsidRPr="00EE570D">
              <w:rPr>
                <w:rFonts w:ascii="Calibri Light" w:hAnsi="Calibri Light"/>
                <w:b/>
                <w:color w:val="000000"/>
                <w:sz w:val="20"/>
                <w:szCs w:val="20"/>
                <w:vertAlign w:val="superscript"/>
              </w:rPr>
              <w:t>st</w:t>
            </w:r>
            <w:r>
              <w:rPr>
                <w:rFonts w:ascii="Calibri Light" w:hAnsi="Calibri Light"/>
                <w:b/>
                <w:color w:val="000000"/>
                <w:sz w:val="20"/>
                <w:szCs w:val="20"/>
              </w:rPr>
              <w:t xml:space="preserve"> March </w:t>
            </w:r>
            <w:proofErr w:type="gramStart"/>
            <w:r w:rsidR="00403B31">
              <w:rPr>
                <w:rFonts w:ascii="Calibri Light" w:hAnsi="Calibri Light"/>
                <w:b/>
                <w:color w:val="000000"/>
                <w:sz w:val="20"/>
                <w:szCs w:val="20"/>
              </w:rPr>
              <w:t>21</w:t>
            </w:r>
            <w:r w:rsidR="002B6A61">
              <w:rPr>
                <w:rFonts w:ascii="Calibri Light" w:hAnsi="Calibri Light"/>
                <w:bCs/>
                <w:color w:val="BFBFBF" w:themeColor="background1" w:themeShade="BF"/>
                <w:sz w:val="16"/>
                <w:szCs w:val="16"/>
              </w:rPr>
              <w:t xml:space="preserve">  </w:t>
            </w:r>
            <w:r w:rsidR="002B6A61">
              <w:rPr>
                <w:rFonts w:ascii="Calibri Light" w:hAnsi="Calibri Light"/>
                <w:bCs/>
                <w:sz w:val="16"/>
                <w:szCs w:val="16"/>
              </w:rPr>
              <w:t>-</w:t>
            </w:r>
            <w:proofErr w:type="gramEnd"/>
            <w:r w:rsidR="002B6A61" w:rsidRPr="004911E0">
              <w:rPr>
                <w:rFonts w:ascii="Calibri Light" w:hAnsi="Calibri Light"/>
                <w:bCs/>
                <w:sz w:val="16"/>
                <w:szCs w:val="16"/>
              </w:rPr>
              <w:t xml:space="preserve"> </w:t>
            </w:r>
            <w:r w:rsidR="002B6A61" w:rsidRPr="00654BE8">
              <w:rPr>
                <w:rFonts w:ascii="Calibri Light" w:hAnsi="Calibri Light"/>
                <w:bCs/>
                <w:sz w:val="16"/>
                <w:szCs w:val="16"/>
              </w:rPr>
              <w:t xml:space="preserve">The </w:t>
            </w:r>
            <w:r w:rsidR="002B6A61">
              <w:rPr>
                <w:rFonts w:ascii="Calibri Light" w:hAnsi="Calibri Light"/>
                <w:bCs/>
                <w:sz w:val="16"/>
                <w:szCs w:val="16"/>
              </w:rPr>
              <w:t>board received and noted the following summarised financial report:</w:t>
            </w:r>
          </w:p>
        </w:tc>
        <w:tc>
          <w:tcPr>
            <w:tcW w:w="972" w:type="dxa"/>
            <w:tcBorders>
              <w:top w:val="single" w:sz="4" w:space="0" w:color="8EAADB"/>
            </w:tcBorders>
            <w:shd w:val="clear" w:color="auto" w:fill="auto"/>
            <w:tcMar>
              <w:bottom w:w="113" w:type="dxa"/>
            </w:tcMar>
          </w:tcPr>
          <w:p w14:paraId="32085B7F" w14:textId="420C91F5" w:rsidR="002C58FB" w:rsidRDefault="002B6A61" w:rsidP="00902C5F">
            <w:pPr>
              <w:pStyle w:val="Standard"/>
              <w:jc w:val="center"/>
              <w:rPr>
                <w:rFonts w:ascii="Calibri Light" w:hAnsi="Calibri Light"/>
                <w:b/>
                <w:bCs/>
                <w:color w:val="000000"/>
                <w:sz w:val="20"/>
                <w:szCs w:val="20"/>
              </w:rPr>
            </w:pPr>
            <w:r>
              <w:rPr>
                <w:rFonts w:ascii="Calibri Light" w:hAnsi="Calibri Light"/>
                <w:b/>
                <w:color w:val="000000"/>
                <w:sz w:val="20"/>
                <w:szCs w:val="20"/>
              </w:rPr>
              <w:t>DJC</w:t>
            </w:r>
          </w:p>
        </w:tc>
      </w:tr>
      <w:tr w:rsidR="002C58FB" w:rsidRPr="009C7DAB" w14:paraId="0CBDD331" w14:textId="77777777" w:rsidTr="007174F6">
        <w:tblPrEx>
          <w:tblCellMar>
            <w:left w:w="108" w:type="dxa"/>
            <w:right w:w="108" w:type="dxa"/>
          </w:tblCellMar>
        </w:tblPrEx>
        <w:trPr>
          <w:trHeight w:val="227"/>
        </w:trPr>
        <w:tc>
          <w:tcPr>
            <w:tcW w:w="846" w:type="dxa"/>
            <w:vMerge/>
            <w:shd w:val="clear" w:color="auto" w:fill="auto"/>
          </w:tcPr>
          <w:p w14:paraId="091C81CF" w14:textId="77777777" w:rsidR="002C58FB" w:rsidRPr="00D9742F" w:rsidRDefault="002C58FB" w:rsidP="0039684A">
            <w:pPr>
              <w:pStyle w:val="Standard"/>
              <w:numPr>
                <w:ilvl w:val="1"/>
                <w:numId w:val="23"/>
              </w:numPr>
              <w:jc w:val="center"/>
              <w:rPr>
                <w:rFonts w:ascii="Calibri Light" w:hAnsi="Calibri Light" w:cs="Calibri Light"/>
                <w:color w:val="000000"/>
                <w:sz w:val="20"/>
                <w:szCs w:val="20"/>
              </w:rPr>
            </w:pPr>
          </w:p>
        </w:tc>
        <w:tc>
          <w:tcPr>
            <w:tcW w:w="283" w:type="dxa"/>
            <w:vMerge/>
          </w:tcPr>
          <w:p w14:paraId="25AC8B09" w14:textId="77777777" w:rsidR="002C58FB" w:rsidRPr="001232F8" w:rsidRDefault="002C58FB" w:rsidP="001232F8">
            <w:pPr>
              <w:pStyle w:val="Standard"/>
              <w:rPr>
                <w:rFonts w:ascii="Calibri Light" w:hAnsi="Calibri Light"/>
                <w:b/>
                <w:bCs/>
                <w:color w:val="000000"/>
                <w:sz w:val="20"/>
                <w:szCs w:val="20"/>
              </w:rPr>
            </w:pPr>
          </w:p>
        </w:tc>
        <w:tc>
          <w:tcPr>
            <w:tcW w:w="8392" w:type="dxa"/>
            <w:shd w:val="clear" w:color="auto" w:fill="auto"/>
          </w:tcPr>
          <w:p w14:paraId="675EB1E2" w14:textId="193AE323" w:rsidR="002C58FB" w:rsidRPr="00821A2C" w:rsidRDefault="004C16FD" w:rsidP="001712DC">
            <w:pPr>
              <w:pStyle w:val="Standard"/>
              <w:rPr>
                <w:rFonts w:ascii="Calibri Light" w:hAnsi="Calibri Light"/>
                <w:bCs/>
                <w:color w:val="000000"/>
                <w:sz w:val="18"/>
                <w:szCs w:val="18"/>
              </w:rPr>
            </w:pPr>
            <w:r>
              <w:rPr>
                <w:noProof/>
              </w:rPr>
              <w:drawing>
                <wp:inline distT="0" distB="0" distL="0" distR="0" wp14:anchorId="24F47ABD" wp14:editId="5F8555D6">
                  <wp:extent cx="5191760" cy="42335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760" cy="4233545"/>
                          </a:xfrm>
                          <a:prstGeom prst="rect">
                            <a:avLst/>
                          </a:prstGeom>
                          <a:noFill/>
                          <a:ln>
                            <a:noFill/>
                          </a:ln>
                        </pic:spPr>
                      </pic:pic>
                    </a:graphicData>
                  </a:graphic>
                </wp:inline>
              </w:drawing>
            </w:r>
          </w:p>
        </w:tc>
        <w:tc>
          <w:tcPr>
            <w:tcW w:w="972" w:type="dxa"/>
            <w:shd w:val="clear" w:color="auto" w:fill="auto"/>
          </w:tcPr>
          <w:p w14:paraId="36DB0E3C" w14:textId="5E998191" w:rsidR="002C58FB" w:rsidRPr="009C7DAB" w:rsidRDefault="002C58FB" w:rsidP="00902C5F">
            <w:pPr>
              <w:pStyle w:val="Standard"/>
              <w:jc w:val="center"/>
              <w:rPr>
                <w:rFonts w:ascii="Calibri Light" w:hAnsi="Calibri Light"/>
                <w:b/>
                <w:color w:val="000000"/>
                <w:sz w:val="20"/>
                <w:szCs w:val="20"/>
              </w:rPr>
            </w:pPr>
          </w:p>
        </w:tc>
      </w:tr>
      <w:tr w:rsidR="00922681" w:rsidRPr="00720CA5" w14:paraId="367F46E1" w14:textId="77777777" w:rsidTr="00C9486A">
        <w:trPr>
          <w:trHeight w:val="227"/>
        </w:trPr>
        <w:tc>
          <w:tcPr>
            <w:tcW w:w="846" w:type="dxa"/>
            <w:vMerge w:val="restart"/>
            <w:shd w:val="clear" w:color="auto" w:fill="auto"/>
            <w:tcMar>
              <w:bottom w:w="113" w:type="dxa"/>
            </w:tcMar>
          </w:tcPr>
          <w:p w14:paraId="695BA589"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val="restart"/>
          </w:tcPr>
          <w:p w14:paraId="7BEA7572" w14:textId="77777777" w:rsidR="00922681" w:rsidRPr="001232F8" w:rsidRDefault="00922681" w:rsidP="001232F8">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6CA8A034" w14:textId="77777777" w:rsidR="00922681" w:rsidRPr="00720CA5" w:rsidRDefault="00922681" w:rsidP="007B1827">
            <w:pPr>
              <w:pStyle w:val="Standard"/>
              <w:ind w:left="-339"/>
              <w:rPr>
                <w:rFonts w:ascii="Helvetica Neue" w:hAnsi="Helvetica Neue"/>
                <w:sz w:val="16"/>
                <w:szCs w:val="18"/>
              </w:rPr>
            </w:pPr>
            <w:r>
              <w:rPr>
                <w:rFonts w:ascii="Calibri Light" w:hAnsi="Calibri Light"/>
                <w:b/>
                <w:color w:val="000000"/>
                <w:sz w:val="20"/>
                <w:szCs w:val="20"/>
              </w:rPr>
              <w:t xml:space="preserve">Correspondence </w:t>
            </w:r>
          </w:p>
        </w:tc>
        <w:tc>
          <w:tcPr>
            <w:tcW w:w="972" w:type="dxa"/>
            <w:shd w:val="clear" w:color="auto" w:fill="auto"/>
          </w:tcPr>
          <w:p w14:paraId="1C16EC98" w14:textId="77777777" w:rsidR="00922681" w:rsidRPr="003249DC" w:rsidRDefault="00922681" w:rsidP="004B2470">
            <w:pPr>
              <w:jc w:val="center"/>
              <w:rPr>
                <w:rFonts w:ascii="Helvetica Neue" w:hAnsi="Helvetica Neue"/>
                <w:b/>
                <w:bCs/>
                <w:sz w:val="16"/>
                <w:szCs w:val="18"/>
              </w:rPr>
            </w:pPr>
            <w:r w:rsidRPr="003249DC">
              <w:rPr>
                <w:rFonts w:ascii="Helvetica Neue" w:hAnsi="Helvetica Neue"/>
                <w:b/>
                <w:bCs/>
                <w:sz w:val="16"/>
                <w:szCs w:val="18"/>
              </w:rPr>
              <w:t>BD</w:t>
            </w:r>
          </w:p>
        </w:tc>
      </w:tr>
      <w:tr w:rsidR="00922681" w:rsidRPr="00720CA5" w14:paraId="3290C3A9" w14:textId="77777777" w:rsidTr="00C9486A">
        <w:trPr>
          <w:trHeight w:val="227"/>
        </w:trPr>
        <w:tc>
          <w:tcPr>
            <w:tcW w:w="846" w:type="dxa"/>
            <w:vMerge/>
            <w:shd w:val="clear" w:color="auto" w:fill="auto"/>
            <w:tcMar>
              <w:bottom w:w="113" w:type="dxa"/>
            </w:tcMar>
          </w:tcPr>
          <w:p w14:paraId="4BCF0067"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tcPr>
          <w:p w14:paraId="5F4F4103" w14:textId="77777777" w:rsidR="00922681" w:rsidRPr="001232F8" w:rsidRDefault="00922681"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00EA48C5" w14:textId="0B3F7334" w:rsidR="00C14A5D" w:rsidRDefault="00C14A5D" w:rsidP="00C14A5D">
            <w:pPr>
              <w:pStyle w:val="Standard"/>
              <w:rPr>
                <w:rFonts w:asciiTheme="majorHAnsi" w:hAnsiTheme="majorHAnsi" w:cstheme="majorHAnsi"/>
                <w:color w:val="222222"/>
                <w:sz w:val="20"/>
                <w:szCs w:val="20"/>
                <w:shd w:val="clear" w:color="auto" w:fill="FFFFFF"/>
              </w:rPr>
            </w:pPr>
            <w:r w:rsidRPr="00584EA7">
              <w:rPr>
                <w:rFonts w:asciiTheme="majorHAnsi" w:hAnsiTheme="majorHAnsi" w:cstheme="majorHAnsi"/>
                <w:color w:val="222222"/>
                <w:sz w:val="20"/>
                <w:szCs w:val="20"/>
                <w:shd w:val="clear" w:color="auto" w:fill="FFFFFF"/>
              </w:rPr>
              <w:t>Andrew Green correspondence</w:t>
            </w:r>
            <w:r>
              <w:rPr>
                <w:rFonts w:asciiTheme="majorHAnsi" w:hAnsiTheme="majorHAnsi" w:cstheme="majorHAnsi"/>
                <w:color w:val="222222"/>
                <w:sz w:val="20"/>
                <w:szCs w:val="20"/>
                <w:shd w:val="clear" w:color="auto" w:fill="FFFFFF"/>
              </w:rPr>
              <w:t>:</w:t>
            </w:r>
          </w:p>
          <w:p w14:paraId="7E7E08DF" w14:textId="2F33E779" w:rsidR="00FF4860" w:rsidRPr="004C489A" w:rsidRDefault="00584EA7" w:rsidP="00C14A5D">
            <w:pPr>
              <w:pStyle w:val="Standard"/>
              <w:rPr>
                <w:rFonts w:asciiTheme="majorHAnsi" w:hAnsiTheme="majorHAnsi" w:cstheme="majorHAnsi"/>
                <w:color w:val="222222"/>
                <w:sz w:val="20"/>
                <w:szCs w:val="20"/>
                <w:shd w:val="clear" w:color="auto" w:fill="FFFFFF"/>
              </w:rPr>
            </w:pPr>
            <w:r>
              <w:rPr>
                <w:rFonts w:asciiTheme="majorHAnsi" w:hAnsiTheme="majorHAnsi" w:cstheme="majorHAnsi"/>
                <w:color w:val="222222"/>
                <w:sz w:val="20"/>
                <w:szCs w:val="20"/>
                <w:shd w:val="clear" w:color="auto" w:fill="FFFFFF"/>
              </w:rPr>
              <w:t>T</w:t>
            </w:r>
            <w:r w:rsidRPr="00584EA7">
              <w:rPr>
                <w:rFonts w:asciiTheme="majorHAnsi" w:hAnsiTheme="majorHAnsi" w:cstheme="majorHAnsi"/>
                <w:color w:val="222222"/>
                <w:sz w:val="20"/>
                <w:szCs w:val="20"/>
                <w:shd w:val="clear" w:color="auto" w:fill="FFFFFF"/>
              </w:rPr>
              <w:t xml:space="preserve">he Chair presented a recommended draft response that had been prepared by the </w:t>
            </w:r>
            <w:proofErr w:type="gramStart"/>
            <w:r w:rsidRPr="00584EA7">
              <w:rPr>
                <w:rFonts w:asciiTheme="majorHAnsi" w:hAnsiTheme="majorHAnsi" w:cstheme="majorHAnsi"/>
                <w:color w:val="222222"/>
                <w:sz w:val="20"/>
                <w:szCs w:val="20"/>
                <w:shd w:val="clear" w:color="auto" w:fill="FFFFFF"/>
              </w:rPr>
              <w:t>G,C</w:t>
            </w:r>
            <w:proofErr w:type="gramEnd"/>
            <w:r w:rsidRPr="00584EA7">
              <w:rPr>
                <w:rFonts w:asciiTheme="majorHAnsi" w:hAnsiTheme="majorHAnsi" w:cstheme="majorHAnsi"/>
                <w:color w:val="222222"/>
                <w:sz w:val="20"/>
                <w:szCs w:val="20"/>
                <w:shd w:val="clear" w:color="auto" w:fill="FFFFFF"/>
              </w:rPr>
              <w:t xml:space="preserve"> &amp; F subcommittee.  After consideration</w:t>
            </w:r>
            <w:r w:rsidR="00CF63D7">
              <w:rPr>
                <w:rFonts w:asciiTheme="majorHAnsi" w:hAnsiTheme="majorHAnsi" w:cstheme="majorHAnsi"/>
                <w:color w:val="222222"/>
                <w:sz w:val="20"/>
                <w:szCs w:val="20"/>
                <w:shd w:val="clear" w:color="auto" w:fill="FFFFFF"/>
              </w:rPr>
              <w:t>,</w:t>
            </w:r>
            <w:r w:rsidRPr="00584EA7">
              <w:rPr>
                <w:rFonts w:asciiTheme="majorHAnsi" w:hAnsiTheme="majorHAnsi" w:cstheme="majorHAnsi"/>
                <w:color w:val="222222"/>
                <w:sz w:val="20"/>
                <w:szCs w:val="20"/>
                <w:shd w:val="clear" w:color="auto" w:fill="FFFFFF"/>
              </w:rPr>
              <w:t xml:space="preserve"> the draft was unanimously </w:t>
            </w:r>
            <w:r w:rsidR="00B001E2" w:rsidRPr="00584EA7">
              <w:rPr>
                <w:rFonts w:asciiTheme="majorHAnsi" w:hAnsiTheme="majorHAnsi" w:cstheme="majorHAnsi"/>
                <w:color w:val="222222"/>
                <w:sz w:val="20"/>
                <w:szCs w:val="20"/>
                <w:shd w:val="clear" w:color="auto" w:fill="FFFFFF"/>
              </w:rPr>
              <w:t>approved,</w:t>
            </w:r>
            <w:r w:rsidRPr="00584EA7">
              <w:rPr>
                <w:rFonts w:asciiTheme="majorHAnsi" w:hAnsiTheme="majorHAnsi" w:cstheme="majorHAnsi"/>
                <w:color w:val="222222"/>
                <w:sz w:val="20"/>
                <w:szCs w:val="20"/>
                <w:shd w:val="clear" w:color="auto" w:fill="FFFFFF"/>
              </w:rPr>
              <w:t xml:space="preserve"> and the Administrator was instructed to respond in the agreed terms (appended herewith). </w:t>
            </w:r>
          </w:p>
        </w:tc>
        <w:tc>
          <w:tcPr>
            <w:tcW w:w="972" w:type="dxa"/>
            <w:shd w:val="clear" w:color="auto" w:fill="auto"/>
          </w:tcPr>
          <w:p w14:paraId="44274BB9" w14:textId="77777777" w:rsidR="00922681" w:rsidRPr="009C7DAB" w:rsidRDefault="00922681" w:rsidP="00922681">
            <w:pPr>
              <w:jc w:val="center"/>
              <w:rPr>
                <w:rFonts w:ascii="Calibri Light" w:hAnsi="Calibri Light"/>
                <w:b/>
                <w:color w:val="000000"/>
                <w:sz w:val="20"/>
                <w:szCs w:val="20"/>
              </w:rPr>
            </w:pPr>
            <w:r>
              <w:rPr>
                <w:rFonts w:ascii="Calibri Light" w:hAnsi="Calibri Light"/>
                <w:b/>
                <w:color w:val="000000"/>
                <w:sz w:val="20"/>
                <w:szCs w:val="20"/>
              </w:rPr>
              <w:t>BD</w:t>
            </w:r>
          </w:p>
        </w:tc>
      </w:tr>
      <w:tr w:rsidR="00B7326E" w:rsidRPr="00720CA5" w14:paraId="796B75F7" w14:textId="77777777" w:rsidTr="00C9486A">
        <w:trPr>
          <w:trHeight w:val="227"/>
        </w:trPr>
        <w:tc>
          <w:tcPr>
            <w:tcW w:w="846" w:type="dxa"/>
            <w:vMerge w:val="restart"/>
            <w:shd w:val="clear" w:color="auto" w:fill="auto"/>
            <w:tcMar>
              <w:bottom w:w="113" w:type="dxa"/>
            </w:tcMar>
          </w:tcPr>
          <w:p w14:paraId="76AF00DC"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vMerge w:val="restart"/>
          </w:tcPr>
          <w:p w14:paraId="32C0E94A" w14:textId="77777777" w:rsidR="00B7326E" w:rsidRPr="001232F8" w:rsidRDefault="00B7326E" w:rsidP="00922681">
            <w:pPr>
              <w:pStyle w:val="Standard"/>
              <w:ind w:left="-240"/>
              <w:rPr>
                <w:rFonts w:ascii="Calibri Light" w:hAnsi="Calibri Light"/>
                <w:b/>
                <w:bCs/>
                <w:color w:val="000000"/>
                <w:sz w:val="20"/>
                <w:szCs w:val="20"/>
              </w:rPr>
            </w:pPr>
            <w:r>
              <w:rPr>
                <w:rFonts w:ascii="Calibri Light" w:hAnsi="Calibri Light"/>
                <w:b/>
                <w:color w:val="000000"/>
                <w:sz w:val="20"/>
                <w:szCs w:val="20"/>
              </w:rPr>
              <w:t xml:space="preserve"> </w:t>
            </w:r>
          </w:p>
        </w:tc>
        <w:tc>
          <w:tcPr>
            <w:tcW w:w="8392" w:type="dxa"/>
            <w:shd w:val="clear" w:color="auto" w:fill="auto"/>
            <w:tcMar>
              <w:left w:w="340" w:type="dxa"/>
            </w:tcMar>
          </w:tcPr>
          <w:p w14:paraId="2DC28EFB" w14:textId="53B98019" w:rsidR="00B7326E" w:rsidRPr="00720CA5" w:rsidRDefault="00B7326E" w:rsidP="007B1827">
            <w:pPr>
              <w:pStyle w:val="Standard"/>
              <w:ind w:left="-339"/>
              <w:rPr>
                <w:rFonts w:ascii="Helvetica Neue" w:hAnsi="Helvetica Neue"/>
                <w:sz w:val="16"/>
                <w:szCs w:val="18"/>
              </w:rPr>
            </w:pPr>
            <w:r w:rsidRPr="00204B30">
              <w:rPr>
                <w:rFonts w:ascii="Calibri Light" w:hAnsi="Calibri Light"/>
                <w:b/>
                <w:color w:val="000000"/>
                <w:sz w:val="20"/>
                <w:szCs w:val="20"/>
              </w:rPr>
              <w:t>Membership</w:t>
            </w:r>
            <w:r w:rsidRPr="006E3E36">
              <w:rPr>
                <w:rFonts w:ascii="Calibri Light" w:hAnsi="Calibri Light"/>
                <w:b/>
                <w:bCs/>
                <w:color w:val="000000"/>
                <w:sz w:val="20"/>
                <w:szCs w:val="20"/>
              </w:rPr>
              <w:t xml:space="preserve"> applications/changes</w:t>
            </w:r>
            <w:r>
              <w:rPr>
                <w:rFonts w:ascii="Calibri Light" w:hAnsi="Calibri Light"/>
                <w:b/>
                <w:bCs/>
                <w:color w:val="000000"/>
                <w:sz w:val="20"/>
                <w:szCs w:val="20"/>
              </w:rPr>
              <w:t xml:space="preserve"> </w:t>
            </w:r>
            <w:r w:rsidR="005C5AD3">
              <w:rPr>
                <w:rFonts w:ascii="Calibri Light" w:hAnsi="Calibri Light"/>
                <w:b/>
                <w:bCs/>
                <w:color w:val="000000"/>
                <w:sz w:val="20"/>
                <w:szCs w:val="20"/>
              </w:rPr>
              <w:t>/</w:t>
            </w:r>
            <w:r>
              <w:rPr>
                <w:rFonts w:ascii="Calibri Light" w:hAnsi="Calibri Light"/>
                <w:b/>
                <w:bCs/>
                <w:color w:val="000000"/>
                <w:sz w:val="20"/>
                <w:szCs w:val="20"/>
              </w:rPr>
              <w:t xml:space="preserve"> board &amp; officer appointments</w:t>
            </w:r>
          </w:p>
        </w:tc>
        <w:tc>
          <w:tcPr>
            <w:tcW w:w="972" w:type="dxa"/>
            <w:shd w:val="clear" w:color="auto" w:fill="auto"/>
          </w:tcPr>
          <w:p w14:paraId="1BF3F785" w14:textId="77777777" w:rsidR="00B7326E" w:rsidRPr="003249DC" w:rsidRDefault="00B7326E" w:rsidP="004B2470">
            <w:pPr>
              <w:jc w:val="center"/>
              <w:rPr>
                <w:rFonts w:ascii="Helvetica Neue" w:hAnsi="Helvetica Neue"/>
                <w:b/>
                <w:bCs/>
                <w:sz w:val="16"/>
                <w:szCs w:val="18"/>
              </w:rPr>
            </w:pPr>
            <w:r w:rsidRPr="003249DC">
              <w:rPr>
                <w:rFonts w:ascii="Helvetica Neue" w:hAnsi="Helvetica Neue"/>
                <w:b/>
                <w:bCs/>
                <w:sz w:val="16"/>
                <w:szCs w:val="18"/>
              </w:rPr>
              <w:t>BD</w:t>
            </w:r>
          </w:p>
        </w:tc>
      </w:tr>
      <w:tr w:rsidR="00B7326E" w:rsidRPr="00720CA5" w14:paraId="6C6A88A0" w14:textId="77777777" w:rsidTr="00C9486A">
        <w:trPr>
          <w:trHeight w:val="227"/>
        </w:trPr>
        <w:tc>
          <w:tcPr>
            <w:tcW w:w="846" w:type="dxa"/>
            <w:vMerge/>
            <w:shd w:val="clear" w:color="auto" w:fill="auto"/>
            <w:tcMar>
              <w:bottom w:w="113" w:type="dxa"/>
            </w:tcMar>
          </w:tcPr>
          <w:p w14:paraId="54A8EAB4"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vMerge/>
          </w:tcPr>
          <w:p w14:paraId="6F40EB08" w14:textId="77777777" w:rsidR="00B7326E" w:rsidRPr="001232F8" w:rsidRDefault="00B7326E"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0323A4FB" w14:textId="1294758B" w:rsidR="00FF4860" w:rsidRDefault="00B7326E" w:rsidP="00922681">
            <w:pPr>
              <w:pStyle w:val="Standard"/>
              <w:rPr>
                <w:rFonts w:ascii="Calibri Light" w:hAnsi="Calibri Light"/>
                <w:bCs/>
                <w:color w:val="000000"/>
                <w:sz w:val="20"/>
                <w:szCs w:val="20"/>
              </w:rPr>
            </w:pPr>
            <w:r>
              <w:rPr>
                <w:rFonts w:ascii="Calibri Light" w:hAnsi="Calibri Light"/>
                <w:bCs/>
                <w:color w:val="000000"/>
                <w:sz w:val="20"/>
                <w:szCs w:val="20"/>
              </w:rPr>
              <w:t xml:space="preserve">Approval of new ordinary member: Chris Halliday </w:t>
            </w:r>
          </w:p>
          <w:p w14:paraId="28858479" w14:textId="6D2E6D6F" w:rsidR="00B7326E" w:rsidRDefault="00FF4860" w:rsidP="00922681">
            <w:pPr>
              <w:pStyle w:val="Standard"/>
              <w:rPr>
                <w:rFonts w:ascii="Calibri Light" w:hAnsi="Calibri Light"/>
                <w:bCs/>
                <w:color w:val="000000"/>
                <w:sz w:val="20"/>
                <w:szCs w:val="20"/>
              </w:rPr>
            </w:pPr>
            <w:r>
              <w:rPr>
                <w:rFonts w:ascii="Calibri Light" w:hAnsi="Calibri Light"/>
                <w:bCs/>
                <w:color w:val="000000"/>
                <w:sz w:val="20"/>
                <w:szCs w:val="20"/>
              </w:rPr>
              <w:t xml:space="preserve">Play park committee and new members: Kirsten Macleod / Yasmin Findlay </w:t>
            </w:r>
            <w:r w:rsidR="0057457E">
              <w:rPr>
                <w:rFonts w:ascii="Calibri Light" w:hAnsi="Calibri Light"/>
                <w:bCs/>
                <w:color w:val="000000"/>
                <w:sz w:val="20"/>
                <w:szCs w:val="20"/>
              </w:rPr>
              <w:t>–</w:t>
            </w:r>
            <w:r>
              <w:rPr>
                <w:rFonts w:ascii="Calibri Light" w:hAnsi="Calibri Light"/>
                <w:bCs/>
                <w:color w:val="000000"/>
                <w:sz w:val="20"/>
                <w:szCs w:val="20"/>
              </w:rPr>
              <w:t xml:space="preserve"> approved</w:t>
            </w:r>
            <w:r w:rsidR="0057457E">
              <w:rPr>
                <w:rFonts w:ascii="Calibri Light" w:hAnsi="Calibri Light"/>
                <w:bCs/>
                <w:color w:val="000000"/>
                <w:sz w:val="20"/>
                <w:szCs w:val="20"/>
              </w:rPr>
              <w:t>. Awaiting completed membership forms.</w:t>
            </w:r>
          </w:p>
        </w:tc>
        <w:tc>
          <w:tcPr>
            <w:tcW w:w="972" w:type="dxa"/>
            <w:shd w:val="clear" w:color="auto" w:fill="auto"/>
          </w:tcPr>
          <w:p w14:paraId="2537E575" w14:textId="77777777" w:rsidR="00B7326E" w:rsidRDefault="00B7326E" w:rsidP="00922681">
            <w:pPr>
              <w:jc w:val="center"/>
              <w:rPr>
                <w:rFonts w:ascii="Calibri Light" w:hAnsi="Calibri Light"/>
                <w:b/>
                <w:color w:val="000000"/>
                <w:sz w:val="20"/>
                <w:szCs w:val="20"/>
              </w:rPr>
            </w:pPr>
          </w:p>
        </w:tc>
      </w:tr>
      <w:tr w:rsidR="00B7326E" w:rsidRPr="00720CA5" w14:paraId="31F5C7E5" w14:textId="77777777" w:rsidTr="00C9486A">
        <w:trPr>
          <w:trHeight w:val="227"/>
        </w:trPr>
        <w:tc>
          <w:tcPr>
            <w:tcW w:w="846" w:type="dxa"/>
            <w:vMerge/>
            <w:shd w:val="clear" w:color="auto" w:fill="auto"/>
            <w:tcMar>
              <w:bottom w:w="113" w:type="dxa"/>
            </w:tcMar>
          </w:tcPr>
          <w:p w14:paraId="766A19E7"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tcPr>
          <w:p w14:paraId="5F70A1A9" w14:textId="77777777" w:rsidR="00B7326E" w:rsidRPr="0057014E" w:rsidRDefault="00B7326E" w:rsidP="0057014E">
            <w:pPr>
              <w:pStyle w:val="Standard"/>
              <w:rPr>
                <w:rFonts w:ascii="Calibri Light" w:hAnsi="Calibri Light"/>
                <w:bCs/>
                <w:color w:val="000000"/>
                <w:sz w:val="20"/>
                <w:szCs w:val="20"/>
              </w:rPr>
            </w:pPr>
          </w:p>
        </w:tc>
        <w:tc>
          <w:tcPr>
            <w:tcW w:w="8392" w:type="dxa"/>
            <w:shd w:val="clear" w:color="auto" w:fill="auto"/>
            <w:tcMar>
              <w:left w:w="340" w:type="dxa"/>
            </w:tcMar>
          </w:tcPr>
          <w:p w14:paraId="7EF6BC36" w14:textId="4E26EA63" w:rsidR="00B7326E" w:rsidRPr="0057014E" w:rsidRDefault="00B7326E" w:rsidP="0057014E">
            <w:pPr>
              <w:pStyle w:val="Standard"/>
              <w:rPr>
                <w:rFonts w:ascii="Calibri Light" w:hAnsi="Calibri Light"/>
                <w:bCs/>
                <w:color w:val="000000"/>
                <w:sz w:val="20"/>
                <w:szCs w:val="20"/>
              </w:rPr>
            </w:pPr>
            <w:r w:rsidRPr="0057014E">
              <w:rPr>
                <w:rFonts w:ascii="Calibri Light" w:hAnsi="Calibri Light"/>
                <w:bCs/>
                <w:color w:val="000000"/>
                <w:sz w:val="20"/>
                <w:szCs w:val="20"/>
              </w:rPr>
              <w:t>Company Secretary</w:t>
            </w:r>
            <w:r w:rsidR="00980B9B" w:rsidRPr="0057014E">
              <w:rPr>
                <w:rFonts w:ascii="Calibri Light" w:hAnsi="Calibri Light"/>
                <w:bCs/>
                <w:color w:val="000000"/>
                <w:sz w:val="20"/>
                <w:szCs w:val="20"/>
              </w:rPr>
              <w:t xml:space="preserve">: </w:t>
            </w:r>
            <w:r w:rsidR="00533611" w:rsidRPr="0057014E">
              <w:rPr>
                <w:rFonts w:ascii="Calibri Light" w:hAnsi="Calibri Light"/>
                <w:bCs/>
                <w:color w:val="000000"/>
                <w:sz w:val="20"/>
                <w:szCs w:val="20"/>
              </w:rPr>
              <w:t xml:space="preserve"> DK </w:t>
            </w:r>
            <w:r w:rsidR="00980B9B" w:rsidRPr="0057014E">
              <w:rPr>
                <w:rFonts w:ascii="Calibri Light" w:hAnsi="Calibri Light"/>
                <w:bCs/>
                <w:color w:val="000000"/>
                <w:sz w:val="20"/>
                <w:szCs w:val="20"/>
              </w:rPr>
              <w:t xml:space="preserve">has been </w:t>
            </w:r>
            <w:r w:rsidR="00FF4860" w:rsidRPr="0057014E">
              <w:rPr>
                <w:rFonts w:ascii="Calibri Light" w:hAnsi="Calibri Light"/>
                <w:bCs/>
                <w:color w:val="000000"/>
                <w:sz w:val="20"/>
                <w:szCs w:val="20"/>
              </w:rPr>
              <w:t xml:space="preserve">notified of the </w:t>
            </w:r>
            <w:r w:rsidR="00980B9B" w:rsidRPr="0057014E">
              <w:rPr>
                <w:rFonts w:ascii="Calibri Light" w:hAnsi="Calibri Light"/>
                <w:bCs/>
                <w:color w:val="000000"/>
                <w:sz w:val="20"/>
                <w:szCs w:val="20"/>
              </w:rPr>
              <w:t>appoint</w:t>
            </w:r>
            <w:r w:rsidR="00FF4860" w:rsidRPr="0057014E">
              <w:rPr>
                <w:rFonts w:ascii="Calibri Light" w:hAnsi="Calibri Light"/>
                <w:bCs/>
                <w:color w:val="000000"/>
                <w:sz w:val="20"/>
                <w:szCs w:val="20"/>
              </w:rPr>
              <w:t>ment</w:t>
            </w:r>
            <w:r w:rsidR="00980B9B" w:rsidRPr="0057014E">
              <w:rPr>
                <w:rFonts w:ascii="Calibri Light" w:hAnsi="Calibri Light"/>
                <w:bCs/>
                <w:color w:val="000000"/>
                <w:sz w:val="20"/>
                <w:szCs w:val="20"/>
              </w:rPr>
              <w:t xml:space="preserve"> with Companies House as Company Secretary (dated 20.2.20)</w:t>
            </w:r>
            <w:r w:rsidR="00796E84" w:rsidRPr="0057014E">
              <w:rPr>
                <w:rFonts w:ascii="Calibri Light" w:hAnsi="Calibri Light"/>
                <w:bCs/>
                <w:color w:val="000000"/>
                <w:sz w:val="20"/>
                <w:szCs w:val="20"/>
              </w:rPr>
              <w:t xml:space="preserve"> </w:t>
            </w:r>
            <w:r w:rsidR="00A126B3" w:rsidRPr="0057014E">
              <w:rPr>
                <w:rFonts w:ascii="Calibri Light" w:hAnsi="Calibri Light"/>
                <w:bCs/>
                <w:color w:val="000000"/>
                <w:sz w:val="20"/>
                <w:szCs w:val="20"/>
              </w:rPr>
              <w:t>and will resign at 31.3.21 as agreed at the previous board meeting</w:t>
            </w:r>
            <w:r w:rsidR="00CD2584" w:rsidRPr="0057014E">
              <w:rPr>
                <w:rFonts w:ascii="Calibri Light" w:hAnsi="Calibri Light"/>
                <w:bCs/>
                <w:color w:val="000000"/>
                <w:sz w:val="20"/>
                <w:szCs w:val="20"/>
              </w:rPr>
              <w:t xml:space="preserve">. The </w:t>
            </w:r>
            <w:r w:rsidR="001B03A1" w:rsidRPr="0057014E">
              <w:rPr>
                <w:rFonts w:ascii="Calibri Light" w:hAnsi="Calibri Light"/>
                <w:bCs/>
                <w:color w:val="000000"/>
                <w:sz w:val="20"/>
                <w:szCs w:val="20"/>
              </w:rPr>
              <w:t>need for</w:t>
            </w:r>
            <w:r w:rsidR="00CD2584" w:rsidRPr="0057014E">
              <w:rPr>
                <w:rFonts w:ascii="Calibri Light" w:hAnsi="Calibri Light"/>
                <w:bCs/>
                <w:color w:val="000000"/>
                <w:sz w:val="20"/>
                <w:szCs w:val="20"/>
              </w:rPr>
              <w:t xml:space="preserve"> Company Secretary </w:t>
            </w:r>
            <w:r w:rsidR="001B03A1" w:rsidRPr="0057014E">
              <w:rPr>
                <w:rFonts w:ascii="Calibri Light" w:hAnsi="Calibri Light"/>
                <w:bCs/>
                <w:color w:val="000000"/>
                <w:sz w:val="20"/>
                <w:szCs w:val="20"/>
              </w:rPr>
              <w:t xml:space="preserve">will be removed from the </w:t>
            </w:r>
            <w:r w:rsidR="007F00D6" w:rsidRPr="0057014E">
              <w:rPr>
                <w:rFonts w:ascii="Calibri Light" w:hAnsi="Calibri Light"/>
                <w:bCs/>
                <w:color w:val="000000"/>
                <w:sz w:val="20"/>
                <w:szCs w:val="20"/>
              </w:rPr>
              <w:t>Memorandum which is currently being re-drafted by DK.</w:t>
            </w:r>
            <w:r w:rsidR="00E504B7" w:rsidRPr="0057014E">
              <w:rPr>
                <w:rFonts w:ascii="Calibri Light" w:hAnsi="Calibri Light"/>
                <w:bCs/>
                <w:color w:val="000000"/>
                <w:sz w:val="20"/>
                <w:szCs w:val="20"/>
              </w:rPr>
              <w:t xml:space="preserve"> </w:t>
            </w:r>
            <w:r w:rsidR="00CD2584" w:rsidRPr="0057014E">
              <w:rPr>
                <w:rFonts w:ascii="Calibri Light" w:hAnsi="Calibri Light"/>
                <w:bCs/>
                <w:color w:val="000000"/>
                <w:sz w:val="20"/>
                <w:szCs w:val="20"/>
              </w:rPr>
              <w:t xml:space="preserve"> </w:t>
            </w:r>
          </w:p>
        </w:tc>
        <w:tc>
          <w:tcPr>
            <w:tcW w:w="972" w:type="dxa"/>
            <w:shd w:val="clear" w:color="auto" w:fill="auto"/>
          </w:tcPr>
          <w:p w14:paraId="5A9F726E" w14:textId="77777777" w:rsidR="00B7326E" w:rsidRDefault="00B7326E" w:rsidP="00922681">
            <w:pPr>
              <w:jc w:val="center"/>
              <w:rPr>
                <w:rFonts w:ascii="Calibri Light" w:hAnsi="Calibri Light"/>
                <w:b/>
                <w:color w:val="000000"/>
                <w:sz w:val="20"/>
                <w:szCs w:val="20"/>
              </w:rPr>
            </w:pPr>
          </w:p>
        </w:tc>
      </w:tr>
      <w:tr w:rsidR="00B7326E" w:rsidRPr="00720CA5" w14:paraId="5BCC52CE" w14:textId="77777777" w:rsidTr="00C9486A">
        <w:trPr>
          <w:trHeight w:val="227"/>
        </w:trPr>
        <w:tc>
          <w:tcPr>
            <w:tcW w:w="846" w:type="dxa"/>
            <w:vMerge/>
            <w:shd w:val="clear" w:color="auto" w:fill="auto"/>
            <w:tcMar>
              <w:bottom w:w="113" w:type="dxa"/>
            </w:tcMar>
          </w:tcPr>
          <w:p w14:paraId="34500225" w14:textId="77777777" w:rsidR="00B7326E" w:rsidRPr="00D9742F" w:rsidRDefault="00B7326E" w:rsidP="0039684A">
            <w:pPr>
              <w:pStyle w:val="ListParagraph"/>
              <w:numPr>
                <w:ilvl w:val="0"/>
                <w:numId w:val="23"/>
              </w:numPr>
              <w:jc w:val="center"/>
              <w:rPr>
                <w:rFonts w:ascii="Helvetica Neue" w:hAnsi="Helvetica Neue"/>
                <w:sz w:val="16"/>
                <w:szCs w:val="18"/>
              </w:rPr>
            </w:pPr>
          </w:p>
        </w:tc>
        <w:tc>
          <w:tcPr>
            <w:tcW w:w="283" w:type="dxa"/>
          </w:tcPr>
          <w:p w14:paraId="7C6F05CD" w14:textId="77777777" w:rsidR="00B7326E" w:rsidRPr="001232F8" w:rsidRDefault="00B7326E"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41C3F947" w14:textId="69FF99F0" w:rsidR="006D38AA" w:rsidRDefault="00B7326E" w:rsidP="00922681">
            <w:pPr>
              <w:pStyle w:val="Standard"/>
              <w:rPr>
                <w:rFonts w:ascii="Calibri Light" w:hAnsi="Calibri Light"/>
                <w:bCs/>
                <w:color w:val="000000"/>
                <w:sz w:val="20"/>
                <w:szCs w:val="20"/>
              </w:rPr>
            </w:pPr>
            <w:r>
              <w:rPr>
                <w:rFonts w:ascii="Calibri Light" w:hAnsi="Calibri Light"/>
                <w:bCs/>
                <w:color w:val="000000"/>
                <w:sz w:val="20"/>
                <w:szCs w:val="20"/>
              </w:rPr>
              <w:t>Appointment of new Trustee/Director</w:t>
            </w:r>
            <w:r w:rsidR="006D38AA">
              <w:rPr>
                <w:rFonts w:ascii="Calibri Light" w:hAnsi="Calibri Light"/>
                <w:bCs/>
                <w:color w:val="000000"/>
                <w:sz w:val="20"/>
                <w:szCs w:val="20"/>
              </w:rPr>
              <w:t>s</w:t>
            </w:r>
            <w:r w:rsidR="00533611">
              <w:rPr>
                <w:rFonts w:ascii="Calibri Light" w:hAnsi="Calibri Light"/>
                <w:bCs/>
                <w:color w:val="000000"/>
                <w:sz w:val="20"/>
                <w:szCs w:val="20"/>
              </w:rPr>
              <w:t>: Mia Berwick</w:t>
            </w:r>
            <w:r w:rsidR="00FF4860">
              <w:rPr>
                <w:rFonts w:ascii="Calibri Light" w:hAnsi="Calibri Light"/>
                <w:bCs/>
                <w:color w:val="000000"/>
                <w:sz w:val="20"/>
                <w:szCs w:val="20"/>
              </w:rPr>
              <w:t xml:space="preserve">. </w:t>
            </w:r>
            <w:r w:rsidR="00B20D02">
              <w:rPr>
                <w:rFonts w:ascii="Calibri Light" w:hAnsi="Calibri Light"/>
                <w:bCs/>
                <w:color w:val="000000"/>
                <w:sz w:val="20"/>
                <w:szCs w:val="20"/>
              </w:rPr>
              <w:t xml:space="preserve">Approved </w:t>
            </w:r>
            <w:r w:rsidR="00D13B8C">
              <w:rPr>
                <w:rFonts w:ascii="Calibri Light" w:hAnsi="Calibri Light"/>
                <w:bCs/>
                <w:color w:val="000000"/>
                <w:sz w:val="20"/>
                <w:szCs w:val="20"/>
              </w:rPr>
              <w:t xml:space="preserve">as ordinary member </w:t>
            </w:r>
            <w:r w:rsidR="009C4EC7">
              <w:rPr>
                <w:rFonts w:ascii="Calibri Light" w:hAnsi="Calibri Light"/>
                <w:bCs/>
                <w:color w:val="000000"/>
                <w:sz w:val="20"/>
                <w:szCs w:val="20"/>
              </w:rPr>
              <w:t>(</w:t>
            </w:r>
            <w:r w:rsidR="00D13B8C">
              <w:rPr>
                <w:rFonts w:ascii="Calibri Light" w:hAnsi="Calibri Light"/>
                <w:bCs/>
                <w:color w:val="000000"/>
                <w:sz w:val="20"/>
                <w:szCs w:val="20"/>
              </w:rPr>
              <w:t>upon receipt of completed membership form</w:t>
            </w:r>
            <w:r w:rsidR="009C4EC7">
              <w:rPr>
                <w:rFonts w:ascii="Calibri Light" w:hAnsi="Calibri Light"/>
                <w:bCs/>
                <w:color w:val="000000"/>
                <w:sz w:val="20"/>
                <w:szCs w:val="20"/>
              </w:rPr>
              <w:t>)</w:t>
            </w:r>
            <w:r w:rsidR="00FF4860">
              <w:rPr>
                <w:rFonts w:ascii="Calibri Light" w:hAnsi="Calibri Light"/>
                <w:bCs/>
                <w:color w:val="000000"/>
                <w:sz w:val="20"/>
                <w:szCs w:val="20"/>
              </w:rPr>
              <w:t>.</w:t>
            </w:r>
            <w:r w:rsidR="00D56DF2">
              <w:rPr>
                <w:rFonts w:ascii="Calibri Light" w:hAnsi="Calibri Light"/>
                <w:bCs/>
                <w:color w:val="000000"/>
                <w:sz w:val="20"/>
                <w:szCs w:val="20"/>
              </w:rPr>
              <w:t xml:space="preserve"> </w:t>
            </w:r>
            <w:r w:rsidR="00B4581B">
              <w:rPr>
                <w:rFonts w:ascii="Calibri Light" w:hAnsi="Calibri Light"/>
                <w:bCs/>
                <w:color w:val="000000"/>
                <w:sz w:val="20"/>
                <w:szCs w:val="20"/>
              </w:rPr>
              <w:t xml:space="preserve">Approved as </w:t>
            </w:r>
            <w:r w:rsidR="00E800E5">
              <w:rPr>
                <w:rFonts w:ascii="Calibri Light" w:hAnsi="Calibri Light"/>
                <w:bCs/>
                <w:color w:val="000000"/>
                <w:sz w:val="20"/>
                <w:szCs w:val="20"/>
              </w:rPr>
              <w:t>c</w:t>
            </w:r>
            <w:r w:rsidR="00D56DF2">
              <w:rPr>
                <w:rFonts w:ascii="Calibri Light" w:hAnsi="Calibri Light"/>
                <w:bCs/>
                <w:color w:val="000000"/>
                <w:sz w:val="20"/>
                <w:szCs w:val="20"/>
              </w:rPr>
              <w:t>o-opted director.</w:t>
            </w:r>
            <w:r w:rsidR="00FF4860">
              <w:rPr>
                <w:rFonts w:ascii="Calibri Light" w:hAnsi="Calibri Light"/>
                <w:bCs/>
                <w:color w:val="000000"/>
                <w:sz w:val="20"/>
                <w:szCs w:val="20"/>
              </w:rPr>
              <w:t xml:space="preserve"> </w:t>
            </w:r>
            <w:r w:rsidR="009C4EC7">
              <w:rPr>
                <w:rFonts w:ascii="Calibri Light" w:hAnsi="Calibri Light"/>
                <w:bCs/>
                <w:color w:val="000000"/>
                <w:sz w:val="20"/>
                <w:szCs w:val="20"/>
              </w:rPr>
              <w:t>To be re-elected at AGM</w:t>
            </w:r>
          </w:p>
          <w:p w14:paraId="4A3E8ACC" w14:textId="59843178" w:rsidR="00B7326E" w:rsidRDefault="00CC2601" w:rsidP="00922681">
            <w:pPr>
              <w:pStyle w:val="Standard"/>
              <w:rPr>
                <w:rFonts w:ascii="Calibri Light" w:hAnsi="Calibri Light"/>
                <w:bCs/>
                <w:color w:val="000000"/>
                <w:sz w:val="20"/>
                <w:szCs w:val="20"/>
              </w:rPr>
            </w:pPr>
            <w:r>
              <w:rPr>
                <w:rFonts w:ascii="Calibri Light" w:hAnsi="Calibri Light"/>
                <w:bCs/>
                <w:color w:val="000000"/>
                <w:sz w:val="20"/>
                <w:szCs w:val="20"/>
              </w:rPr>
              <w:t xml:space="preserve">Tracy Cameron </w:t>
            </w:r>
            <w:r w:rsidR="006D38AA">
              <w:rPr>
                <w:rFonts w:ascii="Calibri Light" w:hAnsi="Calibri Light"/>
                <w:bCs/>
                <w:color w:val="000000"/>
                <w:sz w:val="20"/>
                <w:szCs w:val="20"/>
              </w:rPr>
              <w:t xml:space="preserve">Approved as </w:t>
            </w:r>
            <w:r>
              <w:rPr>
                <w:rFonts w:ascii="Calibri Light" w:hAnsi="Calibri Light"/>
                <w:bCs/>
                <w:color w:val="000000"/>
                <w:sz w:val="20"/>
                <w:szCs w:val="20"/>
              </w:rPr>
              <w:t>new</w:t>
            </w:r>
            <w:r w:rsidR="00763B97">
              <w:rPr>
                <w:rFonts w:ascii="Calibri Light" w:hAnsi="Calibri Light"/>
                <w:bCs/>
                <w:color w:val="000000"/>
                <w:sz w:val="20"/>
                <w:szCs w:val="20"/>
              </w:rPr>
              <w:t xml:space="preserve"> </w:t>
            </w:r>
            <w:r>
              <w:rPr>
                <w:rFonts w:ascii="Calibri Light" w:hAnsi="Calibri Light"/>
                <w:bCs/>
                <w:color w:val="000000"/>
                <w:sz w:val="20"/>
                <w:szCs w:val="20"/>
              </w:rPr>
              <w:t>trustee/director</w:t>
            </w:r>
            <w:r w:rsidR="000A1A22">
              <w:rPr>
                <w:rFonts w:ascii="Calibri Light" w:hAnsi="Calibri Light"/>
                <w:bCs/>
                <w:color w:val="000000"/>
                <w:sz w:val="20"/>
                <w:szCs w:val="20"/>
              </w:rPr>
              <w:t xml:space="preserve"> (a current member)</w:t>
            </w:r>
            <w:r>
              <w:rPr>
                <w:rFonts w:ascii="Calibri Light" w:hAnsi="Calibri Light"/>
                <w:bCs/>
                <w:color w:val="000000"/>
                <w:sz w:val="20"/>
                <w:szCs w:val="20"/>
              </w:rPr>
              <w:t xml:space="preserve">. </w:t>
            </w:r>
            <w:r w:rsidR="009C4EC7">
              <w:rPr>
                <w:rFonts w:ascii="Calibri Light" w:hAnsi="Calibri Light"/>
                <w:bCs/>
                <w:color w:val="000000"/>
                <w:sz w:val="20"/>
                <w:szCs w:val="20"/>
              </w:rPr>
              <w:t>To be re-elected at AGM</w:t>
            </w:r>
          </w:p>
        </w:tc>
        <w:tc>
          <w:tcPr>
            <w:tcW w:w="972" w:type="dxa"/>
            <w:shd w:val="clear" w:color="auto" w:fill="auto"/>
          </w:tcPr>
          <w:p w14:paraId="5C5FA1BA" w14:textId="77777777" w:rsidR="00B7326E" w:rsidRDefault="00B7326E" w:rsidP="00922681">
            <w:pPr>
              <w:jc w:val="center"/>
              <w:rPr>
                <w:rFonts w:ascii="Calibri Light" w:hAnsi="Calibri Light"/>
                <w:b/>
                <w:color w:val="000000"/>
                <w:sz w:val="20"/>
                <w:szCs w:val="20"/>
              </w:rPr>
            </w:pPr>
          </w:p>
        </w:tc>
      </w:tr>
      <w:tr w:rsidR="00922681" w:rsidRPr="002F401D" w14:paraId="1037EE22" w14:textId="77777777" w:rsidTr="00C9486A">
        <w:trPr>
          <w:trHeight w:val="227"/>
        </w:trPr>
        <w:tc>
          <w:tcPr>
            <w:tcW w:w="846" w:type="dxa"/>
            <w:tcBorders>
              <w:top w:val="single" w:sz="4" w:space="0" w:color="8EAADB"/>
            </w:tcBorders>
            <w:shd w:val="clear" w:color="auto" w:fill="auto"/>
            <w:tcMar>
              <w:bottom w:w="113" w:type="dxa"/>
            </w:tcMar>
          </w:tcPr>
          <w:p w14:paraId="4E085B22" w14:textId="77777777" w:rsidR="00922681" w:rsidRPr="00D9742F" w:rsidRDefault="00922681"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319D0EAE" w14:textId="77777777" w:rsidR="00922681" w:rsidRPr="001232F8" w:rsidRDefault="00922681"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01C540F0" w14:textId="77777777" w:rsidR="003D474C" w:rsidRDefault="00922681" w:rsidP="000B6EF4">
            <w:pPr>
              <w:pStyle w:val="Standard"/>
              <w:rPr>
                <w:rFonts w:ascii="Calibri Light" w:hAnsi="Calibri Light"/>
                <w:bCs/>
                <w:color w:val="000000"/>
                <w:sz w:val="20"/>
                <w:szCs w:val="20"/>
              </w:rPr>
            </w:pPr>
            <w:r>
              <w:rPr>
                <w:rFonts w:ascii="Calibri Light" w:hAnsi="Calibri Light"/>
                <w:b/>
                <w:color w:val="000000"/>
                <w:sz w:val="20"/>
                <w:szCs w:val="20"/>
              </w:rPr>
              <w:t xml:space="preserve">Asset </w:t>
            </w:r>
            <w:proofErr w:type="gramStart"/>
            <w:r>
              <w:rPr>
                <w:rFonts w:ascii="Calibri Light" w:hAnsi="Calibri Light"/>
                <w:b/>
                <w:color w:val="000000"/>
                <w:sz w:val="20"/>
                <w:szCs w:val="20"/>
              </w:rPr>
              <w:t xml:space="preserve">management </w:t>
            </w:r>
            <w:r w:rsidR="003F4CC3">
              <w:rPr>
                <w:rFonts w:ascii="Calibri Light" w:hAnsi="Calibri Light"/>
                <w:b/>
                <w:color w:val="000000"/>
                <w:sz w:val="20"/>
                <w:szCs w:val="20"/>
              </w:rPr>
              <w:t xml:space="preserve"> </w:t>
            </w:r>
            <w:r>
              <w:rPr>
                <w:rFonts w:ascii="Calibri Light" w:hAnsi="Calibri Light"/>
                <w:b/>
                <w:color w:val="000000"/>
                <w:sz w:val="20"/>
                <w:szCs w:val="20"/>
              </w:rPr>
              <w:t>-</w:t>
            </w:r>
            <w:proofErr w:type="gramEnd"/>
            <w:r>
              <w:rPr>
                <w:rFonts w:ascii="Calibri Light" w:hAnsi="Calibri Light"/>
                <w:b/>
                <w:color w:val="000000"/>
                <w:sz w:val="20"/>
                <w:szCs w:val="20"/>
              </w:rPr>
              <w:t xml:space="preserve"> </w:t>
            </w:r>
            <w:r w:rsidRPr="00897E12">
              <w:rPr>
                <w:rFonts w:ascii="Calibri Light" w:hAnsi="Calibri Light"/>
                <w:bCs/>
                <w:color w:val="000000"/>
                <w:sz w:val="20"/>
                <w:szCs w:val="20"/>
              </w:rPr>
              <w:t>Investment Properties – café, Na’vi &amp; house</w:t>
            </w:r>
            <w:r>
              <w:rPr>
                <w:rFonts w:ascii="Calibri Light" w:hAnsi="Calibri Light"/>
                <w:bCs/>
                <w:color w:val="000000"/>
                <w:sz w:val="20"/>
                <w:szCs w:val="20"/>
              </w:rPr>
              <w:t xml:space="preserve"> and Community Garden</w:t>
            </w:r>
          </w:p>
          <w:p w14:paraId="7148EF31" w14:textId="45023257" w:rsidR="000B6EF4" w:rsidRPr="00844EE7" w:rsidRDefault="000B6EF4" w:rsidP="000B6EF4">
            <w:pPr>
              <w:pStyle w:val="Standard"/>
              <w:rPr>
                <w:rFonts w:ascii="Calibri Light" w:hAnsi="Calibri Light"/>
                <w:b/>
                <w:color w:val="000000"/>
                <w:sz w:val="20"/>
                <w:szCs w:val="20"/>
              </w:rPr>
            </w:pPr>
            <w:r>
              <w:rPr>
                <w:rFonts w:ascii="Calibri Light" w:hAnsi="Calibri Light"/>
                <w:bCs/>
                <w:color w:val="000000"/>
                <w:sz w:val="20"/>
                <w:szCs w:val="20"/>
              </w:rPr>
              <w:t>No activity to note</w:t>
            </w:r>
          </w:p>
        </w:tc>
        <w:tc>
          <w:tcPr>
            <w:tcW w:w="972" w:type="dxa"/>
            <w:tcBorders>
              <w:top w:val="single" w:sz="4" w:space="0" w:color="8EAADB"/>
            </w:tcBorders>
            <w:shd w:val="clear" w:color="auto" w:fill="auto"/>
            <w:tcMar>
              <w:bottom w:w="113" w:type="dxa"/>
            </w:tcMar>
          </w:tcPr>
          <w:p w14:paraId="160D1DAB" w14:textId="4F48F864" w:rsidR="00922681" w:rsidRDefault="00922681" w:rsidP="000B6EF4">
            <w:pPr>
              <w:pStyle w:val="Standard"/>
              <w:rPr>
                <w:rFonts w:ascii="Calibri Light" w:hAnsi="Calibri Light"/>
                <w:b/>
                <w:bCs/>
                <w:color w:val="000000"/>
                <w:sz w:val="20"/>
                <w:szCs w:val="20"/>
              </w:rPr>
            </w:pPr>
          </w:p>
        </w:tc>
      </w:tr>
      <w:tr w:rsidR="0039684A" w:rsidRPr="002F401D" w14:paraId="5D8AB2C1" w14:textId="77777777" w:rsidTr="00C9486A">
        <w:trPr>
          <w:trHeight w:val="227"/>
        </w:trPr>
        <w:tc>
          <w:tcPr>
            <w:tcW w:w="846" w:type="dxa"/>
            <w:vMerge w:val="restart"/>
            <w:tcBorders>
              <w:top w:val="single" w:sz="4" w:space="0" w:color="8EAADB"/>
            </w:tcBorders>
            <w:shd w:val="clear" w:color="auto" w:fill="auto"/>
            <w:tcMar>
              <w:bottom w:w="113" w:type="dxa"/>
            </w:tcMar>
          </w:tcPr>
          <w:p w14:paraId="4CB74CFE" w14:textId="77777777" w:rsidR="0039684A" w:rsidRPr="00D9742F" w:rsidRDefault="0039684A"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2F11806B"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D786209" w14:textId="5CFB8DB3" w:rsidR="0039684A" w:rsidRPr="00844EE7" w:rsidRDefault="0039684A" w:rsidP="00922681">
            <w:pPr>
              <w:pStyle w:val="Standard"/>
              <w:rPr>
                <w:rFonts w:ascii="Calibri Light" w:hAnsi="Calibri Light"/>
                <w:b/>
                <w:color w:val="000000"/>
                <w:sz w:val="20"/>
                <w:szCs w:val="20"/>
              </w:rPr>
            </w:pPr>
            <w:r>
              <w:rPr>
                <w:rFonts w:ascii="Calibri Light" w:hAnsi="Calibri Light"/>
                <w:b/>
                <w:color w:val="000000"/>
                <w:sz w:val="20"/>
                <w:szCs w:val="20"/>
              </w:rPr>
              <w:t xml:space="preserve">Asset transfer – </w:t>
            </w:r>
            <w:r>
              <w:rPr>
                <w:rFonts w:ascii="Calibri Light" w:hAnsi="Calibri Light"/>
                <w:bCs/>
                <w:color w:val="000000"/>
                <w:sz w:val="20"/>
                <w:szCs w:val="20"/>
              </w:rPr>
              <w:t>progress with the p</w:t>
            </w:r>
            <w:r w:rsidRPr="00897E12">
              <w:rPr>
                <w:rFonts w:ascii="Calibri Light" w:hAnsi="Calibri Light"/>
                <w:bCs/>
                <w:color w:val="000000"/>
                <w:sz w:val="20"/>
                <w:szCs w:val="20"/>
              </w:rPr>
              <w:t>re-approved asset transfer</w:t>
            </w:r>
            <w:r w:rsidR="00E06742">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1E55D2F5" w14:textId="77777777" w:rsidR="0039684A" w:rsidRDefault="0039684A"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39684A" w:rsidRPr="002F401D" w14:paraId="38B95C07" w14:textId="77777777" w:rsidTr="004B2470">
        <w:trPr>
          <w:trHeight w:val="227"/>
        </w:trPr>
        <w:tc>
          <w:tcPr>
            <w:tcW w:w="846" w:type="dxa"/>
            <w:vMerge/>
            <w:shd w:val="clear" w:color="auto" w:fill="auto"/>
            <w:tcMar>
              <w:bottom w:w="113" w:type="dxa"/>
            </w:tcMar>
          </w:tcPr>
          <w:p w14:paraId="2CF8875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556C8CF6"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A17B263" w14:textId="4AF62213" w:rsidR="0039684A" w:rsidRDefault="00E06742" w:rsidP="00922681">
            <w:pPr>
              <w:pStyle w:val="Standard"/>
              <w:ind w:left="282"/>
              <w:rPr>
                <w:rFonts w:ascii="Calibri Light" w:hAnsi="Calibri Light"/>
                <w:bCs/>
                <w:color w:val="000000"/>
                <w:sz w:val="20"/>
                <w:szCs w:val="20"/>
              </w:rPr>
            </w:pPr>
            <w:r>
              <w:rPr>
                <w:rFonts w:ascii="Calibri Light" w:hAnsi="Calibri Light"/>
                <w:bCs/>
                <w:color w:val="000000"/>
                <w:sz w:val="20"/>
                <w:szCs w:val="20"/>
              </w:rPr>
              <w:t>P</w:t>
            </w:r>
            <w:r w:rsidR="0039684A">
              <w:rPr>
                <w:rFonts w:ascii="Calibri Light" w:hAnsi="Calibri Light"/>
                <w:bCs/>
                <w:color w:val="000000"/>
                <w:sz w:val="20"/>
                <w:szCs w:val="20"/>
              </w:rPr>
              <w:t>rogress with the p</w:t>
            </w:r>
            <w:r w:rsidR="0039684A" w:rsidRPr="00897E12">
              <w:rPr>
                <w:rFonts w:ascii="Calibri Light" w:hAnsi="Calibri Light"/>
                <w:bCs/>
                <w:color w:val="000000"/>
                <w:sz w:val="20"/>
                <w:szCs w:val="20"/>
              </w:rPr>
              <w:t>re-approved asset transfer by Highland Council</w:t>
            </w:r>
            <w:r w:rsidR="0039684A">
              <w:rPr>
                <w:rFonts w:ascii="Calibri Light" w:hAnsi="Calibri Light"/>
                <w:bCs/>
                <w:color w:val="000000"/>
                <w:sz w:val="20"/>
                <w:szCs w:val="20"/>
              </w:rPr>
              <w:t xml:space="preserve"> and associated funding</w:t>
            </w:r>
          </w:p>
          <w:p w14:paraId="4068A557" w14:textId="67F84BDB" w:rsidR="003D474C" w:rsidRPr="00075B8A" w:rsidRDefault="00075B8A" w:rsidP="00075B8A">
            <w:pPr>
              <w:pStyle w:val="Standard"/>
              <w:ind w:left="282"/>
              <w:rPr>
                <w:rFonts w:ascii="Calibri Light" w:hAnsi="Calibri Light"/>
                <w:bCs/>
                <w:color w:val="000000"/>
                <w:sz w:val="20"/>
                <w:szCs w:val="20"/>
              </w:rPr>
            </w:pPr>
            <w:r>
              <w:rPr>
                <w:rFonts w:ascii="Calibri Light" w:hAnsi="Calibri Light"/>
                <w:bCs/>
                <w:color w:val="000000"/>
                <w:sz w:val="20"/>
                <w:szCs w:val="20"/>
              </w:rPr>
              <w:t>D</w:t>
            </w:r>
            <w:r w:rsidR="00652C19">
              <w:rPr>
                <w:rFonts w:ascii="Calibri Light" w:hAnsi="Calibri Light"/>
                <w:bCs/>
                <w:color w:val="000000"/>
                <w:sz w:val="20"/>
                <w:szCs w:val="20"/>
              </w:rPr>
              <w:t>raft HC agreement</w:t>
            </w:r>
            <w:r>
              <w:rPr>
                <w:rFonts w:ascii="Calibri Light" w:hAnsi="Calibri Light"/>
                <w:bCs/>
                <w:color w:val="000000"/>
                <w:sz w:val="20"/>
                <w:szCs w:val="20"/>
              </w:rPr>
              <w:t xml:space="preserve"> </w:t>
            </w:r>
            <w:r w:rsidR="009801EF">
              <w:rPr>
                <w:rFonts w:ascii="Calibri Light" w:hAnsi="Calibri Light"/>
                <w:bCs/>
                <w:color w:val="000000"/>
                <w:sz w:val="20"/>
                <w:szCs w:val="20"/>
              </w:rPr>
              <w:t>received and c</w:t>
            </w:r>
            <w:r>
              <w:rPr>
                <w:rFonts w:ascii="Calibri Light" w:hAnsi="Calibri Light"/>
                <w:bCs/>
                <w:color w:val="000000"/>
                <w:sz w:val="20"/>
                <w:szCs w:val="20"/>
              </w:rPr>
              <w:t xml:space="preserve">hanges to be </w:t>
            </w:r>
            <w:proofErr w:type="gramStart"/>
            <w:r>
              <w:rPr>
                <w:rFonts w:ascii="Calibri Light" w:hAnsi="Calibri Light"/>
                <w:bCs/>
                <w:color w:val="000000"/>
                <w:sz w:val="20"/>
                <w:szCs w:val="20"/>
              </w:rPr>
              <w:t>made</w:t>
            </w:r>
            <w:r w:rsidR="009801EF">
              <w:rPr>
                <w:rFonts w:ascii="Calibri Light" w:hAnsi="Calibri Light"/>
                <w:bCs/>
                <w:color w:val="000000"/>
                <w:sz w:val="20"/>
                <w:szCs w:val="20"/>
              </w:rPr>
              <w:t>:</w:t>
            </w:r>
            <w:proofErr w:type="gramEnd"/>
            <w:r w:rsidR="003D474C">
              <w:rPr>
                <w:rFonts w:ascii="Calibri Light" w:hAnsi="Calibri Light"/>
                <w:bCs/>
                <w:color w:val="000000"/>
                <w:sz w:val="20"/>
                <w:szCs w:val="20"/>
              </w:rPr>
              <w:t xml:space="preserve"> </w:t>
            </w:r>
            <w:r w:rsidR="00E25CFA">
              <w:rPr>
                <w:rFonts w:ascii="Calibri Light" w:hAnsi="Calibri Light"/>
                <w:bCs/>
                <w:color w:val="000000"/>
                <w:sz w:val="20"/>
                <w:szCs w:val="20"/>
              </w:rPr>
              <w:t xml:space="preserve">change wording </w:t>
            </w:r>
            <w:r w:rsidR="00652C19">
              <w:rPr>
                <w:rFonts w:ascii="Calibri Light" w:hAnsi="Calibri Light"/>
                <w:bCs/>
                <w:color w:val="000000"/>
                <w:sz w:val="20"/>
                <w:szCs w:val="20"/>
              </w:rPr>
              <w:t>from</w:t>
            </w:r>
            <w:r w:rsidR="003D474C">
              <w:rPr>
                <w:rFonts w:ascii="Calibri Light" w:hAnsi="Calibri Light"/>
                <w:bCs/>
                <w:color w:val="000000"/>
                <w:sz w:val="20"/>
                <w:szCs w:val="20"/>
              </w:rPr>
              <w:t xml:space="preserve"> ‘day care centre’ </w:t>
            </w:r>
            <w:r w:rsidR="009801EF">
              <w:rPr>
                <w:rFonts w:ascii="Calibri Light" w:hAnsi="Calibri Light"/>
                <w:bCs/>
                <w:color w:val="000000"/>
                <w:sz w:val="20"/>
                <w:szCs w:val="20"/>
              </w:rPr>
              <w:t>/</w:t>
            </w:r>
            <w:r w:rsidR="003D211B">
              <w:rPr>
                <w:rFonts w:ascii="Calibri Light" w:hAnsi="Calibri Light"/>
                <w:bCs/>
                <w:color w:val="000000"/>
                <w:sz w:val="20"/>
                <w:szCs w:val="20"/>
              </w:rPr>
              <w:t xml:space="preserve"> requesting </w:t>
            </w:r>
            <w:r w:rsidR="003D474C">
              <w:rPr>
                <w:rFonts w:ascii="Calibri Light" w:hAnsi="Calibri Light"/>
                <w:bCs/>
                <w:color w:val="000000"/>
                <w:sz w:val="20"/>
                <w:szCs w:val="20"/>
              </w:rPr>
              <w:t>EDB</w:t>
            </w:r>
            <w:r w:rsidR="003D211B">
              <w:rPr>
                <w:rFonts w:ascii="Calibri Light" w:hAnsi="Calibri Light"/>
                <w:bCs/>
                <w:color w:val="000000"/>
                <w:sz w:val="20"/>
                <w:szCs w:val="20"/>
              </w:rPr>
              <w:t xml:space="preserve"> of</w:t>
            </w:r>
            <w:r w:rsidR="003D474C">
              <w:rPr>
                <w:rFonts w:ascii="Calibri Light" w:hAnsi="Calibri Light"/>
                <w:bCs/>
                <w:color w:val="000000"/>
                <w:sz w:val="20"/>
                <w:szCs w:val="20"/>
              </w:rPr>
              <w:t xml:space="preserve"> </w:t>
            </w:r>
            <w:r w:rsidR="00E25CFA">
              <w:rPr>
                <w:rFonts w:ascii="Calibri Light" w:hAnsi="Calibri Light"/>
                <w:bCs/>
                <w:color w:val="000000"/>
                <w:sz w:val="20"/>
                <w:szCs w:val="20"/>
              </w:rPr>
              <w:t xml:space="preserve">max </w:t>
            </w:r>
            <w:r w:rsidR="003D474C">
              <w:rPr>
                <w:rFonts w:ascii="Calibri Light" w:hAnsi="Calibri Light"/>
                <w:bCs/>
                <w:color w:val="000000"/>
                <w:sz w:val="20"/>
                <w:szCs w:val="20"/>
              </w:rPr>
              <w:t xml:space="preserve">5 years. </w:t>
            </w:r>
            <w:r w:rsidR="003D211B">
              <w:rPr>
                <w:rFonts w:ascii="Calibri Light" w:hAnsi="Calibri Light"/>
                <w:bCs/>
                <w:color w:val="000000"/>
                <w:sz w:val="20"/>
                <w:szCs w:val="20"/>
              </w:rPr>
              <w:t xml:space="preserve">Date for </w:t>
            </w:r>
            <w:r w:rsidR="002560C0">
              <w:rPr>
                <w:rFonts w:ascii="Calibri Light" w:hAnsi="Calibri Light"/>
                <w:bCs/>
                <w:color w:val="000000"/>
                <w:sz w:val="20"/>
                <w:szCs w:val="20"/>
              </w:rPr>
              <w:t>final draft to be e</w:t>
            </w:r>
            <w:r w:rsidR="003D474C">
              <w:rPr>
                <w:rFonts w:ascii="Calibri Light" w:hAnsi="Calibri Light"/>
                <w:bCs/>
                <w:color w:val="000000"/>
                <w:sz w:val="20"/>
                <w:szCs w:val="20"/>
              </w:rPr>
              <w:t>nd of March / April. Awaiting documents</w:t>
            </w:r>
            <w:r w:rsidR="002560C0">
              <w:rPr>
                <w:rFonts w:ascii="Calibri Light" w:hAnsi="Calibri Light"/>
                <w:bCs/>
                <w:color w:val="000000"/>
                <w:sz w:val="20"/>
                <w:szCs w:val="20"/>
              </w:rPr>
              <w:t xml:space="preserve"> </w:t>
            </w:r>
            <w:r w:rsidR="00E25CFA">
              <w:rPr>
                <w:rFonts w:ascii="Calibri Light" w:hAnsi="Calibri Light"/>
                <w:bCs/>
                <w:color w:val="000000"/>
                <w:sz w:val="20"/>
                <w:szCs w:val="20"/>
              </w:rPr>
              <w:t xml:space="preserve">from HC </w:t>
            </w:r>
            <w:r w:rsidR="002560C0">
              <w:rPr>
                <w:rFonts w:ascii="Calibri Light" w:hAnsi="Calibri Light"/>
                <w:bCs/>
                <w:color w:val="000000"/>
                <w:sz w:val="20"/>
                <w:szCs w:val="20"/>
              </w:rPr>
              <w:t>for building maintenance (wiring</w:t>
            </w:r>
            <w:r w:rsidR="00A06C93">
              <w:rPr>
                <w:rFonts w:ascii="Calibri Light" w:hAnsi="Calibri Light"/>
                <w:bCs/>
                <w:color w:val="000000"/>
                <w:sz w:val="20"/>
                <w:szCs w:val="20"/>
              </w:rPr>
              <w:t xml:space="preserve"> / asbestos report). </w:t>
            </w:r>
          </w:p>
        </w:tc>
        <w:tc>
          <w:tcPr>
            <w:tcW w:w="972" w:type="dxa"/>
            <w:tcBorders>
              <w:top w:val="single" w:sz="4" w:space="0" w:color="8EAADB"/>
            </w:tcBorders>
            <w:shd w:val="clear" w:color="auto" w:fill="auto"/>
            <w:tcMar>
              <w:bottom w:w="113" w:type="dxa"/>
            </w:tcMar>
          </w:tcPr>
          <w:p w14:paraId="099BCAA2"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74431324" w14:textId="77777777" w:rsidTr="004B2470">
        <w:trPr>
          <w:trHeight w:val="227"/>
        </w:trPr>
        <w:tc>
          <w:tcPr>
            <w:tcW w:w="846" w:type="dxa"/>
            <w:vMerge/>
            <w:shd w:val="clear" w:color="auto" w:fill="auto"/>
            <w:tcMar>
              <w:bottom w:w="113" w:type="dxa"/>
            </w:tcMar>
          </w:tcPr>
          <w:p w14:paraId="3A0C54B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061A6745"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DF8686E" w14:textId="6F102892" w:rsidR="0039684A" w:rsidRDefault="00C64DAA" w:rsidP="00922681">
            <w:pPr>
              <w:pStyle w:val="Standard"/>
              <w:ind w:left="282"/>
              <w:rPr>
                <w:rFonts w:ascii="Calibri Light" w:hAnsi="Calibri Light"/>
                <w:bCs/>
                <w:color w:val="000000"/>
                <w:sz w:val="20"/>
                <w:szCs w:val="20"/>
              </w:rPr>
            </w:pPr>
            <w:r>
              <w:rPr>
                <w:rFonts w:ascii="Calibri Light" w:hAnsi="Calibri Light"/>
                <w:bCs/>
                <w:color w:val="000000"/>
                <w:sz w:val="20"/>
                <w:szCs w:val="20"/>
              </w:rPr>
              <w:t>N</w:t>
            </w:r>
            <w:r w:rsidR="0039684A">
              <w:rPr>
                <w:rFonts w:ascii="Calibri Light" w:hAnsi="Calibri Light"/>
                <w:bCs/>
                <w:color w:val="000000"/>
                <w:sz w:val="20"/>
                <w:szCs w:val="20"/>
              </w:rPr>
              <w:t>ature and timing of presentation to be submitted to the members when seeking approval including operational budget for the first 12 months after transfer</w:t>
            </w:r>
            <w:r w:rsidR="00E93221">
              <w:rPr>
                <w:rFonts w:ascii="Calibri Light" w:hAnsi="Calibri Light"/>
                <w:bCs/>
                <w:color w:val="000000"/>
                <w:sz w:val="20"/>
                <w:szCs w:val="20"/>
              </w:rPr>
              <w:t>. MLM/FC/DJC working on it.</w:t>
            </w:r>
          </w:p>
        </w:tc>
        <w:tc>
          <w:tcPr>
            <w:tcW w:w="972" w:type="dxa"/>
            <w:tcBorders>
              <w:top w:val="single" w:sz="4" w:space="0" w:color="8EAADB"/>
            </w:tcBorders>
            <w:shd w:val="clear" w:color="auto" w:fill="auto"/>
            <w:tcMar>
              <w:bottom w:w="113" w:type="dxa"/>
            </w:tcMar>
          </w:tcPr>
          <w:p w14:paraId="7DCB1DCC"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64EE8034" w14:textId="77777777" w:rsidTr="004B2470">
        <w:trPr>
          <w:trHeight w:val="227"/>
        </w:trPr>
        <w:tc>
          <w:tcPr>
            <w:tcW w:w="846" w:type="dxa"/>
            <w:vMerge/>
            <w:shd w:val="clear" w:color="auto" w:fill="auto"/>
            <w:tcMar>
              <w:bottom w:w="113" w:type="dxa"/>
            </w:tcMar>
          </w:tcPr>
          <w:p w14:paraId="4C424BFB"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2669B86C"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0FF8FD2B" w14:textId="491C703B" w:rsidR="00FB651D" w:rsidRDefault="00CF63D7" w:rsidP="00922681">
            <w:pPr>
              <w:pStyle w:val="Standard"/>
              <w:ind w:left="282"/>
              <w:rPr>
                <w:rFonts w:ascii="Calibri Light" w:hAnsi="Calibri Light"/>
                <w:bCs/>
                <w:color w:val="000000"/>
                <w:sz w:val="20"/>
                <w:szCs w:val="20"/>
              </w:rPr>
            </w:pPr>
            <w:r>
              <w:rPr>
                <w:rFonts w:ascii="Calibri Light" w:hAnsi="Calibri Light"/>
                <w:bCs/>
                <w:color w:val="000000"/>
                <w:sz w:val="20"/>
                <w:szCs w:val="20"/>
              </w:rPr>
              <w:t>C</w:t>
            </w:r>
            <w:r w:rsidR="0039684A">
              <w:rPr>
                <w:rFonts w:ascii="Calibri Light" w:hAnsi="Calibri Light"/>
                <w:bCs/>
                <w:color w:val="000000"/>
                <w:sz w:val="20"/>
                <w:szCs w:val="20"/>
              </w:rPr>
              <w:t>onsideration of associated publicity and support-generating initiatives</w:t>
            </w:r>
            <w:r w:rsidR="00FB651D">
              <w:rPr>
                <w:rFonts w:ascii="Calibri Light" w:hAnsi="Calibri Light"/>
                <w:bCs/>
                <w:color w:val="000000"/>
                <w:sz w:val="20"/>
                <w:szCs w:val="20"/>
              </w:rPr>
              <w:t>:</w:t>
            </w:r>
          </w:p>
          <w:p w14:paraId="40D4D1B7" w14:textId="3B82F962" w:rsidR="0039684A" w:rsidRDefault="00FB651D" w:rsidP="00922681">
            <w:pPr>
              <w:pStyle w:val="Standard"/>
              <w:ind w:left="282"/>
              <w:rPr>
                <w:rFonts w:ascii="Calibri Light" w:hAnsi="Calibri Light"/>
                <w:bCs/>
                <w:color w:val="000000"/>
                <w:sz w:val="20"/>
                <w:szCs w:val="20"/>
              </w:rPr>
            </w:pPr>
            <w:r>
              <w:rPr>
                <w:rFonts w:ascii="Calibri Light" w:hAnsi="Calibri Light"/>
                <w:bCs/>
                <w:color w:val="000000"/>
                <w:sz w:val="20"/>
                <w:szCs w:val="20"/>
              </w:rPr>
              <w:t>FC – suggested video / tour of building / compiled with info too /date of vote etc for Fb/website. To be worked on by FC/MLM/DJC</w:t>
            </w:r>
            <w:r w:rsidR="00E25CFA">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3F7E2216" w14:textId="2943A169" w:rsidR="00391AF4" w:rsidRDefault="00391AF4" w:rsidP="002E6634">
            <w:pPr>
              <w:pStyle w:val="Standard"/>
              <w:rPr>
                <w:rFonts w:ascii="Calibri Light" w:hAnsi="Calibri Light"/>
                <w:b/>
                <w:bCs/>
                <w:color w:val="000000"/>
                <w:sz w:val="20"/>
                <w:szCs w:val="20"/>
              </w:rPr>
            </w:pPr>
          </w:p>
        </w:tc>
      </w:tr>
      <w:tr w:rsidR="00391AF4" w:rsidRPr="002F401D" w14:paraId="11E3AC1C" w14:textId="77777777" w:rsidTr="004B2470">
        <w:trPr>
          <w:trHeight w:val="227"/>
        </w:trPr>
        <w:tc>
          <w:tcPr>
            <w:tcW w:w="846" w:type="dxa"/>
            <w:shd w:val="clear" w:color="auto" w:fill="auto"/>
            <w:tcMar>
              <w:bottom w:w="113" w:type="dxa"/>
            </w:tcMar>
          </w:tcPr>
          <w:p w14:paraId="1B22CDCE" w14:textId="77777777" w:rsidR="00391AF4" w:rsidRPr="00D9742F" w:rsidRDefault="00391AF4" w:rsidP="0039684A">
            <w:pPr>
              <w:pStyle w:val="Standard"/>
              <w:numPr>
                <w:ilvl w:val="1"/>
                <w:numId w:val="23"/>
              </w:numPr>
              <w:jc w:val="center"/>
              <w:rPr>
                <w:rFonts w:ascii="Calibri Light" w:hAnsi="Calibri Light"/>
                <w:color w:val="000000"/>
                <w:sz w:val="20"/>
                <w:szCs w:val="20"/>
              </w:rPr>
            </w:pPr>
          </w:p>
        </w:tc>
        <w:tc>
          <w:tcPr>
            <w:tcW w:w="283" w:type="dxa"/>
          </w:tcPr>
          <w:p w14:paraId="213E1A13" w14:textId="77777777" w:rsidR="00391AF4" w:rsidRPr="001232F8" w:rsidRDefault="00391AF4"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667B1441" w14:textId="09BD8BA6" w:rsidR="00391AF4" w:rsidRDefault="008B1FEC" w:rsidP="00922681">
            <w:pPr>
              <w:pStyle w:val="Standard"/>
              <w:ind w:left="282"/>
              <w:rPr>
                <w:rFonts w:ascii="Calibri Light" w:hAnsi="Calibri Light"/>
                <w:bCs/>
                <w:color w:val="000000"/>
                <w:sz w:val="20"/>
                <w:szCs w:val="20"/>
              </w:rPr>
            </w:pPr>
            <w:r>
              <w:rPr>
                <w:rFonts w:ascii="Calibri Light" w:hAnsi="Calibri Light"/>
                <w:bCs/>
                <w:color w:val="000000"/>
                <w:sz w:val="20"/>
                <w:szCs w:val="20"/>
              </w:rPr>
              <w:t>P</w:t>
            </w:r>
            <w:r w:rsidR="00391AF4">
              <w:rPr>
                <w:rFonts w:ascii="Calibri Light" w:hAnsi="Calibri Light"/>
                <w:bCs/>
                <w:color w:val="000000"/>
                <w:sz w:val="20"/>
                <w:szCs w:val="20"/>
              </w:rPr>
              <w:t xml:space="preserve">roject </w:t>
            </w:r>
            <w:r w:rsidR="00180213">
              <w:rPr>
                <w:rFonts w:ascii="Calibri Light" w:hAnsi="Calibri Light"/>
                <w:bCs/>
                <w:color w:val="000000"/>
                <w:sz w:val="20"/>
                <w:szCs w:val="20"/>
              </w:rPr>
              <w:t>Work</w:t>
            </w:r>
            <w:r w:rsidR="00391AF4">
              <w:rPr>
                <w:rFonts w:ascii="Calibri Light" w:hAnsi="Calibri Light"/>
                <w:bCs/>
                <w:color w:val="000000"/>
                <w:sz w:val="20"/>
                <w:szCs w:val="20"/>
              </w:rPr>
              <w:t>er post</w:t>
            </w:r>
            <w:r w:rsidR="001B6FB9">
              <w:rPr>
                <w:rFonts w:ascii="Calibri Light" w:hAnsi="Calibri Light"/>
                <w:bCs/>
                <w:color w:val="000000"/>
                <w:sz w:val="20"/>
                <w:szCs w:val="20"/>
              </w:rPr>
              <w:t>: Application</w:t>
            </w:r>
            <w:r w:rsidR="00363E53">
              <w:rPr>
                <w:rFonts w:ascii="Calibri Light" w:hAnsi="Calibri Light"/>
                <w:bCs/>
                <w:color w:val="000000"/>
                <w:sz w:val="20"/>
                <w:szCs w:val="20"/>
              </w:rPr>
              <w:t>s</w:t>
            </w:r>
            <w:r w:rsidR="00D56DF2">
              <w:rPr>
                <w:rFonts w:ascii="Calibri Light" w:hAnsi="Calibri Light"/>
                <w:bCs/>
                <w:color w:val="000000"/>
                <w:sz w:val="20"/>
                <w:szCs w:val="20"/>
              </w:rPr>
              <w:t xml:space="preserve"> - 1 received </w:t>
            </w:r>
            <w:r>
              <w:rPr>
                <w:rFonts w:ascii="Calibri Light" w:hAnsi="Calibri Light"/>
                <w:bCs/>
                <w:color w:val="000000"/>
                <w:sz w:val="20"/>
                <w:szCs w:val="20"/>
              </w:rPr>
              <w:t>/</w:t>
            </w:r>
            <w:r w:rsidR="00D56DF2">
              <w:rPr>
                <w:rFonts w:ascii="Calibri Light" w:hAnsi="Calibri Light"/>
                <w:bCs/>
                <w:color w:val="000000"/>
                <w:sz w:val="20"/>
                <w:szCs w:val="20"/>
              </w:rPr>
              <w:t xml:space="preserve"> </w:t>
            </w:r>
            <w:r>
              <w:rPr>
                <w:rFonts w:ascii="Calibri Light" w:hAnsi="Calibri Light"/>
                <w:bCs/>
                <w:color w:val="000000"/>
                <w:sz w:val="20"/>
                <w:szCs w:val="20"/>
              </w:rPr>
              <w:t>4</w:t>
            </w:r>
            <w:r w:rsidR="00D56DF2">
              <w:rPr>
                <w:rFonts w:ascii="Calibri Light" w:hAnsi="Calibri Light"/>
                <w:bCs/>
                <w:color w:val="000000"/>
                <w:sz w:val="20"/>
                <w:szCs w:val="20"/>
              </w:rPr>
              <w:t xml:space="preserve"> </w:t>
            </w:r>
            <w:r w:rsidR="00363E53">
              <w:rPr>
                <w:rFonts w:ascii="Calibri Light" w:hAnsi="Calibri Light"/>
                <w:bCs/>
                <w:color w:val="000000"/>
                <w:sz w:val="20"/>
                <w:szCs w:val="20"/>
              </w:rPr>
              <w:t xml:space="preserve">have </w:t>
            </w:r>
            <w:r>
              <w:rPr>
                <w:rFonts w:ascii="Calibri Light" w:hAnsi="Calibri Light"/>
                <w:bCs/>
                <w:color w:val="000000"/>
                <w:sz w:val="20"/>
                <w:szCs w:val="20"/>
              </w:rPr>
              <w:t xml:space="preserve">asked for </w:t>
            </w:r>
            <w:r w:rsidR="00363E53">
              <w:rPr>
                <w:rFonts w:ascii="Calibri Light" w:hAnsi="Calibri Light"/>
                <w:bCs/>
                <w:color w:val="000000"/>
                <w:sz w:val="20"/>
                <w:szCs w:val="20"/>
              </w:rPr>
              <w:t>further info</w:t>
            </w:r>
            <w:r w:rsidR="00D56DF2">
              <w:rPr>
                <w:rFonts w:ascii="Calibri Light" w:hAnsi="Calibri Light"/>
                <w:bCs/>
                <w:color w:val="000000"/>
                <w:sz w:val="20"/>
                <w:szCs w:val="20"/>
              </w:rPr>
              <w:t xml:space="preserve">. </w:t>
            </w:r>
            <w:r w:rsidR="00C50406">
              <w:rPr>
                <w:rFonts w:ascii="Calibri Light" w:hAnsi="Calibri Light"/>
                <w:bCs/>
                <w:color w:val="000000"/>
                <w:sz w:val="20"/>
                <w:szCs w:val="20"/>
              </w:rPr>
              <w:t xml:space="preserve"> </w:t>
            </w:r>
            <w:r w:rsidR="00363E53">
              <w:rPr>
                <w:rFonts w:ascii="Calibri Light" w:hAnsi="Calibri Light"/>
                <w:bCs/>
                <w:color w:val="000000"/>
                <w:sz w:val="20"/>
                <w:szCs w:val="20"/>
              </w:rPr>
              <w:t>T</w:t>
            </w:r>
            <w:r w:rsidR="00DB48CA">
              <w:rPr>
                <w:rFonts w:ascii="Calibri Light" w:hAnsi="Calibri Light"/>
                <w:bCs/>
                <w:color w:val="000000"/>
                <w:sz w:val="20"/>
                <w:szCs w:val="20"/>
              </w:rPr>
              <w:t>iming &amp; detail of interviews</w:t>
            </w:r>
            <w:r w:rsidR="00D56DF2">
              <w:rPr>
                <w:rFonts w:ascii="Calibri Light" w:hAnsi="Calibri Light"/>
                <w:bCs/>
                <w:color w:val="000000"/>
                <w:sz w:val="20"/>
                <w:szCs w:val="20"/>
              </w:rPr>
              <w:t xml:space="preserve"> </w:t>
            </w:r>
            <w:r w:rsidR="00E81568">
              <w:rPr>
                <w:rFonts w:ascii="Calibri Light" w:hAnsi="Calibri Light"/>
                <w:bCs/>
                <w:color w:val="000000"/>
                <w:sz w:val="20"/>
                <w:szCs w:val="20"/>
              </w:rPr>
              <w:t xml:space="preserve">to be arranged. </w:t>
            </w:r>
            <w:r w:rsidR="00E81568" w:rsidRPr="0057014E">
              <w:rPr>
                <w:rFonts w:ascii="Calibri Light" w:hAnsi="Calibri Light"/>
                <w:b/>
                <w:color w:val="000000"/>
                <w:sz w:val="20"/>
                <w:szCs w:val="20"/>
              </w:rPr>
              <w:t>Dependent</w:t>
            </w:r>
            <w:r w:rsidR="00E81568">
              <w:rPr>
                <w:rFonts w:ascii="Calibri Light" w:hAnsi="Calibri Light"/>
                <w:bCs/>
                <w:color w:val="000000"/>
                <w:sz w:val="20"/>
                <w:szCs w:val="20"/>
              </w:rPr>
              <w:t xml:space="preserve"> on </w:t>
            </w:r>
            <w:r w:rsidR="00D63D2C">
              <w:rPr>
                <w:rFonts w:ascii="Calibri Light" w:hAnsi="Calibri Light"/>
                <w:bCs/>
                <w:color w:val="000000"/>
                <w:sz w:val="20"/>
                <w:szCs w:val="20"/>
              </w:rPr>
              <w:t>applications</w:t>
            </w:r>
            <w:r w:rsidR="003676B8">
              <w:rPr>
                <w:rFonts w:ascii="Calibri Light" w:hAnsi="Calibri Light"/>
                <w:bCs/>
                <w:color w:val="000000"/>
                <w:sz w:val="20"/>
                <w:szCs w:val="20"/>
              </w:rPr>
              <w:t xml:space="preserve"> r</w:t>
            </w:r>
            <w:r w:rsidR="00107867">
              <w:rPr>
                <w:rFonts w:ascii="Calibri Light" w:hAnsi="Calibri Light"/>
                <w:bCs/>
                <w:color w:val="000000"/>
                <w:sz w:val="20"/>
                <w:szCs w:val="20"/>
              </w:rPr>
              <w:t>eceived</w:t>
            </w:r>
            <w:r w:rsidR="00D63D2C">
              <w:rPr>
                <w:rFonts w:ascii="Calibri Light" w:hAnsi="Calibri Light"/>
                <w:bCs/>
                <w:color w:val="000000"/>
                <w:sz w:val="20"/>
                <w:szCs w:val="20"/>
              </w:rPr>
              <w:t>. Similar</w:t>
            </w:r>
            <w:r w:rsidR="00D56DF2">
              <w:rPr>
                <w:rFonts w:ascii="Calibri Light" w:hAnsi="Calibri Light"/>
                <w:bCs/>
                <w:color w:val="000000"/>
                <w:sz w:val="20"/>
                <w:szCs w:val="20"/>
              </w:rPr>
              <w:t xml:space="preserve"> system for interviews</w:t>
            </w:r>
            <w:r w:rsidR="00D63D2C">
              <w:rPr>
                <w:rFonts w:ascii="Calibri Light" w:hAnsi="Calibri Light"/>
                <w:bCs/>
                <w:color w:val="000000"/>
                <w:sz w:val="20"/>
                <w:szCs w:val="20"/>
              </w:rPr>
              <w:t xml:space="preserve"> to be used as previously</w:t>
            </w:r>
            <w:r w:rsidR="00D56DF2">
              <w:rPr>
                <w:rFonts w:ascii="Calibri Light" w:hAnsi="Calibri Light"/>
                <w:bCs/>
                <w:color w:val="000000"/>
                <w:sz w:val="20"/>
                <w:szCs w:val="20"/>
              </w:rPr>
              <w:t>. AW offered help with interviews</w:t>
            </w:r>
            <w:r w:rsidR="00D63D2C">
              <w:rPr>
                <w:rFonts w:ascii="Calibri Light" w:hAnsi="Calibri Light"/>
                <w:bCs/>
                <w:color w:val="000000"/>
                <w:sz w:val="20"/>
                <w:szCs w:val="20"/>
              </w:rPr>
              <w:t xml:space="preserve"> although not present at </w:t>
            </w:r>
            <w:r w:rsidR="00107867">
              <w:rPr>
                <w:rFonts w:ascii="Calibri Light" w:hAnsi="Calibri Light"/>
                <w:bCs/>
                <w:color w:val="000000"/>
                <w:sz w:val="20"/>
                <w:szCs w:val="20"/>
              </w:rPr>
              <w:t xml:space="preserve">this </w:t>
            </w:r>
            <w:r w:rsidR="00D63D2C">
              <w:rPr>
                <w:rFonts w:ascii="Calibri Light" w:hAnsi="Calibri Light"/>
                <w:bCs/>
                <w:color w:val="000000"/>
                <w:sz w:val="20"/>
                <w:szCs w:val="20"/>
              </w:rPr>
              <w:t>meeting</w:t>
            </w:r>
            <w:r w:rsidR="00D56DF2">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1AC4FB26" w14:textId="77777777" w:rsidR="00391AF4" w:rsidRDefault="00391AF4" w:rsidP="00922681">
            <w:pPr>
              <w:pStyle w:val="Standard"/>
              <w:jc w:val="center"/>
              <w:rPr>
                <w:rFonts w:ascii="Calibri Light" w:hAnsi="Calibri Light"/>
                <w:b/>
                <w:bCs/>
                <w:color w:val="000000"/>
                <w:sz w:val="20"/>
                <w:szCs w:val="20"/>
              </w:rPr>
            </w:pPr>
          </w:p>
        </w:tc>
      </w:tr>
      <w:tr w:rsidR="002D7DE4" w:rsidRPr="002C3159" w14:paraId="7ABD936F" w14:textId="77777777" w:rsidTr="00C9486A">
        <w:trPr>
          <w:trHeight w:val="227"/>
        </w:trPr>
        <w:tc>
          <w:tcPr>
            <w:tcW w:w="846" w:type="dxa"/>
            <w:vMerge w:val="restart"/>
            <w:shd w:val="clear" w:color="auto" w:fill="auto"/>
            <w:tcMar>
              <w:bottom w:w="113" w:type="dxa"/>
            </w:tcMar>
          </w:tcPr>
          <w:p w14:paraId="2CB93F68"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tcPr>
          <w:p w14:paraId="59C23D90" w14:textId="77777777" w:rsidR="002D7DE4" w:rsidRPr="001232F8" w:rsidRDefault="002D7DE4" w:rsidP="00922681">
            <w:pPr>
              <w:pStyle w:val="Standard"/>
              <w:rPr>
                <w:rFonts w:ascii="Calibri Light" w:hAnsi="Calibri Light"/>
                <w:b/>
                <w:bCs/>
                <w:color w:val="000000"/>
                <w:sz w:val="20"/>
                <w:szCs w:val="20"/>
              </w:rPr>
            </w:pPr>
          </w:p>
        </w:tc>
        <w:tc>
          <w:tcPr>
            <w:tcW w:w="9364" w:type="dxa"/>
            <w:gridSpan w:val="2"/>
            <w:shd w:val="clear" w:color="auto" w:fill="auto"/>
            <w:tcMar>
              <w:bottom w:w="113" w:type="dxa"/>
            </w:tcMar>
          </w:tcPr>
          <w:p w14:paraId="0BC0B3C7" w14:textId="77777777" w:rsidR="002D7DE4" w:rsidRPr="002C3159" w:rsidRDefault="002D7DE4" w:rsidP="00922681">
            <w:pPr>
              <w:pStyle w:val="Standard"/>
              <w:rPr>
                <w:rFonts w:ascii="Calibri Light" w:hAnsi="Calibri Light"/>
                <w:b/>
                <w:bCs/>
                <w:color w:val="000000"/>
                <w:sz w:val="20"/>
                <w:szCs w:val="20"/>
              </w:rPr>
            </w:pPr>
            <w:r w:rsidRPr="002C3159">
              <w:rPr>
                <w:rFonts w:ascii="Calibri Light" w:hAnsi="Calibri Light"/>
                <w:b/>
                <w:bCs/>
                <w:color w:val="000000"/>
                <w:sz w:val="20"/>
                <w:szCs w:val="20"/>
              </w:rPr>
              <w:t>Subcommittee Reports</w:t>
            </w:r>
          </w:p>
        </w:tc>
      </w:tr>
      <w:tr w:rsidR="002D7DE4" w:rsidRPr="002F401D" w14:paraId="13F78643" w14:textId="77777777" w:rsidTr="00C9486A">
        <w:trPr>
          <w:trHeight w:val="227"/>
        </w:trPr>
        <w:tc>
          <w:tcPr>
            <w:tcW w:w="846" w:type="dxa"/>
            <w:vMerge/>
            <w:shd w:val="clear" w:color="auto" w:fill="auto"/>
            <w:tcMar>
              <w:bottom w:w="113" w:type="dxa"/>
            </w:tcMar>
          </w:tcPr>
          <w:p w14:paraId="55CE07BA"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0B54E4" w14:textId="77777777" w:rsidR="002D7DE4" w:rsidRPr="00AB0CB1" w:rsidRDefault="002D7DE4" w:rsidP="00922681">
            <w:pPr>
              <w:pStyle w:val="Standard"/>
              <w:rPr>
                <w:rFonts w:ascii="Helvetica Neue" w:hAnsi="Helvetica Neue"/>
                <w:color w:val="000000"/>
                <w:sz w:val="18"/>
                <w:szCs w:val="18"/>
              </w:rPr>
            </w:pPr>
            <w:r w:rsidRPr="00AB0CB1">
              <w:rPr>
                <w:rFonts w:ascii="Helvetica Neue" w:hAnsi="Helvetica Neue"/>
                <w:color w:val="000000"/>
                <w:sz w:val="18"/>
                <w:szCs w:val="18"/>
              </w:rPr>
              <w:t>A</w:t>
            </w:r>
          </w:p>
        </w:tc>
        <w:tc>
          <w:tcPr>
            <w:tcW w:w="8392" w:type="dxa"/>
            <w:shd w:val="clear" w:color="auto" w:fill="auto"/>
            <w:tcMar>
              <w:left w:w="170" w:type="dxa"/>
              <w:bottom w:w="113" w:type="dxa"/>
            </w:tcMar>
          </w:tcPr>
          <w:p w14:paraId="39C4A55E" w14:textId="77777777" w:rsidR="002D7DE4" w:rsidRPr="001B5E44" w:rsidRDefault="002D7DE4" w:rsidP="00922681">
            <w:pPr>
              <w:pStyle w:val="Standard"/>
              <w:rPr>
                <w:rFonts w:ascii="Calibri Light" w:hAnsi="Calibri Light"/>
                <w:b/>
                <w:bCs/>
                <w:color w:val="000000"/>
                <w:sz w:val="20"/>
                <w:szCs w:val="20"/>
              </w:rPr>
            </w:pPr>
            <w:r>
              <w:rPr>
                <w:rFonts w:ascii="Calibri Light" w:hAnsi="Calibri Light"/>
                <w:b/>
                <w:bCs/>
                <w:color w:val="000000"/>
                <w:sz w:val="20"/>
                <w:szCs w:val="20"/>
              </w:rPr>
              <w:t>Compliance, Governance &amp; Financial</w:t>
            </w:r>
          </w:p>
        </w:tc>
        <w:tc>
          <w:tcPr>
            <w:tcW w:w="972" w:type="dxa"/>
            <w:shd w:val="clear" w:color="auto" w:fill="auto"/>
            <w:tcMar>
              <w:bottom w:w="113" w:type="dxa"/>
            </w:tcMar>
          </w:tcPr>
          <w:p w14:paraId="4808C843" w14:textId="77777777" w:rsidR="002D7DE4" w:rsidRPr="001B5E44" w:rsidRDefault="002D7DE4"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DK</w:t>
            </w:r>
          </w:p>
        </w:tc>
      </w:tr>
      <w:tr w:rsidR="00D56DF2" w:rsidRPr="002F401D" w14:paraId="1DAF36A4" w14:textId="77777777" w:rsidTr="00C9486A">
        <w:trPr>
          <w:trHeight w:val="227"/>
        </w:trPr>
        <w:tc>
          <w:tcPr>
            <w:tcW w:w="846" w:type="dxa"/>
            <w:vMerge/>
            <w:shd w:val="clear" w:color="auto" w:fill="auto"/>
            <w:tcMar>
              <w:bottom w:w="113" w:type="dxa"/>
            </w:tcMar>
          </w:tcPr>
          <w:p w14:paraId="01E7F4A7"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vMerge/>
          </w:tcPr>
          <w:p w14:paraId="3AA153CE" w14:textId="77777777" w:rsidR="00D56DF2" w:rsidRPr="00AB0CB1" w:rsidRDefault="00D56DF2" w:rsidP="00D56DF2">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5E011547" w14:textId="77777777" w:rsidR="00D56DF2" w:rsidRPr="0094164F" w:rsidRDefault="00D56DF2" w:rsidP="00D56DF2">
            <w:pPr>
              <w:pStyle w:val="Standard"/>
              <w:ind w:left="118"/>
              <w:rPr>
                <w:rFonts w:ascii="Calibri Light" w:hAnsi="Calibri Light"/>
                <w:bCs/>
                <w:sz w:val="18"/>
                <w:szCs w:val="18"/>
              </w:rPr>
            </w:pPr>
            <w:r w:rsidRPr="0094164F">
              <w:rPr>
                <w:rFonts w:ascii="Calibri Light" w:hAnsi="Calibri Light"/>
                <w:bCs/>
                <w:sz w:val="18"/>
                <w:szCs w:val="18"/>
              </w:rPr>
              <w:t xml:space="preserve">Company Secretary – </w:t>
            </w:r>
          </w:p>
          <w:p w14:paraId="5A18D4F6" w14:textId="630A55E2" w:rsidR="00D56DF2" w:rsidRPr="0094164F" w:rsidRDefault="00D56DF2" w:rsidP="00CF63D7">
            <w:pPr>
              <w:pStyle w:val="Standard"/>
              <w:ind w:left="118"/>
              <w:rPr>
                <w:rFonts w:ascii="Calibri Light" w:hAnsi="Calibri Light"/>
                <w:bCs/>
                <w:sz w:val="18"/>
                <w:szCs w:val="18"/>
              </w:rPr>
            </w:pPr>
            <w:r w:rsidRPr="0094164F">
              <w:rPr>
                <w:rFonts w:ascii="Calibri Light" w:hAnsi="Calibri Light"/>
                <w:bCs/>
                <w:sz w:val="18"/>
                <w:szCs w:val="18"/>
              </w:rPr>
              <w:t xml:space="preserve">After further investigation it has been discovered that at a board meeting on 20.2.20 the board resolved to appoint David Kirkham to that position but notification to Companies House was overlooked by both him and the Board until recently.  To be eligible to become our pro-bono Independent Examiner for the 2022 year onwards he will therefore resign as director </w:t>
            </w:r>
            <w:r w:rsidRPr="0094164F">
              <w:rPr>
                <w:rFonts w:ascii="Calibri Light" w:hAnsi="Calibri Light"/>
                <w:bCs/>
                <w:sz w:val="18"/>
                <w:szCs w:val="18"/>
                <w:u w:val="single"/>
              </w:rPr>
              <w:t>and</w:t>
            </w:r>
            <w:r w:rsidRPr="0094164F">
              <w:rPr>
                <w:rFonts w:ascii="Calibri Light" w:hAnsi="Calibri Light"/>
                <w:bCs/>
                <w:sz w:val="18"/>
                <w:szCs w:val="18"/>
              </w:rPr>
              <w:t xml:space="preserve"> as company secretary on 31</w:t>
            </w:r>
            <w:r w:rsidRPr="0094164F">
              <w:rPr>
                <w:rFonts w:ascii="Calibri Light" w:hAnsi="Calibri Light"/>
                <w:bCs/>
                <w:sz w:val="18"/>
                <w:szCs w:val="18"/>
                <w:vertAlign w:val="superscript"/>
              </w:rPr>
              <w:t>st</w:t>
            </w:r>
            <w:r w:rsidRPr="0094164F">
              <w:rPr>
                <w:rFonts w:ascii="Calibri Light" w:hAnsi="Calibri Light"/>
                <w:bCs/>
                <w:sz w:val="18"/>
                <w:szCs w:val="18"/>
              </w:rPr>
              <w:t xml:space="preserve"> March 2021.  Since the Company Secretary has no practical role or function with this charity it is proposed to leave the position unfilled and to abolish it at the next revision of our Memorandum of Association.</w:t>
            </w:r>
          </w:p>
        </w:tc>
        <w:tc>
          <w:tcPr>
            <w:tcW w:w="972" w:type="dxa"/>
            <w:shd w:val="clear" w:color="auto" w:fill="auto"/>
            <w:tcMar>
              <w:bottom w:w="113" w:type="dxa"/>
            </w:tcMar>
          </w:tcPr>
          <w:p w14:paraId="05AECB05"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0BB2FC39" w14:textId="77777777" w:rsidTr="00C9486A">
        <w:trPr>
          <w:trHeight w:val="227"/>
        </w:trPr>
        <w:tc>
          <w:tcPr>
            <w:tcW w:w="846" w:type="dxa"/>
            <w:vMerge/>
            <w:shd w:val="clear" w:color="auto" w:fill="auto"/>
            <w:tcMar>
              <w:bottom w:w="113" w:type="dxa"/>
            </w:tcMar>
          </w:tcPr>
          <w:p w14:paraId="4163CC89"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vMerge/>
          </w:tcPr>
          <w:p w14:paraId="2CAA8241" w14:textId="77777777" w:rsidR="00D56DF2" w:rsidRPr="00AB0CB1" w:rsidRDefault="00D56DF2" w:rsidP="00D56DF2">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2453D354" w14:textId="7CD9601E" w:rsidR="00D56DF2" w:rsidRPr="0094164F" w:rsidRDefault="00D56DF2" w:rsidP="00D56DF2">
            <w:pPr>
              <w:pStyle w:val="Standard"/>
              <w:ind w:left="118"/>
              <w:rPr>
                <w:rFonts w:ascii="Calibri Light" w:hAnsi="Calibri Light"/>
                <w:bCs/>
                <w:color w:val="000000"/>
                <w:sz w:val="18"/>
                <w:szCs w:val="18"/>
              </w:rPr>
            </w:pPr>
            <w:r>
              <w:rPr>
                <w:rFonts w:ascii="Calibri Light" w:hAnsi="Calibri Light"/>
                <w:bCs/>
                <w:color w:val="000000"/>
                <w:sz w:val="18"/>
                <w:szCs w:val="18"/>
              </w:rPr>
              <w:t>Accounts –</w:t>
            </w:r>
            <w:r w:rsidR="00335D71">
              <w:rPr>
                <w:rFonts w:ascii="Calibri Light" w:hAnsi="Calibri Light"/>
                <w:bCs/>
                <w:color w:val="000000"/>
                <w:sz w:val="18"/>
                <w:szCs w:val="18"/>
              </w:rPr>
              <w:t xml:space="preserve"> </w:t>
            </w:r>
            <w:r w:rsidR="00A36930">
              <w:rPr>
                <w:rFonts w:ascii="Calibri Light" w:hAnsi="Calibri Light"/>
                <w:bCs/>
                <w:sz w:val="18"/>
                <w:szCs w:val="18"/>
              </w:rPr>
              <w:t xml:space="preserve">Companies House </w:t>
            </w:r>
            <w:r w:rsidR="003D6E4C">
              <w:rPr>
                <w:rFonts w:ascii="Calibri Light" w:hAnsi="Calibri Light"/>
                <w:bCs/>
                <w:sz w:val="18"/>
                <w:szCs w:val="18"/>
              </w:rPr>
              <w:t>have</w:t>
            </w:r>
            <w:r w:rsidR="00A36930">
              <w:rPr>
                <w:rFonts w:ascii="Calibri Light" w:hAnsi="Calibri Light"/>
                <w:bCs/>
                <w:sz w:val="18"/>
                <w:szCs w:val="18"/>
              </w:rPr>
              <w:t xml:space="preserve"> full</w:t>
            </w:r>
            <w:r w:rsidR="003D6E4C">
              <w:rPr>
                <w:rFonts w:ascii="Calibri Light" w:hAnsi="Calibri Light"/>
                <w:bCs/>
                <w:sz w:val="18"/>
                <w:szCs w:val="18"/>
              </w:rPr>
              <w:t>y</w:t>
            </w:r>
            <w:r w:rsidR="00A36930">
              <w:rPr>
                <w:rFonts w:ascii="Calibri Light" w:hAnsi="Calibri Light"/>
                <w:bCs/>
                <w:sz w:val="18"/>
                <w:szCs w:val="18"/>
              </w:rPr>
              <w:t xml:space="preserve"> approv</w:t>
            </w:r>
            <w:r w:rsidR="003D6E4C">
              <w:rPr>
                <w:rFonts w:ascii="Calibri Light" w:hAnsi="Calibri Light"/>
                <w:bCs/>
                <w:sz w:val="18"/>
                <w:szCs w:val="18"/>
              </w:rPr>
              <w:t>e</w:t>
            </w:r>
            <w:r w:rsidR="00A36930">
              <w:rPr>
                <w:rFonts w:ascii="Calibri Light" w:hAnsi="Calibri Light"/>
                <w:bCs/>
                <w:sz w:val="18"/>
                <w:szCs w:val="18"/>
              </w:rPr>
              <w:t>d accounts</w:t>
            </w:r>
            <w:r w:rsidR="003D6E4C">
              <w:rPr>
                <w:rFonts w:ascii="Calibri Light" w:hAnsi="Calibri Light"/>
                <w:bCs/>
                <w:sz w:val="18"/>
                <w:szCs w:val="18"/>
              </w:rPr>
              <w:t xml:space="preserve">. </w:t>
            </w:r>
            <w:r w:rsidR="00B50859">
              <w:rPr>
                <w:rFonts w:ascii="Calibri Light" w:hAnsi="Calibri Light"/>
                <w:bCs/>
                <w:sz w:val="18"/>
                <w:szCs w:val="18"/>
              </w:rPr>
              <w:t>Signed copy</w:t>
            </w:r>
            <w:r w:rsidR="00A36930">
              <w:rPr>
                <w:rFonts w:ascii="Calibri Light" w:hAnsi="Calibri Light"/>
                <w:bCs/>
                <w:sz w:val="18"/>
                <w:szCs w:val="18"/>
              </w:rPr>
              <w:t xml:space="preserve"> in Dropbox. BD to file</w:t>
            </w:r>
            <w:r w:rsidR="003D6E4C">
              <w:rPr>
                <w:rFonts w:ascii="Calibri Light" w:hAnsi="Calibri Light"/>
                <w:bCs/>
                <w:sz w:val="18"/>
                <w:szCs w:val="18"/>
              </w:rPr>
              <w:t xml:space="preserve"> with CH</w:t>
            </w:r>
            <w:r w:rsidR="00B50859">
              <w:rPr>
                <w:rFonts w:ascii="Calibri Light" w:hAnsi="Calibri Light"/>
                <w:bCs/>
                <w:sz w:val="18"/>
                <w:szCs w:val="18"/>
              </w:rPr>
              <w:t xml:space="preserve">. </w:t>
            </w:r>
          </w:p>
        </w:tc>
        <w:tc>
          <w:tcPr>
            <w:tcW w:w="972" w:type="dxa"/>
            <w:shd w:val="clear" w:color="auto" w:fill="auto"/>
            <w:tcMar>
              <w:bottom w:w="113" w:type="dxa"/>
            </w:tcMar>
          </w:tcPr>
          <w:p w14:paraId="3EDEFD94"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100CE7BE" w14:textId="77777777" w:rsidTr="00C9486A">
        <w:trPr>
          <w:trHeight w:val="227"/>
        </w:trPr>
        <w:tc>
          <w:tcPr>
            <w:tcW w:w="846" w:type="dxa"/>
            <w:vMerge/>
            <w:shd w:val="clear" w:color="auto" w:fill="auto"/>
            <w:tcMar>
              <w:bottom w:w="113" w:type="dxa"/>
            </w:tcMar>
          </w:tcPr>
          <w:p w14:paraId="38BA416B" w14:textId="77777777" w:rsidR="00D56DF2" w:rsidRPr="00D9742F" w:rsidRDefault="00D56DF2" w:rsidP="00D56DF2">
            <w:pPr>
              <w:pStyle w:val="Standard"/>
              <w:numPr>
                <w:ilvl w:val="1"/>
                <w:numId w:val="23"/>
              </w:numPr>
              <w:jc w:val="center"/>
              <w:rPr>
                <w:rFonts w:ascii="Calibri Light" w:hAnsi="Calibri Light"/>
                <w:color w:val="000000"/>
                <w:sz w:val="20"/>
                <w:szCs w:val="20"/>
              </w:rPr>
            </w:pPr>
          </w:p>
        </w:tc>
        <w:tc>
          <w:tcPr>
            <w:tcW w:w="283" w:type="dxa"/>
            <w:vMerge w:val="restart"/>
          </w:tcPr>
          <w:p w14:paraId="5C6C84BB" w14:textId="77777777" w:rsidR="00D56DF2" w:rsidRPr="00AB0CB1" w:rsidRDefault="00D56DF2" w:rsidP="00D56DF2">
            <w:pPr>
              <w:pStyle w:val="Standard"/>
              <w:rPr>
                <w:rFonts w:ascii="Helvetica Neue" w:hAnsi="Helvetica Neue"/>
                <w:color w:val="000000"/>
                <w:sz w:val="18"/>
                <w:szCs w:val="18"/>
              </w:rPr>
            </w:pPr>
            <w:r w:rsidRPr="00AB0CB1">
              <w:rPr>
                <w:rFonts w:ascii="Helvetica Neue" w:hAnsi="Helvetica Neue"/>
                <w:color w:val="000000"/>
                <w:sz w:val="18"/>
                <w:szCs w:val="18"/>
              </w:rPr>
              <w:t>B</w:t>
            </w:r>
          </w:p>
        </w:tc>
        <w:tc>
          <w:tcPr>
            <w:tcW w:w="8392" w:type="dxa"/>
            <w:shd w:val="clear" w:color="auto" w:fill="auto"/>
            <w:tcMar>
              <w:left w:w="170" w:type="dxa"/>
              <w:bottom w:w="113" w:type="dxa"/>
            </w:tcMar>
          </w:tcPr>
          <w:p w14:paraId="4A2CD220" w14:textId="77777777" w:rsidR="00D56DF2" w:rsidRPr="001B5E44" w:rsidRDefault="00D56DF2" w:rsidP="00D56DF2">
            <w:pPr>
              <w:pStyle w:val="Standard"/>
              <w:rPr>
                <w:rFonts w:ascii="Calibri Light" w:hAnsi="Calibri Light"/>
                <w:b/>
                <w:bCs/>
                <w:color w:val="000000"/>
                <w:sz w:val="20"/>
                <w:szCs w:val="20"/>
              </w:rPr>
            </w:pPr>
            <w:r>
              <w:rPr>
                <w:rFonts w:ascii="Calibri Light" w:hAnsi="Calibri Light"/>
                <w:b/>
                <w:bCs/>
                <w:color w:val="000000"/>
                <w:sz w:val="20"/>
                <w:szCs w:val="20"/>
              </w:rPr>
              <w:t>Community Centre Operations</w:t>
            </w:r>
          </w:p>
        </w:tc>
        <w:tc>
          <w:tcPr>
            <w:tcW w:w="972" w:type="dxa"/>
            <w:shd w:val="clear" w:color="auto" w:fill="auto"/>
            <w:tcMar>
              <w:bottom w:w="113" w:type="dxa"/>
            </w:tcMar>
          </w:tcPr>
          <w:p w14:paraId="3485E773" w14:textId="77777777" w:rsidR="00D56DF2" w:rsidRPr="001B5E44" w:rsidRDefault="00D56DF2" w:rsidP="00D56DF2">
            <w:pPr>
              <w:pStyle w:val="Standard"/>
              <w:jc w:val="center"/>
              <w:rPr>
                <w:rFonts w:ascii="Calibri Light" w:hAnsi="Calibri Light"/>
                <w:b/>
                <w:bCs/>
                <w:color w:val="000000"/>
                <w:sz w:val="20"/>
                <w:szCs w:val="20"/>
              </w:rPr>
            </w:pPr>
            <w:r>
              <w:rPr>
                <w:rFonts w:ascii="Calibri Light" w:hAnsi="Calibri Light"/>
                <w:b/>
                <w:bCs/>
                <w:color w:val="000000"/>
                <w:sz w:val="20"/>
                <w:szCs w:val="20"/>
              </w:rPr>
              <w:t>DJC</w:t>
            </w:r>
          </w:p>
        </w:tc>
      </w:tr>
      <w:tr w:rsidR="00D56DF2" w:rsidRPr="002F401D" w14:paraId="6A9ECA6A" w14:textId="77777777" w:rsidTr="004B2470">
        <w:trPr>
          <w:trHeight w:val="227"/>
        </w:trPr>
        <w:tc>
          <w:tcPr>
            <w:tcW w:w="846" w:type="dxa"/>
            <w:vMerge/>
            <w:shd w:val="clear" w:color="auto" w:fill="auto"/>
            <w:tcMar>
              <w:bottom w:w="113" w:type="dxa"/>
            </w:tcMar>
          </w:tcPr>
          <w:p w14:paraId="5A232A01" w14:textId="77777777" w:rsidR="00D56DF2" w:rsidRPr="00D9742F" w:rsidRDefault="00D56DF2" w:rsidP="00D56DF2">
            <w:pPr>
              <w:pStyle w:val="Standard"/>
              <w:numPr>
                <w:ilvl w:val="1"/>
                <w:numId w:val="23"/>
              </w:numPr>
              <w:jc w:val="center"/>
              <w:rPr>
                <w:rFonts w:ascii="Calibri Light" w:hAnsi="Calibri Light"/>
                <w:color w:val="000000"/>
                <w:sz w:val="20"/>
                <w:szCs w:val="20"/>
              </w:rPr>
            </w:pPr>
          </w:p>
        </w:tc>
        <w:tc>
          <w:tcPr>
            <w:tcW w:w="283" w:type="dxa"/>
            <w:vMerge/>
          </w:tcPr>
          <w:p w14:paraId="120F5B3B" w14:textId="77777777" w:rsidR="00D56DF2" w:rsidRPr="001232F8" w:rsidRDefault="00D56DF2" w:rsidP="00D56DF2">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01436A75" w14:textId="03EB509C" w:rsidR="00D56DF2" w:rsidRDefault="00C11530" w:rsidP="00D56DF2">
            <w:pPr>
              <w:pStyle w:val="Standard"/>
              <w:ind w:left="282"/>
              <w:rPr>
                <w:rFonts w:ascii="Calibri Light" w:hAnsi="Calibri Light"/>
                <w:bCs/>
                <w:color w:val="000000"/>
                <w:sz w:val="20"/>
                <w:szCs w:val="20"/>
              </w:rPr>
            </w:pPr>
            <w:r>
              <w:rPr>
                <w:rFonts w:ascii="Calibri Light" w:hAnsi="Calibri Light"/>
                <w:bCs/>
                <w:color w:val="000000"/>
                <w:sz w:val="20"/>
                <w:szCs w:val="20"/>
              </w:rPr>
              <w:t>P</w:t>
            </w:r>
            <w:r w:rsidR="00D56DF2">
              <w:rPr>
                <w:rFonts w:ascii="Calibri Light" w:hAnsi="Calibri Light"/>
                <w:bCs/>
                <w:color w:val="000000"/>
                <w:sz w:val="20"/>
                <w:szCs w:val="20"/>
              </w:rPr>
              <w:t xml:space="preserve">rogress report including building maintenance &amp; reuse </w:t>
            </w:r>
            <w:r w:rsidR="00107867">
              <w:rPr>
                <w:rFonts w:ascii="Calibri Light" w:hAnsi="Calibri Light"/>
                <w:bCs/>
                <w:color w:val="000000"/>
                <w:sz w:val="20"/>
                <w:szCs w:val="20"/>
              </w:rPr>
              <w:t>project.</w:t>
            </w:r>
            <w:r w:rsidR="00D56DF2">
              <w:rPr>
                <w:rFonts w:ascii="Calibri Light" w:hAnsi="Calibri Light"/>
                <w:bCs/>
                <w:color w:val="000000"/>
                <w:sz w:val="20"/>
                <w:szCs w:val="20"/>
              </w:rPr>
              <w:t xml:space="preserve"> </w:t>
            </w:r>
          </w:p>
          <w:p w14:paraId="722BAB5D" w14:textId="5C44A202" w:rsidR="00EE73C1" w:rsidRDefault="00A067A3" w:rsidP="009D169A">
            <w:pPr>
              <w:pStyle w:val="Standard"/>
              <w:ind w:left="282"/>
              <w:rPr>
                <w:rFonts w:ascii="Calibri Light" w:hAnsi="Calibri Light"/>
                <w:bCs/>
                <w:color w:val="000000"/>
                <w:sz w:val="20"/>
                <w:szCs w:val="20"/>
              </w:rPr>
            </w:pPr>
            <w:r>
              <w:rPr>
                <w:rFonts w:ascii="Calibri Light" w:hAnsi="Calibri Light"/>
                <w:bCs/>
                <w:color w:val="000000"/>
                <w:sz w:val="20"/>
                <w:szCs w:val="20"/>
              </w:rPr>
              <w:t>DJC h</w:t>
            </w:r>
            <w:r w:rsidR="0039685E">
              <w:rPr>
                <w:rFonts w:ascii="Calibri Light" w:hAnsi="Calibri Light"/>
                <w:bCs/>
                <w:color w:val="000000"/>
                <w:sz w:val="20"/>
                <w:szCs w:val="20"/>
              </w:rPr>
              <w:t>oping centre</w:t>
            </w:r>
            <w:r w:rsidR="00EE73C1">
              <w:rPr>
                <w:rFonts w:ascii="Calibri Light" w:hAnsi="Calibri Light"/>
                <w:bCs/>
                <w:color w:val="000000"/>
                <w:sz w:val="20"/>
                <w:szCs w:val="20"/>
              </w:rPr>
              <w:t xml:space="preserve"> </w:t>
            </w:r>
            <w:r w:rsidR="00C11530">
              <w:rPr>
                <w:rFonts w:ascii="Calibri Light" w:hAnsi="Calibri Light"/>
                <w:bCs/>
                <w:color w:val="000000"/>
                <w:sz w:val="20"/>
                <w:szCs w:val="20"/>
              </w:rPr>
              <w:t xml:space="preserve">will open </w:t>
            </w:r>
            <w:r w:rsidR="00EE73C1">
              <w:rPr>
                <w:rFonts w:ascii="Calibri Light" w:hAnsi="Calibri Light"/>
                <w:bCs/>
                <w:color w:val="000000"/>
                <w:sz w:val="20"/>
                <w:szCs w:val="20"/>
              </w:rPr>
              <w:t>in June. DJC</w:t>
            </w:r>
            <w:r w:rsidR="00E50117">
              <w:rPr>
                <w:rFonts w:ascii="Calibri Light" w:hAnsi="Calibri Light"/>
                <w:bCs/>
                <w:color w:val="000000"/>
                <w:sz w:val="20"/>
                <w:szCs w:val="20"/>
              </w:rPr>
              <w:t xml:space="preserve"> /</w:t>
            </w:r>
            <w:r w:rsidR="00EE73C1">
              <w:rPr>
                <w:rFonts w:ascii="Calibri Light" w:hAnsi="Calibri Light"/>
                <w:bCs/>
                <w:color w:val="000000"/>
                <w:sz w:val="20"/>
                <w:szCs w:val="20"/>
              </w:rPr>
              <w:t xml:space="preserve"> </w:t>
            </w:r>
            <w:r w:rsidR="00C11530">
              <w:rPr>
                <w:rFonts w:ascii="Calibri Light" w:hAnsi="Calibri Light"/>
                <w:bCs/>
                <w:color w:val="000000"/>
                <w:sz w:val="20"/>
                <w:szCs w:val="20"/>
              </w:rPr>
              <w:t>P</w:t>
            </w:r>
            <w:r w:rsidR="00E50117">
              <w:rPr>
                <w:rFonts w:ascii="Calibri Light" w:hAnsi="Calibri Light"/>
                <w:bCs/>
                <w:color w:val="000000"/>
                <w:sz w:val="20"/>
                <w:szCs w:val="20"/>
              </w:rPr>
              <w:t xml:space="preserve">roject </w:t>
            </w:r>
            <w:r w:rsidR="00C11530">
              <w:rPr>
                <w:rFonts w:ascii="Calibri Light" w:hAnsi="Calibri Light"/>
                <w:bCs/>
                <w:color w:val="000000"/>
                <w:sz w:val="20"/>
                <w:szCs w:val="20"/>
              </w:rPr>
              <w:t>W</w:t>
            </w:r>
            <w:r w:rsidR="00E50117">
              <w:rPr>
                <w:rFonts w:ascii="Calibri Light" w:hAnsi="Calibri Light"/>
                <w:bCs/>
                <w:color w:val="000000"/>
                <w:sz w:val="20"/>
                <w:szCs w:val="20"/>
              </w:rPr>
              <w:t xml:space="preserve">orker to work on </w:t>
            </w:r>
            <w:r w:rsidR="00EE73C1">
              <w:rPr>
                <w:rFonts w:ascii="Calibri Light" w:hAnsi="Calibri Light"/>
                <w:bCs/>
                <w:color w:val="000000"/>
                <w:sz w:val="20"/>
                <w:szCs w:val="20"/>
              </w:rPr>
              <w:t>renovations</w:t>
            </w:r>
            <w:r w:rsidR="00E50117">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105A1330"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0FA72353" w14:textId="77777777" w:rsidTr="00C9486A">
        <w:trPr>
          <w:trHeight w:val="227"/>
        </w:trPr>
        <w:tc>
          <w:tcPr>
            <w:tcW w:w="846" w:type="dxa"/>
            <w:vMerge/>
            <w:shd w:val="clear" w:color="auto" w:fill="auto"/>
            <w:tcMar>
              <w:bottom w:w="113" w:type="dxa"/>
            </w:tcMar>
          </w:tcPr>
          <w:p w14:paraId="190335A4" w14:textId="77777777" w:rsidR="00D56DF2" w:rsidRPr="00D9742F" w:rsidRDefault="00D56DF2" w:rsidP="00D56DF2">
            <w:pPr>
              <w:pStyle w:val="Standard"/>
              <w:numPr>
                <w:ilvl w:val="1"/>
                <w:numId w:val="23"/>
              </w:numPr>
              <w:jc w:val="center"/>
              <w:rPr>
                <w:rFonts w:ascii="Calibri Light" w:hAnsi="Calibri Light"/>
                <w:color w:val="000000"/>
                <w:sz w:val="20"/>
                <w:szCs w:val="20"/>
              </w:rPr>
            </w:pPr>
          </w:p>
        </w:tc>
        <w:tc>
          <w:tcPr>
            <w:tcW w:w="283" w:type="dxa"/>
            <w:vMerge w:val="restart"/>
          </w:tcPr>
          <w:p w14:paraId="2B2D9997" w14:textId="77777777" w:rsidR="00D56DF2" w:rsidRPr="00AB0CB1" w:rsidRDefault="00D56DF2" w:rsidP="00D56DF2">
            <w:pPr>
              <w:pStyle w:val="Standard"/>
              <w:rPr>
                <w:rFonts w:ascii="Helvetica Neue" w:hAnsi="Helvetica Neue"/>
                <w:color w:val="000000"/>
                <w:sz w:val="18"/>
                <w:szCs w:val="18"/>
              </w:rPr>
            </w:pPr>
            <w:r w:rsidRPr="00AB0CB1">
              <w:rPr>
                <w:rFonts w:ascii="Helvetica Neue" w:hAnsi="Helvetica Neue"/>
                <w:color w:val="000000"/>
                <w:sz w:val="18"/>
                <w:szCs w:val="18"/>
              </w:rPr>
              <w:t>C</w:t>
            </w:r>
          </w:p>
        </w:tc>
        <w:tc>
          <w:tcPr>
            <w:tcW w:w="8392" w:type="dxa"/>
            <w:shd w:val="clear" w:color="auto" w:fill="auto"/>
            <w:tcMar>
              <w:left w:w="170" w:type="dxa"/>
              <w:bottom w:w="113" w:type="dxa"/>
            </w:tcMar>
          </w:tcPr>
          <w:p w14:paraId="0F69F480" w14:textId="77777777" w:rsidR="00D56DF2" w:rsidRPr="001B5E44" w:rsidRDefault="00D56DF2" w:rsidP="00D56DF2">
            <w:pPr>
              <w:pStyle w:val="Standard"/>
              <w:rPr>
                <w:rFonts w:ascii="Calibri Light" w:hAnsi="Calibri Light"/>
                <w:b/>
                <w:bCs/>
                <w:color w:val="000000"/>
                <w:sz w:val="20"/>
                <w:szCs w:val="20"/>
              </w:rPr>
            </w:pPr>
            <w:r>
              <w:rPr>
                <w:rFonts w:ascii="Calibri Light" w:hAnsi="Calibri Light"/>
                <w:b/>
                <w:bCs/>
                <w:color w:val="000000"/>
                <w:sz w:val="20"/>
                <w:szCs w:val="20"/>
              </w:rPr>
              <w:t>Play Park project</w:t>
            </w:r>
          </w:p>
        </w:tc>
        <w:tc>
          <w:tcPr>
            <w:tcW w:w="972" w:type="dxa"/>
            <w:shd w:val="clear" w:color="auto" w:fill="auto"/>
            <w:tcMar>
              <w:bottom w:w="113" w:type="dxa"/>
            </w:tcMar>
          </w:tcPr>
          <w:p w14:paraId="6ED58047" w14:textId="77777777" w:rsidR="00D56DF2" w:rsidRPr="001B5E44" w:rsidRDefault="00D56DF2" w:rsidP="00D56DF2">
            <w:pPr>
              <w:pStyle w:val="Standard"/>
              <w:jc w:val="center"/>
              <w:rPr>
                <w:rFonts w:ascii="Calibri Light" w:hAnsi="Calibri Light"/>
                <w:b/>
                <w:bCs/>
                <w:color w:val="000000"/>
                <w:sz w:val="20"/>
                <w:szCs w:val="20"/>
              </w:rPr>
            </w:pPr>
            <w:r>
              <w:rPr>
                <w:rFonts w:ascii="Calibri Light" w:hAnsi="Calibri Light"/>
                <w:b/>
                <w:bCs/>
                <w:color w:val="000000"/>
                <w:sz w:val="20"/>
                <w:szCs w:val="20"/>
              </w:rPr>
              <w:t>FC</w:t>
            </w:r>
          </w:p>
        </w:tc>
      </w:tr>
      <w:tr w:rsidR="00D56DF2" w:rsidRPr="002F401D" w14:paraId="79C25379" w14:textId="77777777" w:rsidTr="004B2470">
        <w:trPr>
          <w:trHeight w:val="227"/>
        </w:trPr>
        <w:tc>
          <w:tcPr>
            <w:tcW w:w="846" w:type="dxa"/>
            <w:vMerge/>
            <w:shd w:val="clear" w:color="auto" w:fill="auto"/>
            <w:tcMar>
              <w:bottom w:w="113" w:type="dxa"/>
            </w:tcMar>
          </w:tcPr>
          <w:p w14:paraId="1337EA77" w14:textId="77777777" w:rsidR="00D56DF2" w:rsidRPr="00D9742F" w:rsidRDefault="00D56DF2" w:rsidP="00D56DF2">
            <w:pPr>
              <w:pStyle w:val="Standard"/>
              <w:numPr>
                <w:ilvl w:val="1"/>
                <w:numId w:val="23"/>
              </w:numPr>
              <w:jc w:val="center"/>
              <w:rPr>
                <w:rFonts w:ascii="Calibri Light" w:hAnsi="Calibri Light"/>
                <w:color w:val="000000"/>
                <w:sz w:val="20"/>
                <w:szCs w:val="20"/>
              </w:rPr>
            </w:pPr>
          </w:p>
        </w:tc>
        <w:tc>
          <w:tcPr>
            <w:tcW w:w="283" w:type="dxa"/>
            <w:vMerge/>
          </w:tcPr>
          <w:p w14:paraId="632A8E87" w14:textId="77777777" w:rsidR="00D56DF2" w:rsidRPr="001232F8" w:rsidRDefault="00D56DF2" w:rsidP="00D56DF2">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54501794" w14:textId="713A6F44" w:rsidR="00D56DF2" w:rsidRDefault="00B22A8B" w:rsidP="00D56DF2">
            <w:pPr>
              <w:pStyle w:val="Standard"/>
              <w:ind w:left="282"/>
              <w:rPr>
                <w:rFonts w:ascii="Calibri Light" w:hAnsi="Calibri Light"/>
                <w:bCs/>
                <w:color w:val="000000"/>
                <w:sz w:val="20"/>
                <w:szCs w:val="20"/>
              </w:rPr>
            </w:pPr>
            <w:r>
              <w:rPr>
                <w:rFonts w:ascii="Calibri Light" w:hAnsi="Calibri Light"/>
                <w:bCs/>
                <w:color w:val="000000"/>
                <w:sz w:val="20"/>
                <w:szCs w:val="20"/>
              </w:rPr>
              <w:t>P</w:t>
            </w:r>
            <w:r w:rsidR="00D56DF2">
              <w:rPr>
                <w:rFonts w:ascii="Calibri Light" w:hAnsi="Calibri Light"/>
                <w:bCs/>
                <w:color w:val="000000"/>
                <w:sz w:val="20"/>
                <w:szCs w:val="20"/>
              </w:rPr>
              <w:t>rogress with the p</w:t>
            </w:r>
            <w:r w:rsidR="00D56DF2" w:rsidRPr="00897E12">
              <w:rPr>
                <w:rFonts w:ascii="Calibri Light" w:hAnsi="Calibri Light"/>
                <w:bCs/>
                <w:color w:val="000000"/>
                <w:sz w:val="20"/>
                <w:szCs w:val="20"/>
              </w:rPr>
              <w:t>re-approved asset transfer by Highland Council</w:t>
            </w:r>
            <w:r w:rsidR="00D56DF2">
              <w:rPr>
                <w:rFonts w:ascii="Calibri Light" w:hAnsi="Calibri Light"/>
                <w:bCs/>
                <w:color w:val="000000"/>
                <w:sz w:val="20"/>
                <w:szCs w:val="20"/>
              </w:rPr>
              <w:t xml:space="preserve"> and associated funding</w:t>
            </w:r>
          </w:p>
          <w:p w14:paraId="0BE17517" w14:textId="20E15DDF" w:rsidR="00EE73C1" w:rsidRDefault="00EE73C1" w:rsidP="00D56DF2">
            <w:pPr>
              <w:pStyle w:val="Standard"/>
              <w:ind w:left="282"/>
              <w:rPr>
                <w:rFonts w:ascii="Calibri Light" w:hAnsi="Calibri Light"/>
                <w:bCs/>
                <w:color w:val="000000"/>
                <w:sz w:val="20"/>
                <w:szCs w:val="20"/>
              </w:rPr>
            </w:pPr>
            <w:r>
              <w:rPr>
                <w:rFonts w:ascii="Calibri Light" w:hAnsi="Calibri Light"/>
                <w:bCs/>
                <w:color w:val="000000"/>
                <w:sz w:val="20"/>
                <w:szCs w:val="20"/>
              </w:rPr>
              <w:t xml:space="preserve">FC – </w:t>
            </w:r>
            <w:r w:rsidR="00C11530">
              <w:rPr>
                <w:rFonts w:ascii="Calibri Light" w:hAnsi="Calibri Light"/>
                <w:bCs/>
                <w:color w:val="000000"/>
                <w:sz w:val="20"/>
                <w:szCs w:val="20"/>
              </w:rPr>
              <w:t>Asking</w:t>
            </w:r>
            <w:r w:rsidR="007929EB">
              <w:rPr>
                <w:rFonts w:ascii="Calibri Light" w:hAnsi="Calibri Light"/>
                <w:bCs/>
                <w:color w:val="000000"/>
                <w:sz w:val="20"/>
                <w:szCs w:val="20"/>
              </w:rPr>
              <w:t xml:space="preserve"> </w:t>
            </w:r>
            <w:proofErr w:type="spellStart"/>
            <w:r>
              <w:rPr>
                <w:rFonts w:ascii="Calibri Light" w:hAnsi="Calibri Light"/>
                <w:bCs/>
                <w:color w:val="000000"/>
                <w:sz w:val="20"/>
                <w:szCs w:val="20"/>
              </w:rPr>
              <w:t>Scotplay</w:t>
            </w:r>
            <w:proofErr w:type="spellEnd"/>
            <w:r>
              <w:rPr>
                <w:rFonts w:ascii="Calibri Light" w:hAnsi="Calibri Light"/>
                <w:bCs/>
                <w:color w:val="000000"/>
                <w:sz w:val="20"/>
                <w:szCs w:val="20"/>
              </w:rPr>
              <w:t xml:space="preserve"> for another </w:t>
            </w:r>
            <w:r w:rsidR="00C11530">
              <w:rPr>
                <w:rFonts w:ascii="Calibri Light" w:hAnsi="Calibri Light"/>
                <w:bCs/>
                <w:color w:val="000000"/>
                <w:sz w:val="20"/>
                <w:szCs w:val="20"/>
              </w:rPr>
              <w:t xml:space="preserve">design </w:t>
            </w:r>
            <w:r>
              <w:rPr>
                <w:rFonts w:ascii="Calibri Light" w:hAnsi="Calibri Light"/>
                <w:bCs/>
                <w:color w:val="000000"/>
                <w:sz w:val="20"/>
                <w:szCs w:val="20"/>
              </w:rPr>
              <w:t xml:space="preserve">option to </w:t>
            </w:r>
            <w:r w:rsidR="007929EB">
              <w:rPr>
                <w:rFonts w:ascii="Calibri Light" w:hAnsi="Calibri Light"/>
                <w:bCs/>
                <w:color w:val="000000"/>
                <w:sz w:val="20"/>
                <w:szCs w:val="20"/>
              </w:rPr>
              <w:t>use for consultation</w:t>
            </w:r>
            <w:r w:rsidR="00C11530">
              <w:rPr>
                <w:rFonts w:ascii="Calibri Light" w:hAnsi="Calibri Light"/>
                <w:bCs/>
                <w:color w:val="000000"/>
                <w:sz w:val="20"/>
                <w:szCs w:val="20"/>
              </w:rPr>
              <w:t xml:space="preserve"> with school</w:t>
            </w:r>
            <w:r w:rsidR="008D4D16">
              <w:rPr>
                <w:rFonts w:ascii="Calibri Light" w:hAnsi="Calibri Light"/>
                <w:bCs/>
                <w:color w:val="000000"/>
                <w:sz w:val="20"/>
                <w:szCs w:val="20"/>
              </w:rPr>
              <w:t>.</w:t>
            </w:r>
            <w:r>
              <w:rPr>
                <w:rFonts w:ascii="Calibri Light" w:hAnsi="Calibri Light"/>
                <w:bCs/>
                <w:color w:val="000000"/>
                <w:sz w:val="20"/>
                <w:szCs w:val="20"/>
              </w:rPr>
              <w:t xml:space="preserve"> </w:t>
            </w:r>
          </w:p>
          <w:p w14:paraId="72AAACD4" w14:textId="21AD24FE" w:rsidR="00EE73C1" w:rsidRDefault="008D4D16" w:rsidP="00D56DF2">
            <w:pPr>
              <w:pStyle w:val="Standard"/>
              <w:ind w:left="282"/>
              <w:rPr>
                <w:rFonts w:ascii="Calibri Light" w:hAnsi="Calibri Light"/>
                <w:b/>
                <w:color w:val="000000"/>
                <w:sz w:val="20"/>
                <w:szCs w:val="20"/>
              </w:rPr>
            </w:pPr>
            <w:r>
              <w:rPr>
                <w:rFonts w:ascii="Calibri Light" w:hAnsi="Calibri Light"/>
                <w:bCs/>
                <w:color w:val="000000"/>
                <w:sz w:val="20"/>
                <w:szCs w:val="20"/>
              </w:rPr>
              <w:t>B</w:t>
            </w:r>
            <w:r w:rsidR="00813E8A">
              <w:rPr>
                <w:rFonts w:ascii="Calibri Light" w:hAnsi="Calibri Light"/>
                <w:bCs/>
                <w:color w:val="000000"/>
                <w:sz w:val="20"/>
                <w:szCs w:val="20"/>
              </w:rPr>
              <w:t>D</w:t>
            </w:r>
            <w:r>
              <w:rPr>
                <w:rFonts w:ascii="Calibri Light" w:hAnsi="Calibri Light"/>
                <w:bCs/>
                <w:color w:val="000000"/>
                <w:sz w:val="20"/>
                <w:szCs w:val="20"/>
              </w:rPr>
              <w:t xml:space="preserve"> to liaise with FC about insurance for play park.</w:t>
            </w:r>
          </w:p>
        </w:tc>
        <w:tc>
          <w:tcPr>
            <w:tcW w:w="972" w:type="dxa"/>
            <w:tcBorders>
              <w:top w:val="single" w:sz="4" w:space="0" w:color="8EAADB"/>
            </w:tcBorders>
            <w:shd w:val="clear" w:color="auto" w:fill="auto"/>
            <w:tcMar>
              <w:bottom w:w="113" w:type="dxa"/>
            </w:tcMar>
          </w:tcPr>
          <w:p w14:paraId="18B52E6A"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35DC205A" w14:textId="77777777" w:rsidTr="004B2470">
        <w:trPr>
          <w:trHeight w:val="227"/>
        </w:trPr>
        <w:tc>
          <w:tcPr>
            <w:tcW w:w="846" w:type="dxa"/>
            <w:vMerge/>
            <w:shd w:val="clear" w:color="auto" w:fill="auto"/>
            <w:tcMar>
              <w:bottom w:w="113" w:type="dxa"/>
            </w:tcMar>
          </w:tcPr>
          <w:p w14:paraId="2F09474A"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12009EF4" w14:textId="77777777" w:rsidR="00D56DF2" w:rsidRPr="001232F8" w:rsidRDefault="00D56DF2" w:rsidP="00D56DF2">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CDEAB8A" w14:textId="2F4AEA9B" w:rsidR="00D56DF2" w:rsidRDefault="00B22A8B" w:rsidP="00813E8A">
            <w:pPr>
              <w:pStyle w:val="Standard"/>
              <w:ind w:left="282"/>
              <w:rPr>
                <w:rFonts w:ascii="Calibri Light" w:hAnsi="Calibri Light"/>
                <w:bCs/>
                <w:color w:val="000000"/>
                <w:sz w:val="20"/>
                <w:szCs w:val="20"/>
              </w:rPr>
            </w:pPr>
            <w:r>
              <w:rPr>
                <w:rFonts w:ascii="Calibri Light" w:hAnsi="Calibri Light"/>
                <w:bCs/>
                <w:color w:val="000000"/>
                <w:sz w:val="20"/>
                <w:szCs w:val="20"/>
              </w:rPr>
              <w:t>N</w:t>
            </w:r>
            <w:r w:rsidR="00D56DF2">
              <w:rPr>
                <w:rFonts w:ascii="Calibri Light" w:hAnsi="Calibri Light"/>
                <w:bCs/>
                <w:color w:val="000000"/>
                <w:sz w:val="20"/>
                <w:szCs w:val="20"/>
              </w:rPr>
              <w:t>ature and timing of presentation to be submitted to the members when seeking approval including explanation of the lack of any operational budget for the first 12 months after transfer</w:t>
            </w:r>
            <w:r w:rsidR="00813E8A">
              <w:rPr>
                <w:rFonts w:ascii="Calibri Light" w:hAnsi="Calibri Light"/>
                <w:bCs/>
                <w:color w:val="000000"/>
                <w:sz w:val="20"/>
                <w:szCs w:val="20"/>
              </w:rPr>
              <w:t>.</w:t>
            </w:r>
          </w:p>
        </w:tc>
        <w:tc>
          <w:tcPr>
            <w:tcW w:w="972" w:type="dxa"/>
            <w:tcBorders>
              <w:top w:val="single" w:sz="4" w:space="0" w:color="8EAADB"/>
            </w:tcBorders>
            <w:shd w:val="clear" w:color="auto" w:fill="auto"/>
            <w:tcMar>
              <w:bottom w:w="113" w:type="dxa"/>
            </w:tcMar>
          </w:tcPr>
          <w:p w14:paraId="4567B01D"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7DDD3967" w14:textId="77777777" w:rsidTr="004B2470">
        <w:trPr>
          <w:trHeight w:val="227"/>
        </w:trPr>
        <w:tc>
          <w:tcPr>
            <w:tcW w:w="846" w:type="dxa"/>
            <w:vMerge/>
            <w:shd w:val="clear" w:color="auto" w:fill="auto"/>
            <w:tcMar>
              <w:bottom w:w="113" w:type="dxa"/>
            </w:tcMar>
          </w:tcPr>
          <w:p w14:paraId="58D1F20A" w14:textId="77777777" w:rsidR="00D56DF2" w:rsidRPr="00D9742F" w:rsidRDefault="00D56DF2" w:rsidP="00D56DF2">
            <w:pPr>
              <w:pStyle w:val="Standard"/>
              <w:numPr>
                <w:ilvl w:val="1"/>
                <w:numId w:val="23"/>
              </w:numPr>
              <w:jc w:val="center"/>
              <w:rPr>
                <w:rFonts w:ascii="Calibri Light" w:hAnsi="Calibri Light"/>
                <w:color w:val="000000"/>
                <w:sz w:val="20"/>
                <w:szCs w:val="20"/>
              </w:rPr>
            </w:pPr>
          </w:p>
        </w:tc>
        <w:tc>
          <w:tcPr>
            <w:tcW w:w="283" w:type="dxa"/>
            <w:tcBorders>
              <w:top w:val="single" w:sz="4" w:space="0" w:color="8EAADB"/>
            </w:tcBorders>
          </w:tcPr>
          <w:p w14:paraId="093F3F34" w14:textId="77777777" w:rsidR="00D56DF2" w:rsidRPr="001232F8" w:rsidRDefault="00D56DF2" w:rsidP="00D56DF2">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05D187A" w14:textId="6BDDB653" w:rsidR="00813E8A" w:rsidRDefault="00C11530" w:rsidP="00D56DF2">
            <w:pPr>
              <w:pStyle w:val="Standard"/>
              <w:ind w:left="282"/>
              <w:rPr>
                <w:rFonts w:ascii="Calibri Light" w:hAnsi="Calibri Light"/>
                <w:bCs/>
                <w:color w:val="000000"/>
                <w:sz w:val="20"/>
                <w:szCs w:val="20"/>
              </w:rPr>
            </w:pPr>
            <w:r>
              <w:rPr>
                <w:rFonts w:ascii="Calibri Light" w:hAnsi="Calibri Light"/>
                <w:bCs/>
                <w:color w:val="000000"/>
                <w:sz w:val="20"/>
                <w:szCs w:val="20"/>
              </w:rPr>
              <w:t>C</w:t>
            </w:r>
            <w:r w:rsidR="00D56DF2">
              <w:rPr>
                <w:rFonts w:ascii="Calibri Light" w:hAnsi="Calibri Light"/>
                <w:bCs/>
                <w:color w:val="000000"/>
                <w:sz w:val="20"/>
                <w:szCs w:val="20"/>
              </w:rPr>
              <w:t>onsideration of associated publicity and support-generating initiatives</w:t>
            </w:r>
            <w:r w:rsidR="00813E8A">
              <w:rPr>
                <w:rFonts w:ascii="Calibri Light" w:hAnsi="Calibri Light"/>
                <w:bCs/>
                <w:color w:val="000000"/>
                <w:sz w:val="20"/>
                <w:szCs w:val="20"/>
              </w:rPr>
              <w:t>.</w:t>
            </w:r>
          </w:p>
          <w:p w14:paraId="5A687200" w14:textId="50AF4E56" w:rsidR="00D56DF2" w:rsidRDefault="00813E8A" w:rsidP="00D56DF2">
            <w:pPr>
              <w:pStyle w:val="Standard"/>
              <w:ind w:left="282"/>
              <w:rPr>
                <w:rFonts w:ascii="Calibri Light" w:hAnsi="Calibri Light"/>
                <w:bCs/>
                <w:color w:val="000000"/>
                <w:sz w:val="20"/>
                <w:szCs w:val="20"/>
              </w:rPr>
            </w:pPr>
            <w:r>
              <w:rPr>
                <w:rFonts w:ascii="Calibri Light" w:hAnsi="Calibri Light"/>
                <w:bCs/>
                <w:color w:val="000000"/>
                <w:sz w:val="20"/>
                <w:szCs w:val="20"/>
              </w:rPr>
              <w:t>Fund raising on hold until members approval of asset transfer.</w:t>
            </w:r>
          </w:p>
        </w:tc>
        <w:tc>
          <w:tcPr>
            <w:tcW w:w="972" w:type="dxa"/>
            <w:tcBorders>
              <w:top w:val="single" w:sz="4" w:space="0" w:color="8EAADB"/>
            </w:tcBorders>
            <w:shd w:val="clear" w:color="auto" w:fill="auto"/>
            <w:tcMar>
              <w:bottom w:w="113" w:type="dxa"/>
            </w:tcMar>
          </w:tcPr>
          <w:p w14:paraId="73EA481B"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591148B1" w14:textId="77777777" w:rsidTr="00C9486A">
        <w:trPr>
          <w:trHeight w:val="227"/>
        </w:trPr>
        <w:tc>
          <w:tcPr>
            <w:tcW w:w="846" w:type="dxa"/>
            <w:vMerge w:val="restart"/>
            <w:shd w:val="clear" w:color="auto" w:fill="auto"/>
            <w:tcMar>
              <w:bottom w:w="113" w:type="dxa"/>
            </w:tcMar>
          </w:tcPr>
          <w:p w14:paraId="2AF01F87"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tcPr>
          <w:p w14:paraId="58F6424D" w14:textId="77777777" w:rsidR="00D56DF2" w:rsidRPr="001232F8" w:rsidRDefault="00D56DF2" w:rsidP="00D56DF2">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7A5A7004" w14:textId="77777777" w:rsidR="00D56DF2" w:rsidRPr="001B5E44" w:rsidRDefault="00D56DF2" w:rsidP="00D56DF2">
            <w:pPr>
              <w:pStyle w:val="Standard"/>
              <w:ind w:left="-166"/>
              <w:rPr>
                <w:rFonts w:ascii="Calibri Light" w:hAnsi="Calibri Light"/>
                <w:b/>
                <w:bCs/>
                <w:color w:val="000000"/>
                <w:sz w:val="20"/>
                <w:szCs w:val="20"/>
              </w:rPr>
            </w:pPr>
            <w:r>
              <w:rPr>
                <w:rFonts w:ascii="Calibri Light" w:hAnsi="Calibri Light"/>
                <w:b/>
                <w:bCs/>
                <w:color w:val="000000"/>
                <w:sz w:val="20"/>
                <w:szCs w:val="20"/>
              </w:rPr>
              <w:t>Project – defibrillator</w:t>
            </w:r>
          </w:p>
        </w:tc>
        <w:tc>
          <w:tcPr>
            <w:tcW w:w="972" w:type="dxa"/>
            <w:shd w:val="clear" w:color="auto" w:fill="auto"/>
            <w:tcMar>
              <w:bottom w:w="113" w:type="dxa"/>
            </w:tcMar>
          </w:tcPr>
          <w:p w14:paraId="7A8846CE" w14:textId="77777777" w:rsidR="00D56DF2" w:rsidRPr="001B5E44" w:rsidRDefault="00D56DF2" w:rsidP="00D56DF2">
            <w:pPr>
              <w:pStyle w:val="Standard"/>
              <w:jc w:val="center"/>
              <w:rPr>
                <w:rFonts w:ascii="Calibri Light" w:hAnsi="Calibri Light"/>
                <w:b/>
                <w:bCs/>
                <w:color w:val="000000"/>
                <w:sz w:val="20"/>
                <w:szCs w:val="20"/>
              </w:rPr>
            </w:pPr>
          </w:p>
        </w:tc>
      </w:tr>
      <w:tr w:rsidR="00D56DF2" w:rsidRPr="002F401D" w14:paraId="21FE61E4" w14:textId="77777777" w:rsidTr="00C9486A">
        <w:trPr>
          <w:trHeight w:val="227"/>
        </w:trPr>
        <w:tc>
          <w:tcPr>
            <w:tcW w:w="846" w:type="dxa"/>
            <w:vMerge/>
            <w:shd w:val="clear" w:color="auto" w:fill="auto"/>
            <w:tcMar>
              <w:bottom w:w="113" w:type="dxa"/>
            </w:tcMar>
          </w:tcPr>
          <w:p w14:paraId="36D4F8E2"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tcPr>
          <w:p w14:paraId="235CCF6B" w14:textId="77777777" w:rsidR="00D56DF2" w:rsidRPr="001232F8" w:rsidRDefault="00D56DF2" w:rsidP="00D56DF2">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564F1ED3" w14:textId="03598D53" w:rsidR="00D56DF2" w:rsidRDefault="00D56DF2" w:rsidP="00D56DF2">
            <w:pPr>
              <w:pStyle w:val="Standard"/>
              <w:ind w:left="-166"/>
              <w:rPr>
                <w:rFonts w:ascii="Calibri Light" w:hAnsi="Calibri Light"/>
                <w:color w:val="000000"/>
                <w:sz w:val="20"/>
                <w:szCs w:val="20"/>
              </w:rPr>
            </w:pPr>
            <w:r>
              <w:rPr>
                <w:rFonts w:ascii="Calibri Light" w:hAnsi="Calibri Light"/>
                <w:color w:val="000000"/>
                <w:sz w:val="20"/>
                <w:szCs w:val="20"/>
              </w:rPr>
              <w:t>The new PAD has been installed outside Café Tioram and has been registered for use with ’The Circuit’ and is now live. Notice</w:t>
            </w:r>
            <w:r w:rsidR="00B22A8B">
              <w:rPr>
                <w:rFonts w:ascii="Calibri Light" w:hAnsi="Calibri Light"/>
                <w:color w:val="000000"/>
                <w:sz w:val="20"/>
                <w:szCs w:val="20"/>
              </w:rPr>
              <w:t>s</w:t>
            </w:r>
            <w:r>
              <w:rPr>
                <w:rFonts w:ascii="Calibri Light" w:hAnsi="Calibri Light"/>
                <w:color w:val="000000"/>
                <w:sz w:val="20"/>
                <w:szCs w:val="20"/>
              </w:rPr>
              <w:t xml:space="preserve"> have been posted around the village showing its location. The tenants of the Café have agreed to check the defib according to information provided by BD. Any problems and re-ordering of certain items like batteries / pads etc will be done and paid for by ACC.</w:t>
            </w:r>
          </w:p>
          <w:p w14:paraId="3A8E0321" w14:textId="5C69048C" w:rsidR="002D3135" w:rsidRPr="00FE574A" w:rsidRDefault="002631FB" w:rsidP="00D56DF2">
            <w:pPr>
              <w:pStyle w:val="Standard"/>
              <w:ind w:left="-166"/>
              <w:rPr>
                <w:rFonts w:ascii="Calibri Light" w:hAnsi="Calibri Light"/>
                <w:color w:val="000000"/>
                <w:sz w:val="20"/>
                <w:szCs w:val="20"/>
              </w:rPr>
            </w:pPr>
            <w:r w:rsidRPr="00A5005A">
              <w:rPr>
                <w:rFonts w:ascii="Calibri Light" w:hAnsi="Calibri Light"/>
                <w:sz w:val="20"/>
                <w:szCs w:val="20"/>
              </w:rPr>
              <w:t>BD to post on Fb</w:t>
            </w:r>
            <w:r w:rsidR="00A5005A" w:rsidRPr="00A5005A">
              <w:rPr>
                <w:rFonts w:ascii="Calibri Light" w:hAnsi="Calibri Light"/>
                <w:sz w:val="20"/>
                <w:szCs w:val="20"/>
              </w:rPr>
              <w:t xml:space="preserve"> with ‘</w:t>
            </w:r>
            <w:r w:rsidR="002D3135" w:rsidRPr="00A5005A">
              <w:rPr>
                <w:rFonts w:ascii="Calibri Light" w:hAnsi="Calibri Light"/>
                <w:sz w:val="20"/>
                <w:szCs w:val="20"/>
              </w:rPr>
              <w:t>Thank you</w:t>
            </w:r>
            <w:r w:rsidR="00A5005A" w:rsidRPr="00A5005A">
              <w:rPr>
                <w:rFonts w:ascii="Calibri Light" w:hAnsi="Calibri Light"/>
                <w:sz w:val="20"/>
                <w:szCs w:val="20"/>
              </w:rPr>
              <w:t>’</w:t>
            </w:r>
            <w:r w:rsidR="002D3135" w:rsidRPr="00A5005A">
              <w:rPr>
                <w:rFonts w:ascii="Calibri Light" w:hAnsi="Calibri Light"/>
                <w:sz w:val="20"/>
                <w:szCs w:val="20"/>
              </w:rPr>
              <w:t xml:space="preserve"> for all donors. </w:t>
            </w:r>
            <w:r w:rsidR="00A5005A" w:rsidRPr="00A5005A">
              <w:rPr>
                <w:rFonts w:ascii="Calibri Light" w:hAnsi="Calibri Light"/>
                <w:sz w:val="20"/>
                <w:szCs w:val="20"/>
              </w:rPr>
              <w:t xml:space="preserve">BD to get price from </w:t>
            </w:r>
            <w:r w:rsidR="002D3135" w:rsidRPr="00A5005A">
              <w:rPr>
                <w:rFonts w:ascii="Calibri Light" w:hAnsi="Calibri Light"/>
                <w:sz w:val="20"/>
                <w:szCs w:val="20"/>
              </w:rPr>
              <w:t>All round signs</w:t>
            </w:r>
            <w:r w:rsidR="00A5005A" w:rsidRPr="00A5005A">
              <w:rPr>
                <w:rFonts w:ascii="Calibri Light" w:hAnsi="Calibri Light"/>
                <w:sz w:val="20"/>
                <w:szCs w:val="20"/>
              </w:rPr>
              <w:t xml:space="preserve"> for more permanent notices</w:t>
            </w:r>
            <w:r w:rsidR="002D3135" w:rsidRPr="00A5005A">
              <w:rPr>
                <w:rFonts w:ascii="Calibri Light" w:hAnsi="Calibri Light"/>
                <w:sz w:val="20"/>
                <w:szCs w:val="20"/>
              </w:rPr>
              <w:t>.</w:t>
            </w:r>
          </w:p>
        </w:tc>
        <w:tc>
          <w:tcPr>
            <w:tcW w:w="972" w:type="dxa"/>
            <w:shd w:val="clear" w:color="auto" w:fill="auto"/>
            <w:tcMar>
              <w:bottom w:w="113" w:type="dxa"/>
            </w:tcMar>
          </w:tcPr>
          <w:p w14:paraId="751AD8DC" w14:textId="77777777" w:rsidR="00D56DF2" w:rsidRPr="001B5E44" w:rsidRDefault="00D56DF2" w:rsidP="00D56DF2">
            <w:pPr>
              <w:pStyle w:val="Standard"/>
              <w:jc w:val="center"/>
              <w:rPr>
                <w:rFonts w:ascii="Calibri Light" w:hAnsi="Calibri Light"/>
                <w:b/>
                <w:bCs/>
                <w:color w:val="000000"/>
                <w:sz w:val="20"/>
                <w:szCs w:val="20"/>
              </w:rPr>
            </w:pPr>
          </w:p>
        </w:tc>
      </w:tr>
      <w:tr w:rsidR="00D56DF2" w:rsidRPr="002F401D" w14:paraId="0D354E10" w14:textId="77777777" w:rsidTr="004B2470">
        <w:trPr>
          <w:trHeight w:val="227"/>
        </w:trPr>
        <w:tc>
          <w:tcPr>
            <w:tcW w:w="846" w:type="dxa"/>
            <w:shd w:val="clear" w:color="auto" w:fill="auto"/>
            <w:tcMar>
              <w:bottom w:w="113" w:type="dxa"/>
            </w:tcMar>
          </w:tcPr>
          <w:p w14:paraId="071E91E2"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tcPr>
          <w:p w14:paraId="3ACF4DF0" w14:textId="77777777" w:rsidR="00D56DF2" w:rsidRPr="001232F8" w:rsidRDefault="00D56DF2" w:rsidP="00D56DF2">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3DEDCAED" w14:textId="6A5B53FF" w:rsidR="00D56DF2" w:rsidRPr="002D3135" w:rsidRDefault="00D56DF2" w:rsidP="00D56DF2">
            <w:pPr>
              <w:pStyle w:val="Standard"/>
              <w:ind w:left="-166"/>
              <w:rPr>
                <w:rFonts w:ascii="Calibri Light" w:hAnsi="Calibri Light"/>
                <w:b/>
                <w:bCs/>
                <w:color w:val="FF0000"/>
                <w:sz w:val="20"/>
                <w:szCs w:val="20"/>
              </w:rPr>
            </w:pPr>
            <w:r>
              <w:rPr>
                <w:rFonts w:ascii="Calibri Light" w:hAnsi="Calibri Light"/>
                <w:b/>
                <w:bCs/>
                <w:color w:val="000000"/>
                <w:sz w:val="20"/>
                <w:szCs w:val="20"/>
              </w:rPr>
              <w:t xml:space="preserve">Grants &amp; Charity Fund raising - </w:t>
            </w:r>
            <w:r w:rsidRPr="002810BD">
              <w:rPr>
                <w:rFonts w:ascii="Calibri Light" w:hAnsi="Calibri Light"/>
                <w:color w:val="000000"/>
                <w:sz w:val="20"/>
                <w:szCs w:val="20"/>
              </w:rPr>
              <w:t>c</w:t>
            </w:r>
            <w:r w:rsidRPr="00E352E7">
              <w:rPr>
                <w:rFonts w:ascii="Calibri Light" w:hAnsi="Calibri Light"/>
                <w:bCs/>
                <w:color w:val="000000"/>
                <w:sz w:val="20"/>
                <w:szCs w:val="20"/>
              </w:rPr>
              <w:t>onsideration of offers of donations to the charity (if any)</w:t>
            </w:r>
            <w:r>
              <w:rPr>
                <w:rFonts w:ascii="Calibri Light" w:hAnsi="Calibri Light"/>
                <w:bCs/>
                <w:color w:val="000000"/>
                <w:sz w:val="20"/>
                <w:szCs w:val="20"/>
              </w:rPr>
              <w:t xml:space="preserve"> &amp; inviting Gift Aid donations</w:t>
            </w:r>
            <w:r w:rsidR="00BE7931">
              <w:rPr>
                <w:rFonts w:ascii="Calibri Light" w:hAnsi="Calibri Light"/>
                <w:bCs/>
                <w:color w:val="000000"/>
                <w:sz w:val="20"/>
                <w:szCs w:val="20"/>
              </w:rPr>
              <w:t>: Nothing to note.</w:t>
            </w:r>
          </w:p>
        </w:tc>
        <w:tc>
          <w:tcPr>
            <w:tcW w:w="972" w:type="dxa"/>
            <w:shd w:val="clear" w:color="auto" w:fill="auto"/>
            <w:tcMar>
              <w:bottom w:w="113" w:type="dxa"/>
            </w:tcMar>
          </w:tcPr>
          <w:p w14:paraId="668EBEA9" w14:textId="77777777" w:rsidR="00D56DF2" w:rsidRPr="001B5E44" w:rsidRDefault="00D56DF2" w:rsidP="00D56DF2">
            <w:pPr>
              <w:pStyle w:val="Standard"/>
              <w:jc w:val="center"/>
              <w:rPr>
                <w:rFonts w:ascii="Calibri Light" w:hAnsi="Calibri Light"/>
                <w:b/>
                <w:bCs/>
                <w:color w:val="000000"/>
                <w:sz w:val="20"/>
                <w:szCs w:val="20"/>
              </w:rPr>
            </w:pPr>
            <w:r>
              <w:rPr>
                <w:rFonts w:ascii="Calibri Light" w:hAnsi="Calibri Light"/>
                <w:b/>
                <w:bCs/>
                <w:color w:val="000000"/>
                <w:sz w:val="20"/>
                <w:szCs w:val="20"/>
              </w:rPr>
              <w:t>AW</w:t>
            </w:r>
          </w:p>
        </w:tc>
      </w:tr>
      <w:tr w:rsidR="00D56DF2" w:rsidRPr="002F401D" w14:paraId="277CC2D3" w14:textId="77777777" w:rsidTr="004B2470">
        <w:trPr>
          <w:trHeight w:val="227"/>
        </w:trPr>
        <w:tc>
          <w:tcPr>
            <w:tcW w:w="846" w:type="dxa"/>
            <w:shd w:val="clear" w:color="auto" w:fill="auto"/>
            <w:tcMar>
              <w:bottom w:w="113" w:type="dxa"/>
            </w:tcMar>
          </w:tcPr>
          <w:p w14:paraId="46C5ED87"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tcPr>
          <w:p w14:paraId="323628A3" w14:textId="77777777" w:rsidR="00D56DF2" w:rsidRPr="001232F8" w:rsidRDefault="00D56DF2" w:rsidP="00D56DF2">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238AF667" w14:textId="77777777" w:rsidR="00D56DF2" w:rsidRDefault="00D56DF2" w:rsidP="00D56DF2">
            <w:pPr>
              <w:pStyle w:val="Standard"/>
              <w:ind w:left="-166"/>
              <w:rPr>
                <w:rFonts w:ascii="Calibri Light" w:hAnsi="Calibri Light"/>
                <w:color w:val="000000"/>
                <w:sz w:val="20"/>
                <w:szCs w:val="20"/>
              </w:rPr>
            </w:pPr>
            <w:r>
              <w:rPr>
                <w:rFonts w:ascii="Calibri Light" w:hAnsi="Calibri Light"/>
                <w:b/>
                <w:bCs/>
                <w:color w:val="000000"/>
                <w:sz w:val="20"/>
                <w:szCs w:val="20"/>
              </w:rPr>
              <w:t xml:space="preserve">Member General Meeting – </w:t>
            </w:r>
            <w:r w:rsidRPr="00214D40">
              <w:rPr>
                <w:rFonts w:ascii="Calibri Light" w:hAnsi="Calibri Light"/>
                <w:color w:val="000000"/>
                <w:sz w:val="20"/>
                <w:szCs w:val="20"/>
              </w:rPr>
              <w:t>further consideration of draft notices</w:t>
            </w:r>
          </w:p>
          <w:p w14:paraId="2FBBB9AA" w14:textId="51BEFC16" w:rsidR="002D3135" w:rsidRPr="0076032D" w:rsidRDefault="0076032D" w:rsidP="002D3135">
            <w:r w:rsidRPr="0076032D">
              <w:rPr>
                <w:rFonts w:ascii="Calibri Light" w:hAnsi="Calibri Light"/>
                <w:sz w:val="20"/>
                <w:szCs w:val="20"/>
              </w:rPr>
              <w:t>MLM/DJC/FC to write notices for AGM</w:t>
            </w:r>
          </w:p>
          <w:p w14:paraId="62C1D1D3" w14:textId="0D346C84" w:rsidR="00D12059" w:rsidRPr="002D3135" w:rsidRDefault="002D3135" w:rsidP="00D12059">
            <w:pPr>
              <w:pStyle w:val="Standard"/>
              <w:ind w:left="-166"/>
              <w:rPr>
                <w:rFonts w:ascii="Calibri Light" w:hAnsi="Calibri Light"/>
                <w:color w:val="000000"/>
                <w:sz w:val="20"/>
                <w:szCs w:val="20"/>
              </w:rPr>
            </w:pPr>
            <w:r>
              <w:rPr>
                <w:rFonts w:ascii="Calibri Light" w:hAnsi="Calibri Light"/>
                <w:color w:val="000000"/>
                <w:sz w:val="20"/>
                <w:szCs w:val="20"/>
              </w:rPr>
              <w:t xml:space="preserve">Date </w:t>
            </w:r>
            <w:r w:rsidR="00E460B2">
              <w:rPr>
                <w:rFonts w:ascii="Calibri Light" w:hAnsi="Calibri Light"/>
                <w:color w:val="000000"/>
                <w:sz w:val="20"/>
                <w:szCs w:val="20"/>
              </w:rPr>
              <w:t xml:space="preserve">fixed </w:t>
            </w:r>
            <w:r>
              <w:rPr>
                <w:rFonts w:ascii="Calibri Light" w:hAnsi="Calibri Light"/>
                <w:color w:val="000000"/>
                <w:sz w:val="20"/>
                <w:szCs w:val="20"/>
              </w:rPr>
              <w:t xml:space="preserve">for AGM/EGM – Thursday </w:t>
            </w:r>
            <w:r w:rsidR="00D12059">
              <w:rPr>
                <w:rFonts w:ascii="Calibri Light" w:hAnsi="Calibri Light"/>
                <w:color w:val="000000"/>
                <w:sz w:val="20"/>
                <w:szCs w:val="20"/>
              </w:rPr>
              <w:t>30</w:t>
            </w:r>
            <w:r w:rsidRPr="002D3135">
              <w:rPr>
                <w:rFonts w:ascii="Calibri Light" w:hAnsi="Calibri Light"/>
                <w:color w:val="000000"/>
                <w:sz w:val="20"/>
                <w:szCs w:val="20"/>
                <w:vertAlign w:val="superscript"/>
              </w:rPr>
              <w:t>th</w:t>
            </w:r>
            <w:r w:rsidR="008D0304">
              <w:rPr>
                <w:rFonts w:ascii="Calibri Light" w:hAnsi="Calibri Light"/>
                <w:color w:val="000000"/>
                <w:sz w:val="20"/>
                <w:szCs w:val="20"/>
              </w:rPr>
              <w:t xml:space="preserve"> at 7.30pm.</w:t>
            </w:r>
            <w:r>
              <w:rPr>
                <w:rFonts w:ascii="Calibri Light" w:hAnsi="Calibri Light"/>
                <w:color w:val="000000"/>
                <w:sz w:val="20"/>
                <w:szCs w:val="20"/>
              </w:rPr>
              <w:t xml:space="preserve">  2 </w:t>
            </w:r>
            <w:proofErr w:type="spellStart"/>
            <w:r>
              <w:rPr>
                <w:rFonts w:ascii="Calibri Light" w:hAnsi="Calibri Light"/>
                <w:color w:val="000000"/>
                <w:sz w:val="20"/>
                <w:szCs w:val="20"/>
              </w:rPr>
              <w:t>weeks notice</w:t>
            </w:r>
            <w:proofErr w:type="spellEnd"/>
            <w:r w:rsidR="00E460B2">
              <w:rPr>
                <w:rFonts w:ascii="Calibri Light" w:hAnsi="Calibri Light"/>
                <w:color w:val="000000"/>
                <w:sz w:val="20"/>
                <w:szCs w:val="20"/>
              </w:rPr>
              <w:t xml:space="preserve"> must be given</w:t>
            </w:r>
            <w:r>
              <w:rPr>
                <w:rFonts w:ascii="Calibri Light" w:hAnsi="Calibri Light"/>
                <w:color w:val="000000"/>
                <w:sz w:val="20"/>
                <w:szCs w:val="20"/>
              </w:rPr>
              <w:t xml:space="preserve">. </w:t>
            </w:r>
            <w:r w:rsidR="00E460B2">
              <w:rPr>
                <w:rFonts w:ascii="Calibri Light" w:hAnsi="Calibri Light"/>
                <w:color w:val="000000"/>
                <w:sz w:val="20"/>
                <w:szCs w:val="20"/>
              </w:rPr>
              <w:t xml:space="preserve">All notices to be posted by </w:t>
            </w:r>
            <w:r w:rsidR="00D12059">
              <w:rPr>
                <w:rFonts w:ascii="Calibri Light" w:hAnsi="Calibri Light"/>
                <w:color w:val="000000"/>
                <w:sz w:val="20"/>
                <w:szCs w:val="20"/>
              </w:rPr>
              <w:t>1</w:t>
            </w:r>
            <w:r w:rsidR="00FA1141">
              <w:rPr>
                <w:rFonts w:ascii="Calibri Light" w:hAnsi="Calibri Light"/>
                <w:color w:val="000000"/>
                <w:sz w:val="20"/>
                <w:szCs w:val="20"/>
              </w:rPr>
              <w:t>3</w:t>
            </w:r>
            <w:r w:rsidR="00D12059" w:rsidRPr="00D12059">
              <w:rPr>
                <w:rFonts w:ascii="Calibri Light" w:hAnsi="Calibri Light"/>
                <w:color w:val="000000"/>
                <w:sz w:val="20"/>
                <w:szCs w:val="20"/>
                <w:vertAlign w:val="superscript"/>
              </w:rPr>
              <w:t>th</w:t>
            </w:r>
            <w:r w:rsidR="00D12059">
              <w:rPr>
                <w:rFonts w:ascii="Calibri Light" w:hAnsi="Calibri Light"/>
                <w:color w:val="000000"/>
                <w:sz w:val="20"/>
                <w:szCs w:val="20"/>
              </w:rPr>
              <w:t>. To advise SLF when vote will be.</w:t>
            </w:r>
          </w:p>
        </w:tc>
        <w:tc>
          <w:tcPr>
            <w:tcW w:w="972" w:type="dxa"/>
            <w:shd w:val="clear" w:color="auto" w:fill="auto"/>
            <w:tcMar>
              <w:bottom w:w="113" w:type="dxa"/>
            </w:tcMar>
          </w:tcPr>
          <w:p w14:paraId="409B78F9" w14:textId="77777777" w:rsidR="00D56DF2" w:rsidRDefault="00D56DF2" w:rsidP="00D56DF2">
            <w:pPr>
              <w:pStyle w:val="Standard"/>
              <w:jc w:val="center"/>
              <w:rPr>
                <w:rFonts w:ascii="Calibri Light" w:hAnsi="Calibri Light"/>
                <w:b/>
                <w:bCs/>
                <w:color w:val="000000"/>
                <w:sz w:val="20"/>
                <w:szCs w:val="20"/>
              </w:rPr>
            </w:pPr>
          </w:p>
        </w:tc>
      </w:tr>
      <w:tr w:rsidR="00D56DF2" w:rsidRPr="002F401D" w14:paraId="1E24FCEE" w14:textId="77777777" w:rsidTr="00C9486A">
        <w:tc>
          <w:tcPr>
            <w:tcW w:w="846" w:type="dxa"/>
            <w:shd w:val="clear" w:color="auto" w:fill="auto"/>
            <w:tcMar>
              <w:bottom w:w="113" w:type="dxa"/>
            </w:tcMar>
          </w:tcPr>
          <w:p w14:paraId="6CA8DF80"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tcPr>
          <w:p w14:paraId="259327BD" w14:textId="77777777" w:rsidR="00D56DF2" w:rsidRPr="004616A0" w:rsidRDefault="00D56DF2" w:rsidP="00D56DF2">
            <w:pPr>
              <w:pStyle w:val="Standard"/>
              <w:ind w:left="282"/>
              <w:rPr>
                <w:rFonts w:ascii="Calibri Light" w:hAnsi="Calibri Light"/>
                <w:bCs/>
                <w:color w:val="000000"/>
                <w:sz w:val="20"/>
                <w:szCs w:val="20"/>
              </w:rPr>
            </w:pPr>
          </w:p>
        </w:tc>
        <w:tc>
          <w:tcPr>
            <w:tcW w:w="8392" w:type="dxa"/>
            <w:shd w:val="clear" w:color="auto" w:fill="auto"/>
            <w:tcMar>
              <w:bottom w:w="113" w:type="dxa"/>
            </w:tcMar>
          </w:tcPr>
          <w:p w14:paraId="7F1FB604" w14:textId="77777777" w:rsidR="00D56DF2" w:rsidRPr="004C5A6E" w:rsidRDefault="00D56DF2" w:rsidP="00D56DF2">
            <w:pPr>
              <w:pStyle w:val="Standard"/>
              <w:ind w:left="13"/>
              <w:rPr>
                <w:rFonts w:ascii="Calibri Light" w:hAnsi="Calibri Light"/>
                <w:b/>
                <w:color w:val="000000"/>
                <w:sz w:val="20"/>
                <w:szCs w:val="20"/>
              </w:rPr>
            </w:pPr>
            <w:r w:rsidRPr="004C5A6E">
              <w:rPr>
                <w:rFonts w:ascii="Calibri Light" w:hAnsi="Calibri Light"/>
                <w:b/>
                <w:color w:val="000000"/>
                <w:sz w:val="20"/>
                <w:szCs w:val="20"/>
              </w:rPr>
              <w:t>Risk evaluation &amp; monitoring</w:t>
            </w:r>
          </w:p>
          <w:p w14:paraId="1968496A" w14:textId="6BAEEA69" w:rsidR="00D56DF2" w:rsidRPr="00392C57" w:rsidRDefault="00D56DF2" w:rsidP="00D56DF2">
            <w:pPr>
              <w:pStyle w:val="Standard"/>
              <w:ind w:left="282"/>
              <w:rPr>
                <w:rFonts w:ascii="Calibri Light" w:hAnsi="Calibri Light"/>
                <w:bCs/>
                <w:color w:val="000000"/>
                <w:sz w:val="16"/>
                <w:szCs w:val="16"/>
              </w:rPr>
            </w:pPr>
            <w:r w:rsidRPr="00392C57">
              <w:rPr>
                <w:rFonts w:ascii="Calibri Light" w:hAnsi="Calibri Light"/>
                <w:bCs/>
                <w:color w:val="000000"/>
                <w:sz w:val="16"/>
                <w:szCs w:val="16"/>
              </w:rPr>
              <w:t>The Board considered that there were no material changes in the circumstances in which the charity is operating and that the current policies remain appropriate and adequate.</w:t>
            </w:r>
          </w:p>
        </w:tc>
        <w:tc>
          <w:tcPr>
            <w:tcW w:w="972" w:type="dxa"/>
            <w:shd w:val="clear" w:color="auto" w:fill="auto"/>
            <w:tcMar>
              <w:bottom w:w="113" w:type="dxa"/>
            </w:tcMar>
          </w:tcPr>
          <w:p w14:paraId="50D5337C" w14:textId="77777777" w:rsidR="00D56DF2" w:rsidRPr="001B5E44" w:rsidRDefault="00D56DF2" w:rsidP="00D56DF2">
            <w:pPr>
              <w:pStyle w:val="Standard"/>
              <w:rPr>
                <w:rFonts w:ascii="Calibri Light" w:hAnsi="Calibri Light"/>
                <w:b/>
                <w:bCs/>
                <w:color w:val="000000"/>
                <w:sz w:val="20"/>
                <w:szCs w:val="20"/>
              </w:rPr>
            </w:pPr>
          </w:p>
        </w:tc>
      </w:tr>
      <w:tr w:rsidR="00D56DF2" w:rsidRPr="002F401D" w14:paraId="7706040E" w14:textId="77777777" w:rsidTr="00C9486A">
        <w:tc>
          <w:tcPr>
            <w:tcW w:w="846" w:type="dxa"/>
            <w:vMerge w:val="restart"/>
            <w:shd w:val="clear" w:color="auto" w:fill="auto"/>
            <w:tcMar>
              <w:bottom w:w="113" w:type="dxa"/>
            </w:tcMar>
          </w:tcPr>
          <w:p w14:paraId="5100682B" w14:textId="77777777" w:rsidR="00D56DF2" w:rsidRPr="00D9742F" w:rsidRDefault="00D56DF2" w:rsidP="00D56DF2">
            <w:pPr>
              <w:pStyle w:val="Standard"/>
              <w:numPr>
                <w:ilvl w:val="0"/>
                <w:numId w:val="23"/>
              </w:numPr>
              <w:jc w:val="center"/>
              <w:rPr>
                <w:rFonts w:ascii="Calibri Light" w:hAnsi="Calibri Light"/>
                <w:color w:val="000000"/>
                <w:sz w:val="20"/>
                <w:szCs w:val="20"/>
              </w:rPr>
            </w:pPr>
          </w:p>
        </w:tc>
        <w:tc>
          <w:tcPr>
            <w:tcW w:w="283" w:type="dxa"/>
            <w:vMerge w:val="restart"/>
          </w:tcPr>
          <w:p w14:paraId="17A927D8" w14:textId="77777777" w:rsidR="00D56DF2" w:rsidRPr="001232F8" w:rsidRDefault="00D56DF2" w:rsidP="00D56DF2">
            <w:pPr>
              <w:pStyle w:val="Standard"/>
              <w:rPr>
                <w:rFonts w:ascii="Calibri Light" w:hAnsi="Calibri Light"/>
                <w:b/>
                <w:bCs/>
                <w:color w:val="000000"/>
                <w:sz w:val="20"/>
                <w:szCs w:val="20"/>
              </w:rPr>
            </w:pPr>
          </w:p>
        </w:tc>
        <w:tc>
          <w:tcPr>
            <w:tcW w:w="8392" w:type="dxa"/>
            <w:shd w:val="clear" w:color="auto" w:fill="auto"/>
            <w:tcMar>
              <w:bottom w:w="113" w:type="dxa"/>
            </w:tcMar>
          </w:tcPr>
          <w:p w14:paraId="4F6A445D" w14:textId="77777777" w:rsidR="00D56DF2" w:rsidRPr="001B5E44" w:rsidRDefault="00D56DF2" w:rsidP="00D56DF2">
            <w:pPr>
              <w:pStyle w:val="Standard"/>
              <w:rPr>
                <w:rFonts w:ascii="Calibri Light" w:hAnsi="Calibri Light"/>
                <w:b/>
                <w:bCs/>
                <w:color w:val="000000"/>
                <w:sz w:val="20"/>
                <w:szCs w:val="20"/>
              </w:rPr>
            </w:pPr>
            <w:r w:rsidRPr="001B5E44">
              <w:rPr>
                <w:rFonts w:ascii="Calibri Light" w:hAnsi="Calibri Light"/>
                <w:b/>
                <w:bCs/>
                <w:color w:val="000000"/>
                <w:sz w:val="20"/>
                <w:szCs w:val="20"/>
              </w:rPr>
              <w:t>Date of next meeting</w:t>
            </w:r>
          </w:p>
        </w:tc>
        <w:tc>
          <w:tcPr>
            <w:tcW w:w="972" w:type="dxa"/>
            <w:shd w:val="clear" w:color="auto" w:fill="auto"/>
            <w:tcMar>
              <w:bottom w:w="113" w:type="dxa"/>
            </w:tcMar>
          </w:tcPr>
          <w:p w14:paraId="3ACD74C9" w14:textId="77777777" w:rsidR="00D56DF2" w:rsidRPr="001B5E44" w:rsidRDefault="00D56DF2" w:rsidP="00D56DF2">
            <w:pPr>
              <w:pStyle w:val="Standard"/>
              <w:rPr>
                <w:rFonts w:ascii="Calibri Light" w:hAnsi="Calibri Light"/>
                <w:b/>
                <w:bCs/>
                <w:color w:val="000000"/>
                <w:sz w:val="20"/>
                <w:szCs w:val="20"/>
              </w:rPr>
            </w:pPr>
          </w:p>
        </w:tc>
      </w:tr>
      <w:tr w:rsidR="00D56DF2" w:rsidRPr="002F401D" w14:paraId="6BD20AD8" w14:textId="77777777" w:rsidTr="00C9486A">
        <w:tc>
          <w:tcPr>
            <w:tcW w:w="846" w:type="dxa"/>
            <w:vMerge/>
            <w:shd w:val="clear" w:color="auto" w:fill="auto"/>
            <w:tcMar>
              <w:bottom w:w="113" w:type="dxa"/>
            </w:tcMar>
          </w:tcPr>
          <w:p w14:paraId="3CD68067" w14:textId="77777777" w:rsidR="00D56DF2" w:rsidRPr="00D9742F" w:rsidRDefault="00D56DF2" w:rsidP="00D56DF2">
            <w:pPr>
              <w:pStyle w:val="Standard"/>
              <w:jc w:val="right"/>
              <w:rPr>
                <w:rFonts w:ascii="Calibri Light" w:hAnsi="Calibri Light"/>
                <w:color w:val="000000"/>
                <w:sz w:val="20"/>
                <w:szCs w:val="20"/>
              </w:rPr>
            </w:pPr>
          </w:p>
        </w:tc>
        <w:tc>
          <w:tcPr>
            <w:tcW w:w="283" w:type="dxa"/>
            <w:vMerge/>
          </w:tcPr>
          <w:p w14:paraId="0C08B7E1" w14:textId="77777777" w:rsidR="00D56DF2" w:rsidRPr="001232F8" w:rsidRDefault="00D56DF2" w:rsidP="00D56DF2">
            <w:pPr>
              <w:pStyle w:val="Standard"/>
              <w:rPr>
                <w:rFonts w:ascii="Calibri Light" w:hAnsi="Calibri Light"/>
                <w:b/>
                <w:bCs/>
                <w:color w:val="000000"/>
                <w:sz w:val="20"/>
                <w:szCs w:val="20"/>
              </w:rPr>
            </w:pPr>
          </w:p>
        </w:tc>
        <w:tc>
          <w:tcPr>
            <w:tcW w:w="8392" w:type="dxa"/>
            <w:shd w:val="clear" w:color="auto" w:fill="auto"/>
            <w:tcMar>
              <w:bottom w:w="113" w:type="dxa"/>
            </w:tcMar>
          </w:tcPr>
          <w:p w14:paraId="4582D8A7" w14:textId="4091996A" w:rsidR="00D56DF2" w:rsidRPr="00844EE7" w:rsidRDefault="00C11530" w:rsidP="00D56DF2">
            <w:pPr>
              <w:pStyle w:val="Standard"/>
              <w:rPr>
                <w:rFonts w:ascii="Calibri Light" w:hAnsi="Calibri Light"/>
                <w:bCs/>
                <w:color w:val="BFBFBF" w:themeColor="background1" w:themeShade="BF"/>
                <w:sz w:val="20"/>
                <w:szCs w:val="20"/>
              </w:rPr>
            </w:pPr>
            <w:r>
              <w:rPr>
                <w:rFonts w:ascii="Calibri Light" w:hAnsi="Calibri Light"/>
                <w:bCs/>
                <w:sz w:val="16"/>
                <w:szCs w:val="16"/>
              </w:rPr>
              <w:t>T</w:t>
            </w:r>
            <w:r w:rsidR="00D56DF2">
              <w:rPr>
                <w:rFonts w:ascii="Calibri Light" w:hAnsi="Calibri Light"/>
                <w:bCs/>
                <w:sz w:val="16"/>
                <w:szCs w:val="16"/>
              </w:rPr>
              <w:t xml:space="preserve">he next meeting was set for 19:30 on </w:t>
            </w:r>
            <w:r w:rsidR="00D12059">
              <w:rPr>
                <w:rFonts w:ascii="Calibri Light" w:hAnsi="Calibri Light"/>
                <w:bCs/>
                <w:sz w:val="16"/>
                <w:szCs w:val="16"/>
              </w:rPr>
              <w:t>18</w:t>
            </w:r>
            <w:r w:rsidR="00D12059" w:rsidRPr="00D12059">
              <w:rPr>
                <w:rFonts w:ascii="Calibri Light" w:hAnsi="Calibri Light"/>
                <w:bCs/>
                <w:sz w:val="16"/>
                <w:szCs w:val="16"/>
                <w:vertAlign w:val="superscript"/>
              </w:rPr>
              <w:t>th</w:t>
            </w:r>
            <w:r w:rsidR="00D12059">
              <w:rPr>
                <w:rFonts w:ascii="Calibri Light" w:hAnsi="Calibri Light"/>
                <w:bCs/>
                <w:sz w:val="16"/>
                <w:szCs w:val="16"/>
              </w:rPr>
              <w:t xml:space="preserve"> March </w:t>
            </w:r>
            <w:r w:rsidR="00D56DF2">
              <w:rPr>
                <w:rFonts w:ascii="Calibri Light" w:hAnsi="Calibri Light"/>
                <w:bCs/>
                <w:sz w:val="16"/>
                <w:szCs w:val="16"/>
              </w:rPr>
              <w:t>and th</w:t>
            </w:r>
            <w:r>
              <w:rPr>
                <w:rFonts w:ascii="Calibri Light" w:hAnsi="Calibri Light"/>
                <w:bCs/>
                <w:sz w:val="16"/>
                <w:szCs w:val="16"/>
              </w:rPr>
              <w:t>is</w:t>
            </w:r>
            <w:r w:rsidR="00D56DF2">
              <w:rPr>
                <w:rFonts w:ascii="Calibri Light" w:hAnsi="Calibri Light"/>
                <w:bCs/>
                <w:sz w:val="16"/>
                <w:szCs w:val="16"/>
              </w:rPr>
              <w:t xml:space="preserve"> meeting closed at </w:t>
            </w:r>
            <w:r w:rsidR="00D12059">
              <w:rPr>
                <w:rFonts w:ascii="Calibri Light" w:hAnsi="Calibri Light"/>
                <w:bCs/>
                <w:sz w:val="16"/>
                <w:szCs w:val="16"/>
              </w:rPr>
              <w:t>9.07pm</w:t>
            </w:r>
          </w:p>
        </w:tc>
        <w:tc>
          <w:tcPr>
            <w:tcW w:w="972" w:type="dxa"/>
            <w:shd w:val="clear" w:color="auto" w:fill="auto"/>
            <w:tcMar>
              <w:bottom w:w="113" w:type="dxa"/>
            </w:tcMar>
          </w:tcPr>
          <w:p w14:paraId="47BE550F" w14:textId="77777777" w:rsidR="00D56DF2" w:rsidRPr="001B5E44" w:rsidRDefault="00D56DF2" w:rsidP="00D56DF2">
            <w:pPr>
              <w:pStyle w:val="Standard"/>
              <w:jc w:val="center"/>
              <w:rPr>
                <w:rFonts w:ascii="Calibri Light" w:hAnsi="Calibri Light"/>
                <w:b/>
                <w:bCs/>
                <w:color w:val="000000"/>
                <w:sz w:val="20"/>
                <w:szCs w:val="20"/>
              </w:rPr>
            </w:pPr>
          </w:p>
        </w:tc>
      </w:tr>
    </w:tbl>
    <w:p w14:paraId="36F5922A" w14:textId="77777777" w:rsidR="002B6A61" w:rsidRDefault="002B6A61"/>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A232FB" w:rsidRPr="002F401D" w14:paraId="3B00E0C5" w14:textId="77777777" w:rsidTr="00A35450">
        <w:tc>
          <w:tcPr>
            <w:tcW w:w="9521" w:type="dxa"/>
            <w:gridSpan w:val="3"/>
            <w:shd w:val="clear" w:color="auto" w:fill="auto"/>
            <w:tcMar>
              <w:bottom w:w="113" w:type="dxa"/>
            </w:tcMar>
          </w:tcPr>
          <w:p w14:paraId="3FEF75B7" w14:textId="6C8CC290" w:rsidR="00A232FB" w:rsidRPr="00D12A55" w:rsidRDefault="00A232FB" w:rsidP="004F644F">
            <w:pPr>
              <w:pStyle w:val="Standard"/>
              <w:rPr>
                <w:rFonts w:ascii="Calibri Light" w:hAnsi="Calibri Light"/>
                <w:b/>
                <w:sz w:val="16"/>
                <w:szCs w:val="16"/>
              </w:rPr>
            </w:pPr>
            <w:r w:rsidRPr="00D12A55">
              <w:rPr>
                <w:rFonts w:ascii="Calibri Light" w:hAnsi="Calibri Light"/>
                <w:b/>
                <w:sz w:val="16"/>
                <w:szCs w:val="16"/>
              </w:rPr>
              <w:t>documents to append:</w:t>
            </w:r>
          </w:p>
        </w:tc>
        <w:tc>
          <w:tcPr>
            <w:tcW w:w="972" w:type="dxa"/>
            <w:shd w:val="clear" w:color="auto" w:fill="auto"/>
            <w:tcMar>
              <w:bottom w:w="113" w:type="dxa"/>
            </w:tcMar>
          </w:tcPr>
          <w:p w14:paraId="6083CA9D" w14:textId="77777777" w:rsidR="00A232FB" w:rsidRPr="001B5E44" w:rsidRDefault="00A232FB" w:rsidP="004F644F">
            <w:pPr>
              <w:pStyle w:val="Standard"/>
              <w:jc w:val="center"/>
              <w:rPr>
                <w:rFonts w:ascii="Calibri Light" w:hAnsi="Calibri Light"/>
                <w:b/>
                <w:bCs/>
                <w:color w:val="000000"/>
                <w:sz w:val="20"/>
                <w:szCs w:val="20"/>
              </w:rPr>
            </w:pPr>
          </w:p>
        </w:tc>
      </w:tr>
      <w:tr w:rsidR="002B6A61" w:rsidRPr="002F401D" w14:paraId="3C662DBD" w14:textId="77777777" w:rsidTr="00C9486A">
        <w:tc>
          <w:tcPr>
            <w:tcW w:w="846" w:type="dxa"/>
            <w:shd w:val="clear" w:color="auto" w:fill="auto"/>
            <w:tcMar>
              <w:bottom w:w="113" w:type="dxa"/>
            </w:tcMar>
          </w:tcPr>
          <w:p w14:paraId="37CF260D" w14:textId="77777777" w:rsidR="002B6A61" w:rsidRPr="00D9742F" w:rsidRDefault="002B6A61" w:rsidP="004F644F">
            <w:pPr>
              <w:pStyle w:val="Standard"/>
              <w:jc w:val="right"/>
              <w:rPr>
                <w:rFonts w:ascii="Calibri Light" w:hAnsi="Calibri Light"/>
                <w:color w:val="000000"/>
                <w:sz w:val="20"/>
                <w:szCs w:val="20"/>
              </w:rPr>
            </w:pPr>
          </w:p>
        </w:tc>
        <w:tc>
          <w:tcPr>
            <w:tcW w:w="283" w:type="dxa"/>
          </w:tcPr>
          <w:p w14:paraId="20F38DC0" w14:textId="77777777" w:rsidR="002B6A61" w:rsidRPr="001232F8" w:rsidRDefault="002B6A61"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0A2BC925" w14:textId="4CD0348E" w:rsidR="00853C42" w:rsidRPr="00853C42" w:rsidRDefault="00853C42" w:rsidP="00DE715C">
            <w:pPr>
              <w:widowControl/>
              <w:suppressAutoHyphens w:val="0"/>
              <w:autoSpaceDN/>
              <w:textAlignment w:val="auto"/>
              <w:rPr>
                <w:rFonts w:asciiTheme="majorHAnsi" w:eastAsia="Times New Roman" w:hAnsiTheme="majorHAnsi" w:cstheme="majorHAnsi"/>
                <w:color w:val="222222"/>
                <w:kern w:val="0"/>
                <w:sz w:val="18"/>
                <w:szCs w:val="18"/>
                <w:shd w:val="clear" w:color="auto" w:fill="FFFFFF"/>
                <w:lang w:eastAsia="en-GB" w:bidi="ar-SA"/>
              </w:rPr>
            </w:pPr>
            <w:r w:rsidRPr="00853C42">
              <w:rPr>
                <w:rFonts w:asciiTheme="majorHAnsi" w:eastAsia="Times New Roman" w:hAnsiTheme="majorHAnsi" w:cstheme="majorHAnsi"/>
                <w:color w:val="222222"/>
                <w:kern w:val="0"/>
                <w:sz w:val="18"/>
                <w:szCs w:val="18"/>
                <w:shd w:val="clear" w:color="auto" w:fill="FFFFFF"/>
                <w:lang w:eastAsia="en-GB" w:bidi="ar-SA"/>
              </w:rPr>
              <w:t>Email to Mr Green:</w:t>
            </w:r>
          </w:p>
          <w:p w14:paraId="109E6EFD" w14:textId="5C7093CC" w:rsidR="00DE715C" w:rsidRPr="00DE715C" w:rsidRDefault="00DE715C" w:rsidP="00DE715C">
            <w:pPr>
              <w:widowControl/>
              <w:suppressAutoHyphens w:val="0"/>
              <w:autoSpaceDN/>
              <w:textAlignment w:val="auto"/>
              <w:rPr>
                <w:rFonts w:asciiTheme="majorHAnsi" w:eastAsia="Times New Roman" w:hAnsiTheme="majorHAnsi" w:cstheme="majorHAnsi"/>
                <w:kern w:val="0"/>
                <w:sz w:val="18"/>
                <w:szCs w:val="18"/>
                <w:lang w:eastAsia="en-GB" w:bidi="ar-SA"/>
              </w:rPr>
            </w:pPr>
            <w:r w:rsidRPr="00DE715C">
              <w:rPr>
                <w:rFonts w:asciiTheme="majorHAnsi" w:eastAsia="Times New Roman" w:hAnsiTheme="majorHAnsi" w:cstheme="majorHAnsi"/>
                <w:color w:val="222222"/>
                <w:kern w:val="0"/>
                <w:sz w:val="18"/>
                <w:szCs w:val="18"/>
                <w:shd w:val="clear" w:color="auto" w:fill="FFFFFF"/>
                <w:lang w:eastAsia="en-GB" w:bidi="ar-SA"/>
              </w:rPr>
              <w:t>Dear Mr Green,</w:t>
            </w:r>
            <w:r w:rsidRPr="00DE715C">
              <w:rPr>
                <w:rFonts w:asciiTheme="majorHAnsi" w:eastAsia="Times New Roman" w:hAnsiTheme="majorHAnsi" w:cstheme="majorHAnsi"/>
                <w:color w:val="222222"/>
                <w:kern w:val="0"/>
                <w:sz w:val="18"/>
                <w:szCs w:val="18"/>
                <w:shd w:val="clear" w:color="auto" w:fill="FFFFFF"/>
                <w:lang w:eastAsia="en-GB" w:bidi="ar-SA"/>
              </w:rPr>
              <w:br/>
              <w:t>Your correspondence (including the additional two that you sent just before our February meeting) were considered by the board yesterday.  I am instructed to write to you in the following terms:</w:t>
            </w:r>
            <w:r w:rsidRPr="00DE715C">
              <w:rPr>
                <w:rFonts w:asciiTheme="majorHAnsi" w:eastAsia="Times New Roman" w:hAnsiTheme="majorHAnsi" w:cstheme="majorHAnsi"/>
                <w:color w:val="222222"/>
                <w:kern w:val="0"/>
                <w:sz w:val="18"/>
                <w:szCs w:val="18"/>
                <w:shd w:val="clear" w:color="auto" w:fill="FFFFFF"/>
                <w:lang w:eastAsia="en-GB" w:bidi="ar-SA"/>
              </w:rPr>
              <w:br/>
              <w:t>You are clearly experienced enough to know that this Board's obligations are jointly to the whole community and to the charity’s OSCR regulator - not to any single member of the public, however assertive, determined or motivated.  </w:t>
            </w:r>
            <w:r w:rsidRPr="00DE715C">
              <w:rPr>
                <w:rFonts w:asciiTheme="majorHAnsi" w:eastAsia="Times New Roman" w:hAnsiTheme="majorHAnsi" w:cstheme="majorHAnsi"/>
                <w:color w:val="222222"/>
                <w:kern w:val="0"/>
                <w:sz w:val="18"/>
                <w:szCs w:val="18"/>
                <w:shd w:val="clear" w:color="auto" w:fill="FFFFFF"/>
                <w:lang w:eastAsia="en-GB" w:bidi="ar-SA"/>
              </w:rPr>
              <w:br/>
              <w:t>The Board has previously drawn to your attention their considered view that the content and persistent nature of what is now an increasingly extensive body of correspondence from you has given them no small concern with regard to the potential effect of this on vulnerable individuals - the trustees, their subcontractors and employees.  The Board has been further influenced by learning that several potential new Trustee-Directors have recently declined to serve on this Board unless and until they are comfortable that they would not then become exposed to any unreasonable and unwelcome pressure from you.  </w:t>
            </w:r>
            <w:r w:rsidRPr="00DE715C">
              <w:rPr>
                <w:rFonts w:asciiTheme="majorHAnsi" w:eastAsia="Times New Roman" w:hAnsiTheme="majorHAnsi" w:cstheme="majorHAnsi"/>
                <w:color w:val="222222"/>
                <w:kern w:val="0"/>
                <w:sz w:val="18"/>
                <w:szCs w:val="18"/>
                <w:shd w:val="clear" w:color="auto" w:fill="FFFFFF"/>
                <w:lang w:eastAsia="en-GB" w:bidi="ar-SA"/>
              </w:rPr>
              <w:br/>
              <w:t>The Trustees have reluctantly concluded that the overall impact of your correspondence (and known wider conduct in relation of other community-serving organisations) serves to significantly impair their ability to advance the charitable objectives of this Company.   </w:t>
            </w:r>
            <w:r w:rsidRPr="00DE715C">
              <w:rPr>
                <w:rFonts w:asciiTheme="majorHAnsi" w:eastAsia="Times New Roman" w:hAnsiTheme="majorHAnsi" w:cstheme="majorHAnsi"/>
                <w:color w:val="222222"/>
                <w:kern w:val="0"/>
                <w:sz w:val="18"/>
                <w:szCs w:val="18"/>
                <w:shd w:val="clear" w:color="auto" w:fill="FFFFFF"/>
                <w:lang w:eastAsia="en-GB" w:bidi="ar-SA"/>
              </w:rPr>
              <w:br/>
              <w:t>Accordingly</w:t>
            </w:r>
            <w:r w:rsidR="00853C42" w:rsidRPr="00853C42">
              <w:rPr>
                <w:rFonts w:asciiTheme="majorHAnsi" w:eastAsia="Times New Roman" w:hAnsiTheme="majorHAnsi" w:cstheme="majorHAnsi"/>
                <w:color w:val="222222"/>
                <w:kern w:val="0"/>
                <w:sz w:val="18"/>
                <w:szCs w:val="18"/>
                <w:shd w:val="clear" w:color="auto" w:fill="FFFFFF"/>
                <w:lang w:eastAsia="en-GB" w:bidi="ar-SA"/>
              </w:rPr>
              <w:t>,</w:t>
            </w:r>
            <w:r w:rsidRPr="00DE715C">
              <w:rPr>
                <w:rFonts w:asciiTheme="majorHAnsi" w:eastAsia="Times New Roman" w:hAnsiTheme="majorHAnsi" w:cstheme="majorHAnsi"/>
                <w:color w:val="222222"/>
                <w:kern w:val="0"/>
                <w:sz w:val="18"/>
                <w:szCs w:val="18"/>
                <w:shd w:val="clear" w:color="auto" w:fill="FFFFFF"/>
                <w:lang w:eastAsia="en-GB" w:bidi="ar-SA"/>
              </w:rPr>
              <w:t xml:space="preserve"> the Board re-affirms its position that you ceased to be a member by the terms of your email dated 11th October 2020.   I am not aware of any internal process within the Memorandum of Association that sets out a basis upon which you might successfully challenge that decision.  You should also expect that the current board would not be minded </w:t>
            </w:r>
            <w:proofErr w:type="gramStart"/>
            <w:r w:rsidRPr="00DE715C">
              <w:rPr>
                <w:rFonts w:asciiTheme="majorHAnsi" w:eastAsia="Times New Roman" w:hAnsiTheme="majorHAnsi" w:cstheme="majorHAnsi"/>
                <w:color w:val="222222"/>
                <w:kern w:val="0"/>
                <w:sz w:val="18"/>
                <w:szCs w:val="18"/>
                <w:shd w:val="clear" w:color="auto" w:fill="FFFFFF"/>
                <w:lang w:eastAsia="en-GB" w:bidi="ar-SA"/>
              </w:rPr>
              <w:t>to approve</w:t>
            </w:r>
            <w:proofErr w:type="gramEnd"/>
            <w:r w:rsidRPr="00DE715C">
              <w:rPr>
                <w:rFonts w:asciiTheme="majorHAnsi" w:eastAsia="Times New Roman" w:hAnsiTheme="majorHAnsi" w:cstheme="majorHAnsi"/>
                <w:color w:val="222222"/>
                <w:kern w:val="0"/>
                <w:sz w:val="18"/>
                <w:szCs w:val="18"/>
                <w:shd w:val="clear" w:color="auto" w:fill="FFFFFF"/>
                <w:lang w:eastAsia="en-GB" w:bidi="ar-SA"/>
              </w:rPr>
              <w:t xml:space="preserve"> any new membership application from you and, in the event of any re-instatement of your membership being imposed upon them, would call an appropriate meeting of all members under clauses 42 &amp; 55 of the Memorandum of Association to put the matter beyond doubt.</w:t>
            </w:r>
          </w:p>
          <w:p w14:paraId="3A91CE1A" w14:textId="0E168058" w:rsidR="002B6A61" w:rsidRPr="00585A78" w:rsidRDefault="00DE715C" w:rsidP="00585A78">
            <w:pPr>
              <w:widowControl/>
              <w:shd w:val="clear" w:color="auto" w:fill="FFFFFF"/>
              <w:suppressAutoHyphens w:val="0"/>
              <w:autoSpaceDN/>
              <w:textAlignment w:val="auto"/>
              <w:rPr>
                <w:rFonts w:asciiTheme="majorHAnsi" w:eastAsia="Times New Roman" w:hAnsiTheme="majorHAnsi" w:cstheme="majorHAnsi"/>
                <w:color w:val="222222"/>
                <w:kern w:val="0"/>
                <w:sz w:val="18"/>
                <w:szCs w:val="18"/>
                <w:lang w:eastAsia="en-GB" w:bidi="ar-SA"/>
              </w:rPr>
            </w:pPr>
            <w:r w:rsidRPr="00DE715C">
              <w:rPr>
                <w:rFonts w:asciiTheme="majorHAnsi" w:eastAsia="Times New Roman" w:hAnsiTheme="majorHAnsi" w:cstheme="majorHAnsi"/>
                <w:color w:val="222222"/>
                <w:kern w:val="0"/>
                <w:sz w:val="18"/>
                <w:szCs w:val="18"/>
                <w:lang w:eastAsia="en-GB" w:bidi="ar-SA"/>
              </w:rPr>
              <w:t>The Trustees will, of course, continue to welcome all helpful submissions of advice from whatever source (including from yourself) - providing that it is accurate in nature, constructive in approach and courteous in its delivery. The Board will acknowledge and note all such comments but does not consider itself obliged to engage in detail with any such communications. </w:t>
            </w:r>
            <w:r w:rsidRPr="00853C42">
              <w:rPr>
                <w:rFonts w:asciiTheme="majorHAnsi" w:eastAsia="Times New Roman" w:hAnsiTheme="majorHAnsi" w:cstheme="majorHAnsi"/>
                <w:color w:val="222222"/>
                <w:kern w:val="0"/>
                <w:sz w:val="18"/>
                <w:szCs w:val="18"/>
                <w:shd w:val="clear" w:color="auto" w:fill="FFFFFF"/>
                <w:lang w:eastAsia="en-GB" w:bidi="ar-SA"/>
              </w:rPr>
              <w:br/>
            </w:r>
          </w:p>
        </w:tc>
        <w:tc>
          <w:tcPr>
            <w:tcW w:w="972" w:type="dxa"/>
            <w:shd w:val="clear" w:color="auto" w:fill="auto"/>
            <w:tcMar>
              <w:bottom w:w="113" w:type="dxa"/>
            </w:tcMar>
          </w:tcPr>
          <w:p w14:paraId="069C7CA3" w14:textId="77777777" w:rsidR="002B6A61" w:rsidRPr="001B5E44" w:rsidRDefault="002B6A61" w:rsidP="004F644F">
            <w:pPr>
              <w:pStyle w:val="Standard"/>
              <w:jc w:val="center"/>
              <w:rPr>
                <w:rFonts w:ascii="Calibri Light" w:hAnsi="Calibri Light"/>
                <w:b/>
                <w:bCs/>
                <w:color w:val="000000"/>
                <w:sz w:val="20"/>
                <w:szCs w:val="20"/>
              </w:rPr>
            </w:pPr>
          </w:p>
        </w:tc>
      </w:tr>
      <w:tr w:rsidR="00D12A55" w:rsidRPr="002F401D" w14:paraId="45C7C35A" w14:textId="77777777" w:rsidTr="00C9486A">
        <w:tc>
          <w:tcPr>
            <w:tcW w:w="846" w:type="dxa"/>
            <w:shd w:val="clear" w:color="auto" w:fill="auto"/>
            <w:tcMar>
              <w:bottom w:w="113" w:type="dxa"/>
            </w:tcMar>
          </w:tcPr>
          <w:p w14:paraId="735D1110" w14:textId="77777777" w:rsidR="00D12A55" w:rsidRPr="00D9742F" w:rsidRDefault="00D12A55" w:rsidP="004F644F">
            <w:pPr>
              <w:pStyle w:val="Standard"/>
              <w:jc w:val="right"/>
              <w:rPr>
                <w:rFonts w:ascii="Calibri Light" w:hAnsi="Calibri Light"/>
                <w:color w:val="000000"/>
                <w:sz w:val="20"/>
                <w:szCs w:val="20"/>
              </w:rPr>
            </w:pPr>
          </w:p>
        </w:tc>
        <w:tc>
          <w:tcPr>
            <w:tcW w:w="283" w:type="dxa"/>
          </w:tcPr>
          <w:p w14:paraId="54649290" w14:textId="77777777" w:rsidR="00D12A55" w:rsidRPr="001232F8" w:rsidRDefault="00D12A55"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315792FA" w14:textId="77777777" w:rsidR="00D12A55" w:rsidRDefault="00D12A55" w:rsidP="007D28E4">
            <w:pPr>
              <w:pStyle w:val="Standard"/>
              <w:rPr>
                <w:rFonts w:ascii="Calibri Light" w:hAnsi="Calibri Light"/>
                <w:bCs/>
                <w:sz w:val="16"/>
                <w:szCs w:val="16"/>
              </w:rPr>
            </w:pPr>
          </w:p>
        </w:tc>
        <w:tc>
          <w:tcPr>
            <w:tcW w:w="972" w:type="dxa"/>
            <w:shd w:val="clear" w:color="auto" w:fill="auto"/>
            <w:tcMar>
              <w:bottom w:w="113" w:type="dxa"/>
            </w:tcMar>
          </w:tcPr>
          <w:p w14:paraId="07AE538B" w14:textId="77777777" w:rsidR="00D12A55" w:rsidRPr="001B5E44" w:rsidRDefault="00D12A55" w:rsidP="004F644F">
            <w:pPr>
              <w:pStyle w:val="Standard"/>
              <w:jc w:val="center"/>
              <w:rPr>
                <w:rFonts w:ascii="Calibri Light" w:hAnsi="Calibri Light"/>
                <w:b/>
                <w:bCs/>
                <w:color w:val="000000"/>
                <w:sz w:val="20"/>
                <w:szCs w:val="20"/>
              </w:rPr>
            </w:pPr>
          </w:p>
        </w:tc>
      </w:tr>
    </w:tbl>
    <w:p w14:paraId="73F6FDF9" w14:textId="77777777" w:rsidR="007C26D2" w:rsidRDefault="007C26D2" w:rsidP="007C26D2"/>
    <w:p w14:paraId="657A1CE3" w14:textId="0BEC820F" w:rsidR="007C26D2" w:rsidRDefault="007C26D2" w:rsidP="007C26D2">
      <w:pPr>
        <w:widowControl/>
        <w:suppressAutoHyphens w:val="0"/>
        <w:autoSpaceDN/>
        <w:textAlignment w:val="auto"/>
        <w:rPr>
          <w:rFonts w:ascii="Arial Black" w:hAnsi="Arial Black"/>
          <w:b/>
          <w:bCs/>
          <w:sz w:val="28"/>
          <w:szCs w:val="28"/>
        </w:rPr>
      </w:pPr>
    </w:p>
    <w:sectPr w:rsidR="007C26D2" w:rsidSect="00BE2024">
      <w:pgSz w:w="11906" w:h="16838"/>
      <w:pgMar w:top="426" w:right="424"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10FA"/>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D7D"/>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34CB3"/>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2B40"/>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D022F"/>
    <w:multiLevelType w:val="hybridMultilevel"/>
    <w:tmpl w:val="C586603C"/>
    <w:lvl w:ilvl="0" w:tplc="3452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6A5F4A"/>
    <w:multiLevelType w:val="hybridMultilevel"/>
    <w:tmpl w:val="CA6C0984"/>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52554"/>
    <w:multiLevelType w:val="multilevel"/>
    <w:tmpl w:val="76868858"/>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 w15:restartNumberingAfterBreak="0">
    <w:nsid w:val="0FDF08C6"/>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50894"/>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3"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4" w15:restartNumberingAfterBreak="0">
    <w:nsid w:val="1E490D6C"/>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2AA362B0"/>
    <w:multiLevelType w:val="multilevel"/>
    <w:tmpl w:val="ADF4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316CB"/>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E54A9"/>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4912735A"/>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2"/>
  </w:num>
  <w:num w:numId="5">
    <w:abstractNumId w:val="20"/>
  </w:num>
  <w:num w:numId="6">
    <w:abstractNumId w:val="11"/>
  </w:num>
  <w:num w:numId="7">
    <w:abstractNumId w:val="16"/>
  </w:num>
  <w:num w:numId="8">
    <w:abstractNumId w:val="13"/>
  </w:num>
  <w:num w:numId="9">
    <w:abstractNumId w:val="8"/>
  </w:num>
  <w:num w:numId="10">
    <w:abstractNumId w:val="8"/>
  </w:num>
  <w:num w:numId="11">
    <w:abstractNumId w:val="15"/>
  </w:num>
  <w:num w:numId="12">
    <w:abstractNumId w:val="0"/>
  </w:num>
  <w:num w:numId="13">
    <w:abstractNumId w:val="10"/>
  </w:num>
  <w:num w:numId="14">
    <w:abstractNumId w:val="19"/>
  </w:num>
  <w:num w:numId="15">
    <w:abstractNumId w:val="7"/>
  </w:num>
  <w:num w:numId="16">
    <w:abstractNumId w:val="21"/>
  </w:num>
  <w:num w:numId="17">
    <w:abstractNumId w:val="3"/>
  </w:num>
  <w:num w:numId="18">
    <w:abstractNumId w:val="5"/>
  </w:num>
  <w:num w:numId="19">
    <w:abstractNumId w:val="9"/>
  </w:num>
  <w:num w:numId="20">
    <w:abstractNumId w:val="4"/>
  </w:num>
  <w:num w:numId="21">
    <w:abstractNumId w:val="1"/>
  </w:num>
  <w:num w:numId="22">
    <w:abstractNumId w:val="6"/>
  </w:num>
  <w:num w:numId="23">
    <w:abstractNumId w:val="18"/>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C5F"/>
    <w:rsid w:val="00000C4F"/>
    <w:rsid w:val="00001926"/>
    <w:rsid w:val="00003B9D"/>
    <w:rsid w:val="00003F94"/>
    <w:rsid w:val="000049A0"/>
    <w:rsid w:val="00010145"/>
    <w:rsid w:val="000378B1"/>
    <w:rsid w:val="0004211A"/>
    <w:rsid w:val="00050656"/>
    <w:rsid w:val="000541C7"/>
    <w:rsid w:val="000600EF"/>
    <w:rsid w:val="000601EA"/>
    <w:rsid w:val="000658DB"/>
    <w:rsid w:val="00070D6A"/>
    <w:rsid w:val="000751AD"/>
    <w:rsid w:val="00075B8A"/>
    <w:rsid w:val="00085C1D"/>
    <w:rsid w:val="00090303"/>
    <w:rsid w:val="00097B09"/>
    <w:rsid w:val="000A1A22"/>
    <w:rsid w:val="000B0BBE"/>
    <w:rsid w:val="000B1BF0"/>
    <w:rsid w:val="000B3F40"/>
    <w:rsid w:val="000B6EF4"/>
    <w:rsid w:val="000C005E"/>
    <w:rsid w:val="000C2A44"/>
    <w:rsid w:val="000C713A"/>
    <w:rsid w:val="000D10E3"/>
    <w:rsid w:val="000D329F"/>
    <w:rsid w:val="000E265A"/>
    <w:rsid w:val="000E3FC1"/>
    <w:rsid w:val="000E77EC"/>
    <w:rsid w:val="000F1FBB"/>
    <w:rsid w:val="000F2461"/>
    <w:rsid w:val="000F5B14"/>
    <w:rsid w:val="00101A6A"/>
    <w:rsid w:val="00103196"/>
    <w:rsid w:val="00106A06"/>
    <w:rsid w:val="00107867"/>
    <w:rsid w:val="001102C5"/>
    <w:rsid w:val="00110D3F"/>
    <w:rsid w:val="001157CF"/>
    <w:rsid w:val="001232F8"/>
    <w:rsid w:val="00123A45"/>
    <w:rsid w:val="00133243"/>
    <w:rsid w:val="00136D87"/>
    <w:rsid w:val="00147504"/>
    <w:rsid w:val="00151A5D"/>
    <w:rsid w:val="00151E53"/>
    <w:rsid w:val="00154832"/>
    <w:rsid w:val="00171175"/>
    <w:rsid w:val="001712DC"/>
    <w:rsid w:val="00180213"/>
    <w:rsid w:val="00187BBF"/>
    <w:rsid w:val="001A00E6"/>
    <w:rsid w:val="001A2043"/>
    <w:rsid w:val="001B03A1"/>
    <w:rsid w:val="001B4AB0"/>
    <w:rsid w:val="001B5E44"/>
    <w:rsid w:val="001B6FB9"/>
    <w:rsid w:val="001B7AFD"/>
    <w:rsid w:val="001C5F1C"/>
    <w:rsid w:val="001D228D"/>
    <w:rsid w:val="001D2E2E"/>
    <w:rsid w:val="001D5E96"/>
    <w:rsid w:val="001E421E"/>
    <w:rsid w:val="001E65E1"/>
    <w:rsid w:val="001F2F6B"/>
    <w:rsid w:val="001F3A0B"/>
    <w:rsid w:val="00201BB6"/>
    <w:rsid w:val="00204B30"/>
    <w:rsid w:val="002108BC"/>
    <w:rsid w:val="00214D40"/>
    <w:rsid w:val="00216C4C"/>
    <w:rsid w:val="00217B85"/>
    <w:rsid w:val="00237629"/>
    <w:rsid w:val="0024043A"/>
    <w:rsid w:val="0025031A"/>
    <w:rsid w:val="0025558D"/>
    <w:rsid w:val="002560C0"/>
    <w:rsid w:val="0025754A"/>
    <w:rsid w:val="002603A5"/>
    <w:rsid w:val="002631FB"/>
    <w:rsid w:val="00275052"/>
    <w:rsid w:val="002810BD"/>
    <w:rsid w:val="00281673"/>
    <w:rsid w:val="00281EE0"/>
    <w:rsid w:val="0028383A"/>
    <w:rsid w:val="0028720E"/>
    <w:rsid w:val="00293F18"/>
    <w:rsid w:val="002A0D50"/>
    <w:rsid w:val="002A706E"/>
    <w:rsid w:val="002B1703"/>
    <w:rsid w:val="002B6A61"/>
    <w:rsid w:val="002C1B8D"/>
    <w:rsid w:val="002C1EA6"/>
    <w:rsid w:val="002C3159"/>
    <w:rsid w:val="002C58FB"/>
    <w:rsid w:val="002D267C"/>
    <w:rsid w:val="002D3135"/>
    <w:rsid w:val="002D7DE4"/>
    <w:rsid w:val="002E6634"/>
    <w:rsid w:val="002E6A46"/>
    <w:rsid w:val="002F35DE"/>
    <w:rsid w:val="0032270D"/>
    <w:rsid w:val="003249DC"/>
    <w:rsid w:val="00326C0E"/>
    <w:rsid w:val="00334A2C"/>
    <w:rsid w:val="00335D71"/>
    <w:rsid w:val="00341F7C"/>
    <w:rsid w:val="003451EC"/>
    <w:rsid w:val="003526EA"/>
    <w:rsid w:val="00353702"/>
    <w:rsid w:val="0035498E"/>
    <w:rsid w:val="00355C9B"/>
    <w:rsid w:val="003632F1"/>
    <w:rsid w:val="00363E53"/>
    <w:rsid w:val="003676B8"/>
    <w:rsid w:val="00376B87"/>
    <w:rsid w:val="00391AF4"/>
    <w:rsid w:val="00392C57"/>
    <w:rsid w:val="0039684A"/>
    <w:rsid w:val="0039685E"/>
    <w:rsid w:val="003A55D9"/>
    <w:rsid w:val="003B1DCA"/>
    <w:rsid w:val="003B20C2"/>
    <w:rsid w:val="003C3FC2"/>
    <w:rsid w:val="003D211B"/>
    <w:rsid w:val="003D474C"/>
    <w:rsid w:val="003D499D"/>
    <w:rsid w:val="003D4B81"/>
    <w:rsid w:val="003D6E4C"/>
    <w:rsid w:val="003D78A9"/>
    <w:rsid w:val="003E1345"/>
    <w:rsid w:val="003E2C37"/>
    <w:rsid w:val="003E652F"/>
    <w:rsid w:val="003F069B"/>
    <w:rsid w:val="003F4CC3"/>
    <w:rsid w:val="003F7CAC"/>
    <w:rsid w:val="00403B31"/>
    <w:rsid w:val="004200B4"/>
    <w:rsid w:val="00421E6A"/>
    <w:rsid w:val="0043451D"/>
    <w:rsid w:val="00435720"/>
    <w:rsid w:val="00446327"/>
    <w:rsid w:val="00455FEB"/>
    <w:rsid w:val="00460C7B"/>
    <w:rsid w:val="004616A0"/>
    <w:rsid w:val="00462184"/>
    <w:rsid w:val="00465EF2"/>
    <w:rsid w:val="004674C5"/>
    <w:rsid w:val="00470D4E"/>
    <w:rsid w:val="00483F34"/>
    <w:rsid w:val="0048480C"/>
    <w:rsid w:val="004911E0"/>
    <w:rsid w:val="0049746B"/>
    <w:rsid w:val="004A43FE"/>
    <w:rsid w:val="004A6F6A"/>
    <w:rsid w:val="004A7B38"/>
    <w:rsid w:val="004B1FFA"/>
    <w:rsid w:val="004B2470"/>
    <w:rsid w:val="004B31BB"/>
    <w:rsid w:val="004B6E7A"/>
    <w:rsid w:val="004C16FD"/>
    <w:rsid w:val="004C489A"/>
    <w:rsid w:val="004C54D5"/>
    <w:rsid w:val="004C5A6E"/>
    <w:rsid w:val="004C6703"/>
    <w:rsid w:val="004D1158"/>
    <w:rsid w:val="004D29B0"/>
    <w:rsid w:val="004D4CD2"/>
    <w:rsid w:val="004D7354"/>
    <w:rsid w:val="004E0BFE"/>
    <w:rsid w:val="004F644F"/>
    <w:rsid w:val="00522EBD"/>
    <w:rsid w:val="005253FF"/>
    <w:rsid w:val="00526578"/>
    <w:rsid w:val="00533611"/>
    <w:rsid w:val="0053570E"/>
    <w:rsid w:val="00545C05"/>
    <w:rsid w:val="005537F2"/>
    <w:rsid w:val="00565856"/>
    <w:rsid w:val="0057014E"/>
    <w:rsid w:val="0057457E"/>
    <w:rsid w:val="00575CF3"/>
    <w:rsid w:val="005838E9"/>
    <w:rsid w:val="00584EA7"/>
    <w:rsid w:val="00585A78"/>
    <w:rsid w:val="00590B9C"/>
    <w:rsid w:val="005A47E6"/>
    <w:rsid w:val="005B16A3"/>
    <w:rsid w:val="005C5AD3"/>
    <w:rsid w:val="005D018F"/>
    <w:rsid w:val="005D43A9"/>
    <w:rsid w:val="005D62E0"/>
    <w:rsid w:val="005F37EA"/>
    <w:rsid w:val="005F7544"/>
    <w:rsid w:val="0060066F"/>
    <w:rsid w:val="00600C24"/>
    <w:rsid w:val="00637A59"/>
    <w:rsid w:val="0064451B"/>
    <w:rsid w:val="00645B03"/>
    <w:rsid w:val="00647948"/>
    <w:rsid w:val="00651656"/>
    <w:rsid w:val="00652C19"/>
    <w:rsid w:val="00654BE8"/>
    <w:rsid w:val="00656069"/>
    <w:rsid w:val="006638ED"/>
    <w:rsid w:val="006729A5"/>
    <w:rsid w:val="00672CE5"/>
    <w:rsid w:val="00675135"/>
    <w:rsid w:val="0067747F"/>
    <w:rsid w:val="0068074C"/>
    <w:rsid w:val="006843E7"/>
    <w:rsid w:val="00693465"/>
    <w:rsid w:val="006B5FDB"/>
    <w:rsid w:val="006C596B"/>
    <w:rsid w:val="006C7349"/>
    <w:rsid w:val="006D21F8"/>
    <w:rsid w:val="006D38AA"/>
    <w:rsid w:val="006D64F3"/>
    <w:rsid w:val="006E3E36"/>
    <w:rsid w:val="006E3FA4"/>
    <w:rsid w:val="006E6C25"/>
    <w:rsid w:val="006F2F67"/>
    <w:rsid w:val="006F6C8A"/>
    <w:rsid w:val="00702B53"/>
    <w:rsid w:val="00703651"/>
    <w:rsid w:val="00713743"/>
    <w:rsid w:val="007174F6"/>
    <w:rsid w:val="00720CA5"/>
    <w:rsid w:val="0072108B"/>
    <w:rsid w:val="00722887"/>
    <w:rsid w:val="00725AAE"/>
    <w:rsid w:val="00727130"/>
    <w:rsid w:val="00730289"/>
    <w:rsid w:val="00730375"/>
    <w:rsid w:val="00730A07"/>
    <w:rsid w:val="007434CF"/>
    <w:rsid w:val="0075246B"/>
    <w:rsid w:val="00757A66"/>
    <w:rsid w:val="0076032D"/>
    <w:rsid w:val="00763907"/>
    <w:rsid w:val="00763B97"/>
    <w:rsid w:val="00774F10"/>
    <w:rsid w:val="007840CE"/>
    <w:rsid w:val="00791F84"/>
    <w:rsid w:val="007929EB"/>
    <w:rsid w:val="00795E57"/>
    <w:rsid w:val="00796E84"/>
    <w:rsid w:val="007A3B55"/>
    <w:rsid w:val="007B09F4"/>
    <w:rsid w:val="007B1827"/>
    <w:rsid w:val="007B228E"/>
    <w:rsid w:val="007C26D2"/>
    <w:rsid w:val="007D28E4"/>
    <w:rsid w:val="007D7A68"/>
    <w:rsid w:val="007E195E"/>
    <w:rsid w:val="007E2523"/>
    <w:rsid w:val="007F00D6"/>
    <w:rsid w:val="007F2065"/>
    <w:rsid w:val="007F4A80"/>
    <w:rsid w:val="0080064D"/>
    <w:rsid w:val="00803872"/>
    <w:rsid w:val="00805767"/>
    <w:rsid w:val="00813E8A"/>
    <w:rsid w:val="00814D17"/>
    <w:rsid w:val="00821A2C"/>
    <w:rsid w:val="008252FA"/>
    <w:rsid w:val="00827813"/>
    <w:rsid w:val="00831498"/>
    <w:rsid w:val="008342FA"/>
    <w:rsid w:val="00844EE7"/>
    <w:rsid w:val="00851787"/>
    <w:rsid w:val="00853C42"/>
    <w:rsid w:val="00856317"/>
    <w:rsid w:val="00865BB9"/>
    <w:rsid w:val="00881108"/>
    <w:rsid w:val="00882E96"/>
    <w:rsid w:val="008834DC"/>
    <w:rsid w:val="0088393A"/>
    <w:rsid w:val="00885D56"/>
    <w:rsid w:val="00897283"/>
    <w:rsid w:val="00897E12"/>
    <w:rsid w:val="008A5D97"/>
    <w:rsid w:val="008A7F04"/>
    <w:rsid w:val="008B14B4"/>
    <w:rsid w:val="008B1FEC"/>
    <w:rsid w:val="008B5F4E"/>
    <w:rsid w:val="008C26E6"/>
    <w:rsid w:val="008D0304"/>
    <w:rsid w:val="008D4D16"/>
    <w:rsid w:val="008E330A"/>
    <w:rsid w:val="00900E56"/>
    <w:rsid w:val="00902C5F"/>
    <w:rsid w:val="009149BE"/>
    <w:rsid w:val="00922681"/>
    <w:rsid w:val="00923422"/>
    <w:rsid w:val="009340FE"/>
    <w:rsid w:val="00936181"/>
    <w:rsid w:val="0094164F"/>
    <w:rsid w:val="00975209"/>
    <w:rsid w:val="009801EF"/>
    <w:rsid w:val="00980B9B"/>
    <w:rsid w:val="00987009"/>
    <w:rsid w:val="00996473"/>
    <w:rsid w:val="009B7F36"/>
    <w:rsid w:val="009C136C"/>
    <w:rsid w:val="009C4EC7"/>
    <w:rsid w:val="009C7DAB"/>
    <w:rsid w:val="009D169A"/>
    <w:rsid w:val="009D324D"/>
    <w:rsid w:val="009E2D28"/>
    <w:rsid w:val="009E3FAA"/>
    <w:rsid w:val="009E5D0B"/>
    <w:rsid w:val="009F18C5"/>
    <w:rsid w:val="009F5B06"/>
    <w:rsid w:val="00A043AD"/>
    <w:rsid w:val="00A067A3"/>
    <w:rsid w:val="00A06C93"/>
    <w:rsid w:val="00A12005"/>
    <w:rsid w:val="00A126B3"/>
    <w:rsid w:val="00A15300"/>
    <w:rsid w:val="00A21B3E"/>
    <w:rsid w:val="00A232FB"/>
    <w:rsid w:val="00A313F3"/>
    <w:rsid w:val="00A35113"/>
    <w:rsid w:val="00A36077"/>
    <w:rsid w:val="00A36930"/>
    <w:rsid w:val="00A4392B"/>
    <w:rsid w:val="00A5005A"/>
    <w:rsid w:val="00A54963"/>
    <w:rsid w:val="00A6673A"/>
    <w:rsid w:val="00A769F5"/>
    <w:rsid w:val="00A970E5"/>
    <w:rsid w:val="00AA7624"/>
    <w:rsid w:val="00AB0CB1"/>
    <w:rsid w:val="00AC22B9"/>
    <w:rsid w:val="00AC3A7A"/>
    <w:rsid w:val="00AC57F7"/>
    <w:rsid w:val="00AC63E9"/>
    <w:rsid w:val="00AC65B5"/>
    <w:rsid w:val="00AC769A"/>
    <w:rsid w:val="00AE2CAE"/>
    <w:rsid w:val="00AE422B"/>
    <w:rsid w:val="00AF7765"/>
    <w:rsid w:val="00B001E2"/>
    <w:rsid w:val="00B040B8"/>
    <w:rsid w:val="00B12B21"/>
    <w:rsid w:val="00B1522C"/>
    <w:rsid w:val="00B20D02"/>
    <w:rsid w:val="00B22A8B"/>
    <w:rsid w:val="00B249C9"/>
    <w:rsid w:val="00B374F7"/>
    <w:rsid w:val="00B4581B"/>
    <w:rsid w:val="00B50077"/>
    <w:rsid w:val="00B50859"/>
    <w:rsid w:val="00B50A40"/>
    <w:rsid w:val="00B558D8"/>
    <w:rsid w:val="00B559A1"/>
    <w:rsid w:val="00B66C17"/>
    <w:rsid w:val="00B7140A"/>
    <w:rsid w:val="00B730EA"/>
    <w:rsid w:val="00B7326E"/>
    <w:rsid w:val="00BA13F7"/>
    <w:rsid w:val="00BA447F"/>
    <w:rsid w:val="00BA45AE"/>
    <w:rsid w:val="00BA4FFE"/>
    <w:rsid w:val="00BB5FD5"/>
    <w:rsid w:val="00BD1EFB"/>
    <w:rsid w:val="00BE2024"/>
    <w:rsid w:val="00BE7931"/>
    <w:rsid w:val="00C00E15"/>
    <w:rsid w:val="00C0118C"/>
    <w:rsid w:val="00C03411"/>
    <w:rsid w:val="00C11530"/>
    <w:rsid w:val="00C14A5D"/>
    <w:rsid w:val="00C24889"/>
    <w:rsid w:val="00C37B72"/>
    <w:rsid w:val="00C46B02"/>
    <w:rsid w:val="00C50406"/>
    <w:rsid w:val="00C57290"/>
    <w:rsid w:val="00C64DAA"/>
    <w:rsid w:val="00C748DD"/>
    <w:rsid w:val="00C82375"/>
    <w:rsid w:val="00C91314"/>
    <w:rsid w:val="00C9486A"/>
    <w:rsid w:val="00CB53E9"/>
    <w:rsid w:val="00CB6FA3"/>
    <w:rsid w:val="00CC13B4"/>
    <w:rsid w:val="00CC2601"/>
    <w:rsid w:val="00CC6A75"/>
    <w:rsid w:val="00CD153B"/>
    <w:rsid w:val="00CD2584"/>
    <w:rsid w:val="00CE7259"/>
    <w:rsid w:val="00CF5AD5"/>
    <w:rsid w:val="00CF63D7"/>
    <w:rsid w:val="00D02F13"/>
    <w:rsid w:val="00D12059"/>
    <w:rsid w:val="00D12A55"/>
    <w:rsid w:val="00D13B8C"/>
    <w:rsid w:val="00D17EA8"/>
    <w:rsid w:val="00D45AAA"/>
    <w:rsid w:val="00D559CD"/>
    <w:rsid w:val="00D56DF2"/>
    <w:rsid w:val="00D575B0"/>
    <w:rsid w:val="00D57A30"/>
    <w:rsid w:val="00D630EB"/>
    <w:rsid w:val="00D63D2C"/>
    <w:rsid w:val="00D71E05"/>
    <w:rsid w:val="00D73066"/>
    <w:rsid w:val="00D7406D"/>
    <w:rsid w:val="00D74088"/>
    <w:rsid w:val="00D74A5A"/>
    <w:rsid w:val="00D75E9D"/>
    <w:rsid w:val="00D772E9"/>
    <w:rsid w:val="00D835F2"/>
    <w:rsid w:val="00D91022"/>
    <w:rsid w:val="00D94874"/>
    <w:rsid w:val="00D9742F"/>
    <w:rsid w:val="00DA6F7C"/>
    <w:rsid w:val="00DB48CA"/>
    <w:rsid w:val="00DD78F8"/>
    <w:rsid w:val="00DD7A8E"/>
    <w:rsid w:val="00DE05E7"/>
    <w:rsid w:val="00DE2BD7"/>
    <w:rsid w:val="00DE715C"/>
    <w:rsid w:val="00E064FE"/>
    <w:rsid w:val="00E06742"/>
    <w:rsid w:val="00E14F25"/>
    <w:rsid w:val="00E1779B"/>
    <w:rsid w:val="00E25CFA"/>
    <w:rsid w:val="00E3001E"/>
    <w:rsid w:val="00E3442F"/>
    <w:rsid w:val="00E352E7"/>
    <w:rsid w:val="00E41E6E"/>
    <w:rsid w:val="00E460B2"/>
    <w:rsid w:val="00E464F8"/>
    <w:rsid w:val="00E50117"/>
    <w:rsid w:val="00E504B7"/>
    <w:rsid w:val="00E546F5"/>
    <w:rsid w:val="00E707D9"/>
    <w:rsid w:val="00E800E5"/>
    <w:rsid w:val="00E81568"/>
    <w:rsid w:val="00E843DF"/>
    <w:rsid w:val="00E93221"/>
    <w:rsid w:val="00E939C6"/>
    <w:rsid w:val="00E94810"/>
    <w:rsid w:val="00E957B7"/>
    <w:rsid w:val="00EA6B14"/>
    <w:rsid w:val="00EB3BDE"/>
    <w:rsid w:val="00EE1389"/>
    <w:rsid w:val="00EE396F"/>
    <w:rsid w:val="00EE570D"/>
    <w:rsid w:val="00EE73C1"/>
    <w:rsid w:val="00F144DA"/>
    <w:rsid w:val="00F1582D"/>
    <w:rsid w:val="00F17C78"/>
    <w:rsid w:val="00F20D5D"/>
    <w:rsid w:val="00F2302B"/>
    <w:rsid w:val="00F23F8F"/>
    <w:rsid w:val="00F251FB"/>
    <w:rsid w:val="00F25E85"/>
    <w:rsid w:val="00F44EF4"/>
    <w:rsid w:val="00F45828"/>
    <w:rsid w:val="00F47F9C"/>
    <w:rsid w:val="00F50907"/>
    <w:rsid w:val="00F51205"/>
    <w:rsid w:val="00F56C9B"/>
    <w:rsid w:val="00F64AAE"/>
    <w:rsid w:val="00F67BAB"/>
    <w:rsid w:val="00F72A1E"/>
    <w:rsid w:val="00F7416A"/>
    <w:rsid w:val="00F80320"/>
    <w:rsid w:val="00F872C7"/>
    <w:rsid w:val="00FA1141"/>
    <w:rsid w:val="00FA532E"/>
    <w:rsid w:val="00FB161F"/>
    <w:rsid w:val="00FB4233"/>
    <w:rsid w:val="00FB651D"/>
    <w:rsid w:val="00FE0E25"/>
    <w:rsid w:val="00FE2957"/>
    <w:rsid w:val="00FE574A"/>
    <w:rsid w:val="00FF4860"/>
    <w:rsid w:val="00FF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0B40"/>
  <w15:docId w15:val="{5ADA5BEC-B841-47F0-8C05-2A7B7280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ing1">
    <w:name w:val="heading 1"/>
    <w:basedOn w:val="TOC1"/>
    <w:next w:val="Normal"/>
    <w:link w:val="Heading1Char"/>
    <w:uiPriority w:val="9"/>
    <w:qFormat/>
    <w:rsid w:val="00730375"/>
    <w:pPr>
      <w:numPr>
        <w:numId w:val="10"/>
      </w:numPr>
      <w:tabs>
        <w:tab w:val="left" w:pos="480"/>
        <w:tab w:val="right" w:pos="8505"/>
      </w:tabs>
      <w:ind w:right="515"/>
      <w:outlineLvl w:val="0"/>
    </w:pPr>
    <w:rPr>
      <w:noProof/>
    </w:rPr>
  </w:style>
  <w:style w:type="paragraph" w:styleId="Heading2">
    <w:name w:val="heading 2"/>
    <w:basedOn w:val="Heading1"/>
    <w:next w:val="Normal"/>
    <w:link w:val="Heading2Char"/>
    <w:uiPriority w:val="9"/>
    <w:unhideWhenUsed/>
    <w:qFormat/>
    <w:rsid w:val="00730375"/>
    <w:pPr>
      <w:keepNext/>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730375"/>
    <w:rPr>
      <w:rFonts w:ascii="Helvetica Neue" w:hAnsi="Helvetica Neue" w:cs="Calibri Light"/>
      <w:b/>
      <w:bCs/>
      <w:caps/>
      <w:noProof/>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 w:val="22"/>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basedOn w:val="DefaultParagraphFont"/>
    <w:uiPriority w:val="99"/>
    <w:unhideWhenUsed/>
    <w:rsid w:val="00C46B02"/>
    <w:rPr>
      <w:color w:val="0563C1" w:themeColor="hyperlink"/>
      <w:u w:val="single"/>
    </w:rPr>
  </w:style>
  <w:style w:type="character" w:customStyle="1" w:styleId="UnresolvedMention1">
    <w:name w:val="Unresolved Mention1"/>
    <w:basedOn w:val="DefaultParagraphFont"/>
    <w:uiPriority w:val="99"/>
    <w:semiHidden/>
    <w:unhideWhenUsed/>
    <w:rsid w:val="00C46B02"/>
    <w:rPr>
      <w:color w:val="605E5C"/>
      <w:shd w:val="clear" w:color="auto" w:fill="E1DFDD"/>
    </w:rPr>
  </w:style>
  <w:style w:type="paragraph" w:styleId="ListParagraph">
    <w:name w:val="List Paragraph"/>
    <w:basedOn w:val="Normal"/>
    <w:uiPriority w:val="34"/>
    <w:qFormat/>
    <w:rsid w:val="002C1B8D"/>
    <w:pPr>
      <w:ind w:left="720"/>
      <w:contextualSpacing/>
    </w:pPr>
    <w:rPr>
      <w:szCs w:val="21"/>
    </w:rPr>
  </w:style>
  <w:style w:type="paragraph" w:styleId="BalloonText">
    <w:name w:val="Balloon Text"/>
    <w:basedOn w:val="Normal"/>
    <w:link w:val="BalloonTextChar"/>
    <w:uiPriority w:val="99"/>
    <w:semiHidden/>
    <w:unhideWhenUsed/>
    <w:rsid w:val="00F50907"/>
    <w:rPr>
      <w:rFonts w:ascii="Tahoma" w:hAnsi="Tahoma"/>
      <w:sz w:val="16"/>
      <w:szCs w:val="14"/>
    </w:rPr>
  </w:style>
  <w:style w:type="character" w:customStyle="1" w:styleId="BalloonTextChar">
    <w:name w:val="Balloon Text Char"/>
    <w:basedOn w:val="DefaultParagraphFont"/>
    <w:link w:val="BalloonText"/>
    <w:uiPriority w:val="99"/>
    <w:semiHidden/>
    <w:rsid w:val="00F50907"/>
    <w:rPr>
      <w:rFonts w:ascii="Tahoma" w:eastAsia="Arial Unicode MS" w:hAnsi="Tahoma" w:cs="Mangal"/>
      <w:kern w:val="3"/>
      <w:sz w:val="16"/>
      <w:szCs w:val="14"/>
      <w:lang w:eastAsia="zh-CN" w:bidi="hi-IN"/>
    </w:rPr>
  </w:style>
  <w:style w:type="character" w:customStyle="1" w:styleId="il">
    <w:name w:val="il"/>
    <w:basedOn w:val="DefaultParagraphFont"/>
    <w:rsid w:val="008C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7274">
      <w:bodyDiv w:val="1"/>
      <w:marLeft w:val="0"/>
      <w:marRight w:val="0"/>
      <w:marTop w:val="0"/>
      <w:marBottom w:val="0"/>
      <w:divBdr>
        <w:top w:val="none" w:sz="0" w:space="0" w:color="auto"/>
        <w:left w:val="none" w:sz="0" w:space="0" w:color="auto"/>
        <w:bottom w:val="none" w:sz="0" w:space="0" w:color="auto"/>
        <w:right w:val="none" w:sz="0" w:space="0" w:color="auto"/>
      </w:divBdr>
      <w:divsChild>
        <w:div w:id="8392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52">
              <w:marLeft w:val="0"/>
              <w:marRight w:val="0"/>
              <w:marTop w:val="0"/>
              <w:marBottom w:val="0"/>
              <w:divBdr>
                <w:top w:val="none" w:sz="0" w:space="0" w:color="auto"/>
                <w:left w:val="none" w:sz="0" w:space="0" w:color="auto"/>
                <w:bottom w:val="none" w:sz="0" w:space="0" w:color="auto"/>
                <w:right w:val="none" w:sz="0" w:space="0" w:color="auto"/>
              </w:divBdr>
              <w:divsChild>
                <w:div w:id="81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9728">
      <w:bodyDiv w:val="1"/>
      <w:marLeft w:val="0"/>
      <w:marRight w:val="0"/>
      <w:marTop w:val="0"/>
      <w:marBottom w:val="0"/>
      <w:divBdr>
        <w:top w:val="none" w:sz="0" w:space="0" w:color="auto"/>
        <w:left w:val="none" w:sz="0" w:space="0" w:color="auto"/>
        <w:bottom w:val="none" w:sz="0" w:space="0" w:color="auto"/>
        <w:right w:val="none" w:sz="0" w:space="0" w:color="auto"/>
      </w:divBdr>
    </w:div>
    <w:div w:id="478689140">
      <w:bodyDiv w:val="1"/>
      <w:marLeft w:val="0"/>
      <w:marRight w:val="0"/>
      <w:marTop w:val="0"/>
      <w:marBottom w:val="0"/>
      <w:divBdr>
        <w:top w:val="none" w:sz="0" w:space="0" w:color="auto"/>
        <w:left w:val="none" w:sz="0" w:space="0" w:color="auto"/>
        <w:bottom w:val="none" w:sz="0" w:space="0" w:color="auto"/>
        <w:right w:val="none" w:sz="0" w:space="0" w:color="auto"/>
      </w:divBdr>
      <w:divsChild>
        <w:div w:id="1495994820">
          <w:marLeft w:val="0"/>
          <w:marRight w:val="0"/>
          <w:marTop w:val="0"/>
          <w:marBottom w:val="0"/>
          <w:divBdr>
            <w:top w:val="none" w:sz="0" w:space="0" w:color="auto"/>
            <w:left w:val="none" w:sz="0" w:space="0" w:color="auto"/>
            <w:bottom w:val="none" w:sz="0" w:space="0" w:color="auto"/>
            <w:right w:val="none" w:sz="0" w:space="0" w:color="auto"/>
          </w:divBdr>
          <w:divsChild>
            <w:div w:id="1353803068">
              <w:marLeft w:val="0"/>
              <w:marRight w:val="0"/>
              <w:marTop w:val="0"/>
              <w:marBottom w:val="0"/>
              <w:divBdr>
                <w:top w:val="none" w:sz="0" w:space="0" w:color="auto"/>
                <w:left w:val="none" w:sz="0" w:space="0" w:color="auto"/>
                <w:bottom w:val="none" w:sz="0" w:space="0" w:color="auto"/>
                <w:right w:val="none" w:sz="0" w:space="0" w:color="auto"/>
              </w:divBdr>
              <w:divsChild>
                <w:div w:id="943223431">
                  <w:marLeft w:val="0"/>
                  <w:marRight w:val="0"/>
                  <w:marTop w:val="0"/>
                  <w:marBottom w:val="0"/>
                  <w:divBdr>
                    <w:top w:val="none" w:sz="0" w:space="0" w:color="auto"/>
                    <w:left w:val="none" w:sz="0" w:space="0" w:color="auto"/>
                    <w:bottom w:val="none" w:sz="0" w:space="0" w:color="auto"/>
                    <w:right w:val="none" w:sz="0" w:space="0" w:color="auto"/>
                  </w:divBdr>
                  <w:divsChild>
                    <w:div w:id="187716355">
                      <w:marLeft w:val="0"/>
                      <w:marRight w:val="0"/>
                      <w:marTop w:val="0"/>
                      <w:marBottom w:val="0"/>
                      <w:divBdr>
                        <w:top w:val="none" w:sz="0" w:space="0" w:color="auto"/>
                        <w:left w:val="none" w:sz="0" w:space="0" w:color="auto"/>
                        <w:bottom w:val="none" w:sz="0" w:space="0" w:color="auto"/>
                        <w:right w:val="none" w:sz="0" w:space="0" w:color="auto"/>
                      </w:divBdr>
                      <w:divsChild>
                        <w:div w:id="1509368678">
                          <w:marLeft w:val="0"/>
                          <w:marRight w:val="0"/>
                          <w:marTop w:val="0"/>
                          <w:marBottom w:val="0"/>
                          <w:divBdr>
                            <w:top w:val="none" w:sz="0" w:space="0" w:color="auto"/>
                            <w:left w:val="none" w:sz="0" w:space="0" w:color="auto"/>
                            <w:bottom w:val="none" w:sz="0" w:space="0" w:color="auto"/>
                            <w:right w:val="none" w:sz="0" w:space="0" w:color="auto"/>
                          </w:divBdr>
                          <w:divsChild>
                            <w:div w:id="524951320">
                              <w:marLeft w:val="0"/>
                              <w:marRight w:val="0"/>
                              <w:marTop w:val="0"/>
                              <w:marBottom w:val="0"/>
                              <w:divBdr>
                                <w:top w:val="none" w:sz="0" w:space="0" w:color="auto"/>
                                <w:left w:val="none" w:sz="0" w:space="0" w:color="auto"/>
                                <w:bottom w:val="none" w:sz="0" w:space="0" w:color="auto"/>
                                <w:right w:val="none" w:sz="0" w:space="0" w:color="auto"/>
                              </w:divBdr>
                              <w:divsChild>
                                <w:div w:id="1861778918">
                                  <w:marLeft w:val="0"/>
                                  <w:marRight w:val="0"/>
                                  <w:marTop w:val="0"/>
                                  <w:marBottom w:val="0"/>
                                  <w:divBdr>
                                    <w:top w:val="none" w:sz="0" w:space="0" w:color="auto"/>
                                    <w:left w:val="none" w:sz="0" w:space="0" w:color="auto"/>
                                    <w:bottom w:val="none" w:sz="0" w:space="0" w:color="auto"/>
                                    <w:right w:val="none" w:sz="0" w:space="0" w:color="auto"/>
                                  </w:divBdr>
                                  <w:divsChild>
                                    <w:div w:id="1874615258">
                                      <w:marLeft w:val="0"/>
                                      <w:marRight w:val="0"/>
                                      <w:marTop w:val="0"/>
                                      <w:marBottom w:val="0"/>
                                      <w:divBdr>
                                        <w:top w:val="none" w:sz="0" w:space="0" w:color="auto"/>
                                        <w:left w:val="none" w:sz="0" w:space="0" w:color="auto"/>
                                        <w:bottom w:val="none" w:sz="0" w:space="0" w:color="auto"/>
                                        <w:right w:val="none" w:sz="0" w:space="0" w:color="auto"/>
                                      </w:divBdr>
                                      <w:divsChild>
                                        <w:div w:id="1382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549487">
      <w:bodyDiv w:val="1"/>
      <w:marLeft w:val="0"/>
      <w:marRight w:val="0"/>
      <w:marTop w:val="0"/>
      <w:marBottom w:val="0"/>
      <w:divBdr>
        <w:top w:val="none" w:sz="0" w:space="0" w:color="auto"/>
        <w:left w:val="none" w:sz="0" w:space="0" w:color="auto"/>
        <w:bottom w:val="none" w:sz="0" w:space="0" w:color="auto"/>
        <w:right w:val="none" w:sz="0" w:space="0" w:color="auto"/>
      </w:divBdr>
    </w:div>
    <w:div w:id="835729096">
      <w:bodyDiv w:val="1"/>
      <w:marLeft w:val="0"/>
      <w:marRight w:val="0"/>
      <w:marTop w:val="0"/>
      <w:marBottom w:val="0"/>
      <w:divBdr>
        <w:top w:val="none" w:sz="0" w:space="0" w:color="auto"/>
        <w:left w:val="none" w:sz="0" w:space="0" w:color="auto"/>
        <w:bottom w:val="none" w:sz="0" w:space="0" w:color="auto"/>
        <w:right w:val="none" w:sz="0" w:space="0" w:color="auto"/>
      </w:divBdr>
    </w:div>
    <w:div w:id="1003776209">
      <w:bodyDiv w:val="1"/>
      <w:marLeft w:val="0"/>
      <w:marRight w:val="0"/>
      <w:marTop w:val="0"/>
      <w:marBottom w:val="0"/>
      <w:divBdr>
        <w:top w:val="none" w:sz="0" w:space="0" w:color="auto"/>
        <w:left w:val="none" w:sz="0" w:space="0" w:color="auto"/>
        <w:bottom w:val="none" w:sz="0" w:space="0" w:color="auto"/>
        <w:right w:val="none" w:sz="0" w:space="0" w:color="auto"/>
      </w:divBdr>
    </w:div>
    <w:div w:id="1115246340">
      <w:bodyDiv w:val="1"/>
      <w:marLeft w:val="0"/>
      <w:marRight w:val="0"/>
      <w:marTop w:val="0"/>
      <w:marBottom w:val="0"/>
      <w:divBdr>
        <w:top w:val="none" w:sz="0" w:space="0" w:color="auto"/>
        <w:left w:val="none" w:sz="0" w:space="0" w:color="auto"/>
        <w:bottom w:val="none" w:sz="0" w:space="0" w:color="auto"/>
        <w:right w:val="none" w:sz="0" w:space="0" w:color="auto"/>
      </w:divBdr>
    </w:div>
    <w:div w:id="1194881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32612">
              <w:marLeft w:val="0"/>
              <w:marRight w:val="0"/>
              <w:marTop w:val="0"/>
              <w:marBottom w:val="0"/>
              <w:divBdr>
                <w:top w:val="none" w:sz="0" w:space="0" w:color="auto"/>
                <w:left w:val="none" w:sz="0" w:space="0" w:color="auto"/>
                <w:bottom w:val="none" w:sz="0" w:space="0" w:color="auto"/>
                <w:right w:val="none" w:sz="0" w:space="0" w:color="auto"/>
              </w:divBdr>
              <w:divsChild>
                <w:div w:id="236131522">
                  <w:marLeft w:val="0"/>
                  <w:marRight w:val="0"/>
                  <w:marTop w:val="0"/>
                  <w:marBottom w:val="0"/>
                  <w:divBdr>
                    <w:top w:val="none" w:sz="0" w:space="0" w:color="auto"/>
                    <w:left w:val="none" w:sz="0" w:space="0" w:color="auto"/>
                    <w:bottom w:val="none" w:sz="0" w:space="0" w:color="auto"/>
                    <w:right w:val="none" w:sz="0" w:space="0" w:color="auto"/>
                  </w:divBdr>
                  <w:divsChild>
                    <w:div w:id="1604875902">
                      <w:marLeft w:val="0"/>
                      <w:marRight w:val="0"/>
                      <w:marTop w:val="0"/>
                      <w:marBottom w:val="0"/>
                      <w:divBdr>
                        <w:top w:val="none" w:sz="0" w:space="0" w:color="auto"/>
                        <w:left w:val="none" w:sz="0" w:space="0" w:color="auto"/>
                        <w:bottom w:val="none" w:sz="0" w:space="0" w:color="auto"/>
                        <w:right w:val="none" w:sz="0" w:space="0" w:color="auto"/>
                      </w:divBdr>
                    </w:div>
                    <w:div w:id="1733577264">
                      <w:marLeft w:val="0"/>
                      <w:marRight w:val="0"/>
                      <w:marTop w:val="0"/>
                      <w:marBottom w:val="0"/>
                      <w:divBdr>
                        <w:top w:val="none" w:sz="0" w:space="0" w:color="auto"/>
                        <w:left w:val="none" w:sz="0" w:space="0" w:color="auto"/>
                        <w:bottom w:val="none" w:sz="0" w:space="0" w:color="auto"/>
                        <w:right w:val="none" w:sz="0" w:space="0" w:color="auto"/>
                      </w:divBdr>
                    </w:div>
                    <w:div w:id="1552614371">
                      <w:marLeft w:val="0"/>
                      <w:marRight w:val="0"/>
                      <w:marTop w:val="0"/>
                      <w:marBottom w:val="0"/>
                      <w:divBdr>
                        <w:top w:val="none" w:sz="0" w:space="0" w:color="auto"/>
                        <w:left w:val="none" w:sz="0" w:space="0" w:color="auto"/>
                        <w:bottom w:val="none" w:sz="0" w:space="0" w:color="auto"/>
                        <w:right w:val="none" w:sz="0" w:space="0" w:color="auto"/>
                      </w:divBdr>
                    </w:div>
                    <w:div w:id="704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6439">
      <w:bodyDiv w:val="1"/>
      <w:marLeft w:val="0"/>
      <w:marRight w:val="0"/>
      <w:marTop w:val="0"/>
      <w:marBottom w:val="0"/>
      <w:divBdr>
        <w:top w:val="none" w:sz="0" w:space="0" w:color="auto"/>
        <w:left w:val="none" w:sz="0" w:space="0" w:color="auto"/>
        <w:bottom w:val="none" w:sz="0" w:space="0" w:color="auto"/>
        <w:right w:val="none" w:sz="0" w:space="0" w:color="auto"/>
      </w:divBdr>
    </w:div>
    <w:div w:id="1601718278">
      <w:bodyDiv w:val="1"/>
      <w:marLeft w:val="0"/>
      <w:marRight w:val="0"/>
      <w:marTop w:val="0"/>
      <w:marBottom w:val="0"/>
      <w:divBdr>
        <w:top w:val="none" w:sz="0" w:space="0" w:color="auto"/>
        <w:left w:val="none" w:sz="0" w:space="0" w:color="auto"/>
        <w:bottom w:val="none" w:sz="0" w:space="0" w:color="auto"/>
        <w:right w:val="none" w:sz="0" w:space="0" w:color="auto"/>
      </w:divBdr>
    </w:div>
    <w:div w:id="1662155582">
      <w:bodyDiv w:val="1"/>
      <w:marLeft w:val="0"/>
      <w:marRight w:val="0"/>
      <w:marTop w:val="0"/>
      <w:marBottom w:val="0"/>
      <w:divBdr>
        <w:top w:val="none" w:sz="0" w:space="0" w:color="auto"/>
        <w:left w:val="none" w:sz="0" w:space="0" w:color="auto"/>
        <w:bottom w:val="none" w:sz="0" w:space="0" w:color="auto"/>
        <w:right w:val="none" w:sz="0" w:space="0" w:color="auto"/>
      </w:divBdr>
    </w:div>
    <w:div w:id="1749888271">
      <w:bodyDiv w:val="1"/>
      <w:marLeft w:val="0"/>
      <w:marRight w:val="0"/>
      <w:marTop w:val="0"/>
      <w:marBottom w:val="0"/>
      <w:divBdr>
        <w:top w:val="none" w:sz="0" w:space="0" w:color="auto"/>
        <w:left w:val="none" w:sz="0" w:space="0" w:color="auto"/>
        <w:bottom w:val="none" w:sz="0" w:space="0" w:color="auto"/>
        <w:right w:val="none" w:sz="0" w:space="0" w:color="auto"/>
      </w:divBdr>
      <w:divsChild>
        <w:div w:id="1996492340">
          <w:marLeft w:val="0"/>
          <w:marRight w:val="0"/>
          <w:marTop w:val="0"/>
          <w:marBottom w:val="0"/>
          <w:divBdr>
            <w:top w:val="none" w:sz="0" w:space="0" w:color="auto"/>
            <w:left w:val="none" w:sz="0" w:space="0" w:color="auto"/>
            <w:bottom w:val="none" w:sz="0" w:space="0" w:color="auto"/>
            <w:right w:val="none" w:sz="0" w:space="0" w:color="auto"/>
          </w:divBdr>
        </w:div>
        <w:div w:id="1795557666">
          <w:marLeft w:val="0"/>
          <w:marRight w:val="0"/>
          <w:marTop w:val="0"/>
          <w:marBottom w:val="0"/>
          <w:divBdr>
            <w:top w:val="none" w:sz="0" w:space="0" w:color="auto"/>
            <w:left w:val="none" w:sz="0" w:space="0" w:color="auto"/>
            <w:bottom w:val="none" w:sz="0" w:space="0" w:color="auto"/>
            <w:right w:val="none" w:sz="0" w:space="0" w:color="auto"/>
          </w:divBdr>
        </w:div>
        <w:div w:id="2057505246">
          <w:marLeft w:val="0"/>
          <w:marRight w:val="0"/>
          <w:marTop w:val="0"/>
          <w:marBottom w:val="0"/>
          <w:divBdr>
            <w:top w:val="none" w:sz="0" w:space="0" w:color="auto"/>
            <w:left w:val="none" w:sz="0" w:space="0" w:color="auto"/>
            <w:bottom w:val="none" w:sz="0" w:space="0" w:color="auto"/>
            <w:right w:val="none" w:sz="0" w:space="0" w:color="auto"/>
          </w:divBdr>
        </w:div>
        <w:div w:id="423914307">
          <w:marLeft w:val="0"/>
          <w:marRight w:val="0"/>
          <w:marTop w:val="0"/>
          <w:marBottom w:val="0"/>
          <w:divBdr>
            <w:top w:val="none" w:sz="0" w:space="0" w:color="auto"/>
            <w:left w:val="none" w:sz="0" w:space="0" w:color="auto"/>
            <w:bottom w:val="none" w:sz="0" w:space="0" w:color="auto"/>
            <w:right w:val="none" w:sz="0" w:space="0" w:color="auto"/>
          </w:divBdr>
        </w:div>
        <w:div w:id="156305123">
          <w:marLeft w:val="0"/>
          <w:marRight w:val="0"/>
          <w:marTop w:val="0"/>
          <w:marBottom w:val="0"/>
          <w:divBdr>
            <w:top w:val="none" w:sz="0" w:space="0" w:color="auto"/>
            <w:left w:val="none" w:sz="0" w:space="0" w:color="auto"/>
            <w:bottom w:val="none" w:sz="0" w:space="0" w:color="auto"/>
            <w:right w:val="none" w:sz="0" w:space="0" w:color="auto"/>
          </w:divBdr>
        </w:div>
        <w:div w:id="1126502921">
          <w:marLeft w:val="0"/>
          <w:marRight w:val="0"/>
          <w:marTop w:val="0"/>
          <w:marBottom w:val="0"/>
          <w:divBdr>
            <w:top w:val="none" w:sz="0" w:space="0" w:color="auto"/>
            <w:left w:val="none" w:sz="0" w:space="0" w:color="auto"/>
            <w:bottom w:val="none" w:sz="0" w:space="0" w:color="auto"/>
            <w:right w:val="none" w:sz="0" w:space="0" w:color="auto"/>
          </w:divBdr>
        </w:div>
        <w:div w:id="24063015">
          <w:marLeft w:val="0"/>
          <w:marRight w:val="0"/>
          <w:marTop w:val="0"/>
          <w:marBottom w:val="0"/>
          <w:divBdr>
            <w:top w:val="none" w:sz="0" w:space="0" w:color="auto"/>
            <w:left w:val="none" w:sz="0" w:space="0" w:color="auto"/>
            <w:bottom w:val="none" w:sz="0" w:space="0" w:color="auto"/>
            <w:right w:val="none" w:sz="0" w:space="0" w:color="auto"/>
          </w:divBdr>
        </w:div>
      </w:divsChild>
    </w:div>
    <w:div w:id="1822574502">
      <w:bodyDiv w:val="1"/>
      <w:marLeft w:val="0"/>
      <w:marRight w:val="0"/>
      <w:marTop w:val="0"/>
      <w:marBottom w:val="0"/>
      <w:divBdr>
        <w:top w:val="none" w:sz="0" w:space="0" w:color="auto"/>
        <w:left w:val="none" w:sz="0" w:space="0" w:color="auto"/>
        <w:bottom w:val="none" w:sz="0" w:space="0" w:color="auto"/>
        <w:right w:val="none" w:sz="0" w:space="0" w:color="auto"/>
      </w:divBdr>
    </w:div>
    <w:div w:id="1926575658">
      <w:bodyDiv w:val="1"/>
      <w:marLeft w:val="0"/>
      <w:marRight w:val="0"/>
      <w:marTop w:val="0"/>
      <w:marBottom w:val="0"/>
      <w:divBdr>
        <w:top w:val="none" w:sz="0" w:space="0" w:color="auto"/>
        <w:left w:val="none" w:sz="0" w:space="0" w:color="auto"/>
        <w:bottom w:val="none" w:sz="0" w:space="0" w:color="auto"/>
        <w:right w:val="none" w:sz="0" w:space="0" w:color="auto"/>
      </w:divBdr>
    </w:div>
    <w:div w:id="2072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7AE2-E1D9-4A0D-B21A-7B4EA23B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Links>
    <vt:vector size="6" baseType="variant">
      <vt:variant>
        <vt:i4>5701644</vt:i4>
      </vt:variant>
      <vt:variant>
        <vt:i4>0</vt:i4>
      </vt:variant>
      <vt:variant>
        <vt:i4>0</vt:i4>
      </vt:variant>
      <vt:variant>
        <vt:i4>5</vt:i4>
      </vt:variant>
      <vt:variant>
        <vt:lpwstr>https://www.dropbox.com/sh/jjtu4677hy3jfbs/AABG2ykBRR1sXIaoa8S1IxDWa?dl=0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Dacre</cp:lastModifiedBy>
  <cp:revision>3</cp:revision>
  <dcterms:created xsi:type="dcterms:W3CDTF">2021-04-05T08:45:00Z</dcterms:created>
  <dcterms:modified xsi:type="dcterms:W3CDTF">2021-04-05T09:45:00Z</dcterms:modified>
</cp:coreProperties>
</file>