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C97" w14:textId="77777777" w:rsidR="00B50A40" w:rsidRPr="001B5E44" w:rsidRDefault="00B50A40" w:rsidP="00B50A40">
      <w:pPr>
        <w:pStyle w:val="Standard"/>
        <w:rPr>
          <w:rFonts w:ascii="Calibri Light" w:hAnsi="Calibri Light"/>
          <w:b/>
          <w:bCs/>
          <w:color w:val="FF0000"/>
        </w:rPr>
      </w:pPr>
    </w:p>
    <w:p w14:paraId="35B108A3" w14:textId="77777777" w:rsidR="00B50A40" w:rsidRPr="001B5E44" w:rsidRDefault="00B50A40" w:rsidP="00B50A40">
      <w:pPr>
        <w:pStyle w:val="Standard"/>
        <w:rPr>
          <w:rFonts w:ascii="Calibri Light" w:hAnsi="Calibri Light"/>
          <w:b/>
          <w:bCs/>
          <w:color w:val="FF0000"/>
        </w:rPr>
      </w:pPr>
    </w:p>
    <w:p w14:paraId="63A531C0" w14:textId="2D6CD465" w:rsidR="007C26D2" w:rsidRPr="007C26D2" w:rsidRDefault="00844EE7" w:rsidP="007C26D2">
      <w:pPr>
        <w:pStyle w:val="Standard"/>
        <w:ind w:firstLine="709"/>
        <w:rPr>
          <w:rFonts w:ascii="Arial Black" w:hAnsi="Arial Black"/>
          <w:b/>
          <w:bCs/>
          <w:color w:val="FF0000"/>
          <w:sz w:val="28"/>
          <w:szCs w:val="28"/>
        </w:rPr>
      </w:pPr>
      <w:r>
        <w:rPr>
          <w:noProof/>
          <w:lang w:eastAsia="en-GB" w:bidi="ar-SA"/>
        </w:rPr>
        <w:drawing>
          <wp:anchor distT="0" distB="0" distL="114300" distR="114300" simplePos="0" relativeHeight="251658240" behindDoc="1" locked="0" layoutInCell="1" allowOverlap="1" wp14:anchorId="5F76B928" wp14:editId="68AA11F0">
            <wp:simplePos x="0" y="0"/>
            <wp:positionH relativeFrom="column">
              <wp:posOffset>809625</wp:posOffset>
            </wp:positionH>
            <wp:positionV relativeFrom="paragraph">
              <wp:posOffset>65405</wp:posOffset>
            </wp:positionV>
            <wp:extent cx="809625" cy="809625"/>
            <wp:effectExtent l="0" t="0" r="0" b="0"/>
            <wp:wrapThrough wrapText="bothSides">
              <wp:wrapPolygon edited="0">
                <wp:start x="0" y="0"/>
                <wp:lineTo x="0" y="21346"/>
                <wp:lineTo x="21346" y="21346"/>
                <wp:lineTo x="21346" y="0"/>
                <wp:lineTo x="0" y="0"/>
              </wp:wrapPolygon>
            </wp:wrapThrough>
            <wp:docPr id="3"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6D2">
        <w:rPr>
          <w:rFonts w:ascii="Arial Black" w:hAnsi="Arial Black"/>
          <w:b/>
          <w:bCs/>
          <w:sz w:val="28"/>
          <w:szCs w:val="28"/>
        </w:rPr>
        <w:t xml:space="preserve">Directors Meeting </w:t>
      </w:r>
      <w:r w:rsidR="0067747F">
        <w:rPr>
          <w:rFonts w:ascii="Arial Black" w:hAnsi="Arial Black"/>
          <w:b/>
          <w:bCs/>
          <w:color w:val="FF0000"/>
          <w:sz w:val="28"/>
          <w:szCs w:val="28"/>
        </w:rPr>
        <w:t>3.2</w:t>
      </w:r>
      <w:r w:rsidR="00F50907">
        <w:rPr>
          <w:rFonts w:ascii="Arial Black" w:hAnsi="Arial Black"/>
          <w:b/>
          <w:bCs/>
          <w:color w:val="FF0000"/>
          <w:sz w:val="28"/>
          <w:szCs w:val="28"/>
        </w:rPr>
        <w:t>.21</w:t>
      </w:r>
      <w:r w:rsidR="007C26D2" w:rsidRPr="00000C4F">
        <w:rPr>
          <w:rFonts w:ascii="Arial Black" w:hAnsi="Arial Black"/>
          <w:b/>
          <w:bCs/>
          <w:color w:val="FF0000"/>
          <w:sz w:val="28"/>
          <w:szCs w:val="28"/>
        </w:rPr>
        <w:t xml:space="preserve"> </w:t>
      </w:r>
    </w:p>
    <w:p w14:paraId="5372791A" w14:textId="4A037A94" w:rsidR="007C26D2" w:rsidRDefault="007C26D2" w:rsidP="007C26D2">
      <w:pPr>
        <w:pStyle w:val="Standard"/>
        <w:ind w:firstLine="709"/>
        <w:rPr>
          <w:rFonts w:ascii="Arial Black" w:hAnsi="Arial Black"/>
          <w:b/>
          <w:bCs/>
        </w:rPr>
      </w:pPr>
      <w:r w:rsidRPr="000C1941">
        <w:rPr>
          <w:rFonts w:ascii="Arial Black" w:hAnsi="Arial Black"/>
          <w:b/>
          <w:bCs/>
        </w:rPr>
        <w:t xml:space="preserve">meeting </w:t>
      </w:r>
      <w:r w:rsidRPr="00763907">
        <w:rPr>
          <w:rFonts w:ascii="Arial Black" w:hAnsi="Arial Black"/>
          <w:b/>
          <w:bCs/>
        </w:rPr>
        <w:t>number 2</w:t>
      </w:r>
      <w:r w:rsidR="00E14F25">
        <w:rPr>
          <w:rFonts w:ascii="Arial Black" w:hAnsi="Arial Black"/>
          <w:b/>
          <w:bCs/>
        </w:rPr>
        <w:t>1 - 0</w:t>
      </w:r>
      <w:r w:rsidR="0067747F">
        <w:rPr>
          <w:rFonts w:ascii="Arial Black" w:hAnsi="Arial Black"/>
          <w:b/>
          <w:bCs/>
        </w:rPr>
        <w:t>2</w:t>
      </w:r>
    </w:p>
    <w:p w14:paraId="699CB8ED" w14:textId="77777777" w:rsidR="007C26D2" w:rsidRPr="003D499D" w:rsidRDefault="007C26D2" w:rsidP="007C26D2">
      <w:pPr>
        <w:pStyle w:val="Standard"/>
        <w:ind w:firstLine="709"/>
        <w:rPr>
          <w:b/>
          <w:bCs/>
          <w:color w:val="FF0000"/>
          <w:sz w:val="16"/>
          <w:szCs w:val="16"/>
        </w:rPr>
      </w:pPr>
      <w:r w:rsidRPr="00763907">
        <w:rPr>
          <w:rFonts w:ascii="Arial Black" w:hAnsi="Arial Black"/>
          <w:b/>
          <w:bCs/>
        </w:rPr>
        <w:t xml:space="preserve"> </w:t>
      </w:r>
    </w:p>
    <w:p w14:paraId="3C6F5E2C" w14:textId="77777777" w:rsidR="007C26D2" w:rsidRDefault="007C26D2" w:rsidP="007C26D2">
      <w:pPr>
        <w:pStyle w:val="Standard"/>
        <w:jc w:val="center"/>
        <w:rPr>
          <w:rFonts w:ascii="Arial Black" w:hAnsi="Arial Black"/>
          <w:b/>
          <w:bCs/>
          <w:sz w:val="28"/>
          <w:szCs w:val="28"/>
        </w:rPr>
      </w:pPr>
    </w:p>
    <w:p w14:paraId="177CA46A" w14:textId="72D845F6" w:rsidR="007C26D2" w:rsidRPr="00000C4F" w:rsidRDefault="00F84AD1" w:rsidP="007C26D2">
      <w:pPr>
        <w:pStyle w:val="Standard"/>
        <w:ind w:firstLine="709"/>
        <w:rPr>
          <w:rFonts w:ascii="Arial Black" w:hAnsi="Arial Black"/>
          <w:b/>
          <w:bCs/>
          <w:sz w:val="28"/>
          <w:szCs w:val="28"/>
        </w:rPr>
      </w:pPr>
      <w:r>
        <w:rPr>
          <w:rFonts w:ascii="Arial Black" w:hAnsi="Arial Black"/>
          <w:b/>
          <w:bCs/>
          <w:sz w:val="28"/>
          <w:szCs w:val="28"/>
        </w:rPr>
        <w:t>Minutes &amp; Notes</w:t>
      </w:r>
    </w:p>
    <w:p w14:paraId="23BC3599" w14:textId="77777777" w:rsidR="007C26D2" w:rsidRPr="001B5E44" w:rsidRDefault="007C26D2" w:rsidP="007C26D2">
      <w:pPr>
        <w:pStyle w:val="Standard"/>
        <w:rPr>
          <w:rFonts w:ascii="Calibri Light" w:hAnsi="Calibri Light"/>
          <w:b/>
          <w:bCs/>
          <w:color w:val="FF0000"/>
        </w:rPr>
      </w:pPr>
    </w:p>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1"/>
        <w:gridCol w:w="9972"/>
      </w:tblGrid>
      <w:tr w:rsidR="00727130" w:rsidRPr="002F401D" w14:paraId="738F7CF3" w14:textId="77777777" w:rsidTr="00CB6FA3">
        <w:trPr>
          <w:trHeight w:val="349"/>
        </w:trPr>
        <w:tc>
          <w:tcPr>
            <w:tcW w:w="521" w:type="dxa"/>
            <w:vMerge w:val="restart"/>
            <w:shd w:val="clear" w:color="auto" w:fill="auto"/>
            <w:tcMar>
              <w:bottom w:w="113" w:type="dxa"/>
            </w:tcMar>
          </w:tcPr>
          <w:p w14:paraId="0661062D"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336ACC9" w14:textId="4EBF4168"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sz w:val="20"/>
                <w:szCs w:val="20"/>
              </w:rPr>
              <w:t xml:space="preserve">Present </w:t>
            </w:r>
          </w:p>
        </w:tc>
      </w:tr>
      <w:tr w:rsidR="00727130" w:rsidRPr="002F401D" w14:paraId="30D1F98A" w14:textId="77777777" w:rsidTr="00CB6FA3">
        <w:tc>
          <w:tcPr>
            <w:tcW w:w="521" w:type="dxa"/>
            <w:vMerge/>
            <w:shd w:val="clear" w:color="auto" w:fill="auto"/>
            <w:tcMar>
              <w:bottom w:w="113" w:type="dxa"/>
            </w:tcMar>
          </w:tcPr>
          <w:p w14:paraId="62B95FA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7C9665F2" w14:textId="71CEF0E4" w:rsidR="007C26D2" w:rsidRPr="00D94874" w:rsidRDefault="00F20D5D" w:rsidP="00D94874">
            <w:pPr>
              <w:pStyle w:val="Standard"/>
              <w:rPr>
                <w:rFonts w:ascii="Calibri Light" w:hAnsi="Calibri Light"/>
                <w:b/>
                <w:bCs/>
                <w:color w:val="BFBFBF"/>
                <w:sz w:val="20"/>
                <w:szCs w:val="20"/>
              </w:rPr>
            </w:pPr>
            <w:r w:rsidRPr="00336EA3">
              <w:rPr>
                <w:rFonts w:ascii="Maiandra GD" w:hAnsi="Maiandra GD"/>
                <w:b/>
                <w:bCs/>
                <w:color w:val="000000" w:themeColor="text1"/>
                <w:sz w:val="20"/>
                <w:szCs w:val="20"/>
              </w:rPr>
              <w:t>In person</w:t>
            </w:r>
            <w:r w:rsidRPr="00F20D5D">
              <w:rPr>
                <w:rFonts w:ascii="Maiandra GD" w:hAnsi="Maiandra GD"/>
                <w:color w:val="000000" w:themeColor="text1"/>
                <w:sz w:val="20"/>
                <w:szCs w:val="20"/>
              </w:rPr>
              <w:t xml:space="preserve"> </w:t>
            </w:r>
            <w:r w:rsidR="009E1BB2">
              <w:rPr>
                <w:rFonts w:ascii="Maiandra GD" w:hAnsi="Maiandra GD"/>
                <w:b/>
                <w:bCs/>
                <w:sz w:val="20"/>
                <w:szCs w:val="20"/>
              </w:rPr>
              <w:t>b</w:t>
            </w:r>
            <w:r w:rsidRPr="00336EA3">
              <w:rPr>
                <w:rFonts w:ascii="Maiandra GD" w:hAnsi="Maiandra GD"/>
                <w:b/>
                <w:bCs/>
                <w:sz w:val="20"/>
                <w:szCs w:val="20"/>
              </w:rPr>
              <w:t>y Zoom</w:t>
            </w:r>
            <w:r w:rsidR="007C0524" w:rsidRPr="00336EA3">
              <w:rPr>
                <w:rFonts w:ascii="Maiandra GD" w:hAnsi="Maiandra GD"/>
                <w:b/>
                <w:bCs/>
                <w:sz w:val="20"/>
                <w:szCs w:val="20"/>
              </w:rPr>
              <w:t>:</w:t>
            </w:r>
            <w:r w:rsidR="007C0524">
              <w:rPr>
                <w:rFonts w:ascii="Maiandra GD" w:hAnsi="Maiandra GD"/>
                <w:sz w:val="20"/>
                <w:szCs w:val="20"/>
              </w:rPr>
              <w:t xml:space="preserve"> </w:t>
            </w:r>
            <w:r w:rsidRPr="007C0524">
              <w:rPr>
                <w:rFonts w:ascii="Maiandra GD" w:hAnsi="Maiandra GD"/>
                <w:sz w:val="20"/>
                <w:szCs w:val="20"/>
              </w:rPr>
              <w:t xml:space="preserve"> Marie-</w:t>
            </w:r>
            <w:proofErr w:type="spellStart"/>
            <w:r w:rsidRPr="007C0524">
              <w:rPr>
                <w:rFonts w:ascii="Maiandra GD" w:hAnsi="Maiandra GD"/>
                <w:sz w:val="20"/>
                <w:szCs w:val="20"/>
              </w:rPr>
              <w:t>Luise</w:t>
            </w:r>
            <w:proofErr w:type="spellEnd"/>
            <w:r w:rsidRPr="007C0524">
              <w:rPr>
                <w:rFonts w:ascii="Maiandra GD" w:hAnsi="Maiandra GD"/>
                <w:sz w:val="20"/>
                <w:szCs w:val="20"/>
              </w:rPr>
              <w:t xml:space="preserve"> MacDonald (Chair - MLM) / David John Cameron (DJC) / Angela Williams (AW) / David Kirkham (DK)</w:t>
            </w:r>
            <w:r w:rsidR="007C0524">
              <w:rPr>
                <w:rFonts w:ascii="Maiandra GD" w:hAnsi="Maiandra GD"/>
                <w:sz w:val="20"/>
                <w:szCs w:val="20"/>
              </w:rPr>
              <w:t xml:space="preserve"> / Fiona Cameron (FC)</w:t>
            </w:r>
          </w:p>
        </w:tc>
      </w:tr>
      <w:tr w:rsidR="00727130" w:rsidRPr="002F401D" w14:paraId="60A3C4EE" w14:textId="77777777" w:rsidTr="00CB6FA3">
        <w:tc>
          <w:tcPr>
            <w:tcW w:w="521" w:type="dxa"/>
            <w:vMerge/>
            <w:shd w:val="clear" w:color="auto" w:fill="auto"/>
            <w:tcMar>
              <w:bottom w:w="113" w:type="dxa"/>
            </w:tcMar>
          </w:tcPr>
          <w:p w14:paraId="025EEA18"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0E474EB9" w14:textId="2EB7FED6" w:rsidR="007C26D2" w:rsidRPr="00D94874" w:rsidRDefault="007C26D2" w:rsidP="00D94874">
            <w:pPr>
              <w:pStyle w:val="Standard"/>
              <w:rPr>
                <w:rFonts w:ascii="Calibri Light" w:hAnsi="Calibri Light"/>
                <w:b/>
                <w:bCs/>
                <w:color w:val="BFBFBF"/>
                <w:sz w:val="20"/>
                <w:szCs w:val="20"/>
              </w:rPr>
            </w:pPr>
            <w:r w:rsidRPr="00A043AD">
              <w:rPr>
                <w:rFonts w:ascii="Calibri Light" w:hAnsi="Calibri Light"/>
                <w:b/>
                <w:bCs/>
                <w:iCs/>
                <w:sz w:val="20"/>
                <w:szCs w:val="20"/>
              </w:rPr>
              <w:t>In attendance</w:t>
            </w:r>
            <w:r w:rsidR="00E20224" w:rsidRPr="00336EA3">
              <w:rPr>
                <w:rFonts w:ascii="Maiandra GD" w:hAnsi="Maiandra GD"/>
                <w:b/>
                <w:bCs/>
                <w:sz w:val="20"/>
                <w:szCs w:val="20"/>
              </w:rPr>
              <w:t xml:space="preserve"> </w:t>
            </w:r>
            <w:r w:rsidR="009C03EF">
              <w:rPr>
                <w:rFonts w:ascii="Maiandra GD" w:hAnsi="Maiandra GD"/>
                <w:b/>
                <w:bCs/>
                <w:sz w:val="20"/>
                <w:szCs w:val="20"/>
              </w:rPr>
              <w:t>b</w:t>
            </w:r>
            <w:r w:rsidR="00E20224" w:rsidRPr="00336EA3">
              <w:rPr>
                <w:rFonts w:ascii="Maiandra GD" w:hAnsi="Maiandra GD"/>
                <w:b/>
                <w:bCs/>
                <w:sz w:val="20"/>
                <w:szCs w:val="20"/>
              </w:rPr>
              <w:t>y Zoom:</w:t>
            </w:r>
            <w:r w:rsidR="00E20224">
              <w:rPr>
                <w:rFonts w:ascii="Maiandra GD" w:hAnsi="Maiandra GD"/>
                <w:b/>
                <w:bCs/>
                <w:sz w:val="20"/>
                <w:szCs w:val="20"/>
              </w:rPr>
              <w:t xml:space="preserve"> </w:t>
            </w:r>
            <w:r w:rsidR="00E20224" w:rsidRPr="00D94874">
              <w:rPr>
                <w:rFonts w:ascii="Maiandra GD" w:hAnsi="Maiandra GD"/>
                <w:color w:val="BFBFBF"/>
                <w:sz w:val="20"/>
                <w:szCs w:val="20"/>
              </w:rPr>
              <w:t xml:space="preserve"> </w:t>
            </w:r>
            <w:r w:rsidR="00E20224" w:rsidRPr="007C0524">
              <w:rPr>
                <w:rFonts w:ascii="Maiandra GD" w:hAnsi="Maiandra GD"/>
                <w:sz w:val="20"/>
                <w:szCs w:val="20"/>
              </w:rPr>
              <w:t>Becky Dacre (BD – minutes &amp; notes)</w:t>
            </w:r>
          </w:p>
        </w:tc>
      </w:tr>
      <w:tr w:rsidR="00727130" w:rsidRPr="002F401D" w14:paraId="75182388" w14:textId="77777777" w:rsidTr="00CB6FA3">
        <w:tc>
          <w:tcPr>
            <w:tcW w:w="521" w:type="dxa"/>
            <w:vMerge/>
            <w:shd w:val="clear" w:color="auto" w:fill="auto"/>
            <w:tcMar>
              <w:bottom w:w="113" w:type="dxa"/>
            </w:tcMar>
          </w:tcPr>
          <w:p w14:paraId="05C6D860" w14:textId="77777777" w:rsidR="007C26D2" w:rsidRPr="001B5E44" w:rsidRDefault="007C26D2"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38677C4B" w14:textId="035EBEFF" w:rsidR="007C26D2" w:rsidRPr="00D94874" w:rsidRDefault="007C26D2" w:rsidP="00D94874">
            <w:pPr>
              <w:pStyle w:val="Standard"/>
              <w:rPr>
                <w:rFonts w:ascii="Calibri Light" w:hAnsi="Calibri Light"/>
                <w:b/>
                <w:bCs/>
                <w:color w:val="BFBFBF"/>
                <w:sz w:val="20"/>
                <w:szCs w:val="20"/>
              </w:rPr>
            </w:pPr>
          </w:p>
        </w:tc>
      </w:tr>
      <w:tr w:rsidR="00814D17" w:rsidRPr="002F401D" w14:paraId="16EE828F" w14:textId="77777777" w:rsidTr="00CB6FA3">
        <w:tc>
          <w:tcPr>
            <w:tcW w:w="521" w:type="dxa"/>
            <w:shd w:val="clear" w:color="auto" w:fill="auto"/>
            <w:tcMar>
              <w:bottom w:w="113" w:type="dxa"/>
            </w:tcMar>
          </w:tcPr>
          <w:p w14:paraId="42DDC47C" w14:textId="77777777" w:rsidR="00814D17" w:rsidRPr="001B5E44" w:rsidRDefault="00814D17" w:rsidP="00D94874">
            <w:pPr>
              <w:pStyle w:val="Standard"/>
              <w:jc w:val="center"/>
              <w:rPr>
                <w:rFonts w:ascii="Calibri Light" w:hAnsi="Calibri Light"/>
                <w:b/>
                <w:bCs/>
                <w:color w:val="000000"/>
                <w:sz w:val="20"/>
                <w:szCs w:val="20"/>
              </w:rPr>
            </w:pPr>
          </w:p>
        </w:tc>
        <w:tc>
          <w:tcPr>
            <w:tcW w:w="9972" w:type="dxa"/>
            <w:shd w:val="clear" w:color="auto" w:fill="auto"/>
            <w:tcMar>
              <w:bottom w:w="113" w:type="dxa"/>
            </w:tcMar>
          </w:tcPr>
          <w:p w14:paraId="50C7AAC1" w14:textId="48685D21" w:rsidR="00814D17" w:rsidRPr="00154832" w:rsidRDefault="00814D17" w:rsidP="00D94874">
            <w:pPr>
              <w:pStyle w:val="Standard"/>
              <w:rPr>
                <w:rFonts w:asciiTheme="majorHAnsi" w:hAnsiTheme="majorHAnsi" w:cstheme="majorHAnsi"/>
                <w:b/>
                <w:bCs/>
                <w:color w:val="BFBFBF"/>
                <w:sz w:val="20"/>
                <w:szCs w:val="20"/>
              </w:rPr>
            </w:pPr>
            <w:r w:rsidRPr="00154832">
              <w:rPr>
                <w:rFonts w:asciiTheme="majorHAnsi" w:hAnsiTheme="majorHAnsi" w:cstheme="majorHAnsi"/>
                <w:b/>
                <w:bCs/>
                <w:sz w:val="20"/>
                <w:szCs w:val="20"/>
              </w:rPr>
              <w:t>Apologies</w:t>
            </w:r>
            <w:r w:rsidR="00154832">
              <w:rPr>
                <w:rFonts w:asciiTheme="majorHAnsi" w:hAnsiTheme="majorHAnsi" w:cstheme="majorHAnsi"/>
                <w:b/>
                <w:bCs/>
                <w:sz w:val="20"/>
                <w:szCs w:val="20"/>
              </w:rPr>
              <w:t>:</w:t>
            </w:r>
            <w:r w:rsidR="007C0524">
              <w:rPr>
                <w:rFonts w:asciiTheme="majorHAnsi" w:hAnsiTheme="majorHAnsi" w:cstheme="majorHAnsi"/>
                <w:b/>
                <w:bCs/>
                <w:sz w:val="20"/>
                <w:szCs w:val="20"/>
              </w:rPr>
              <w:t xml:space="preserve"> </w:t>
            </w:r>
            <w:r w:rsidR="007C0524" w:rsidRPr="00336EA3">
              <w:rPr>
                <w:rFonts w:asciiTheme="majorHAnsi" w:hAnsiTheme="majorHAnsi" w:cstheme="majorHAnsi"/>
                <w:sz w:val="20"/>
                <w:szCs w:val="20"/>
              </w:rPr>
              <w:t>Rodney George</w:t>
            </w:r>
            <w:r w:rsidR="00CC47F6">
              <w:rPr>
                <w:rFonts w:asciiTheme="majorHAnsi" w:hAnsiTheme="majorHAnsi" w:cstheme="majorHAnsi"/>
                <w:sz w:val="20"/>
                <w:szCs w:val="20"/>
              </w:rPr>
              <w:t xml:space="preserve"> / Lesley </w:t>
            </w:r>
            <w:proofErr w:type="spellStart"/>
            <w:r w:rsidR="00CC47F6">
              <w:rPr>
                <w:rFonts w:asciiTheme="majorHAnsi" w:hAnsiTheme="majorHAnsi" w:cstheme="majorHAnsi"/>
                <w:sz w:val="20"/>
                <w:szCs w:val="20"/>
              </w:rPr>
              <w:t>MacMaster</w:t>
            </w:r>
            <w:proofErr w:type="spellEnd"/>
            <w:r w:rsidR="00CC47F6">
              <w:rPr>
                <w:rFonts w:asciiTheme="majorHAnsi" w:hAnsiTheme="majorHAnsi" w:cstheme="majorHAnsi"/>
                <w:sz w:val="20"/>
                <w:szCs w:val="20"/>
              </w:rPr>
              <w:t xml:space="preserve"> (LM)</w:t>
            </w:r>
          </w:p>
        </w:tc>
      </w:tr>
      <w:tr w:rsidR="00CB6FA3" w:rsidRPr="002F401D" w14:paraId="01FAFC40" w14:textId="77777777" w:rsidTr="00CB6FA3">
        <w:tc>
          <w:tcPr>
            <w:tcW w:w="521" w:type="dxa"/>
            <w:shd w:val="clear" w:color="auto" w:fill="auto"/>
            <w:tcMar>
              <w:bottom w:w="113" w:type="dxa"/>
            </w:tcMar>
          </w:tcPr>
          <w:p w14:paraId="3A1813E4" w14:textId="77777777" w:rsidR="00CB6FA3" w:rsidRPr="00FF74BE" w:rsidRDefault="00CB6FA3" w:rsidP="004B2470">
            <w:pPr>
              <w:pStyle w:val="Standard"/>
              <w:jc w:val="center"/>
              <w:rPr>
                <w:rFonts w:ascii="Calibri Light" w:hAnsi="Calibri Light"/>
                <w:b/>
                <w:bCs/>
                <w:sz w:val="20"/>
                <w:szCs w:val="20"/>
              </w:rPr>
            </w:pPr>
          </w:p>
        </w:tc>
        <w:tc>
          <w:tcPr>
            <w:tcW w:w="9972" w:type="dxa"/>
            <w:shd w:val="clear" w:color="auto" w:fill="auto"/>
            <w:tcMar>
              <w:bottom w:w="113" w:type="dxa"/>
            </w:tcMar>
          </w:tcPr>
          <w:p w14:paraId="48BFD27E" w14:textId="7162DA06" w:rsidR="00F44EF4" w:rsidRPr="00334A2C" w:rsidRDefault="00CB6FA3" w:rsidP="00334A2C">
            <w:pPr>
              <w:pStyle w:val="Standard"/>
              <w:rPr>
                <w:rFonts w:ascii="Maiandra GD" w:hAnsi="Maiandra GD"/>
                <w:sz w:val="14"/>
                <w:szCs w:val="14"/>
              </w:rPr>
            </w:pPr>
            <w:r w:rsidRPr="00334A2C">
              <w:rPr>
                <w:sz w:val="14"/>
                <w:szCs w:val="14"/>
              </w:rPr>
              <w:t>Trustee</w:t>
            </w:r>
            <w:r w:rsidR="00D876BD">
              <w:rPr>
                <w:sz w:val="14"/>
                <w:szCs w:val="14"/>
              </w:rPr>
              <w:t xml:space="preserve"> directors </w:t>
            </w:r>
            <w:r w:rsidRPr="00334A2C">
              <w:rPr>
                <w:sz w:val="14"/>
                <w:szCs w:val="14"/>
              </w:rPr>
              <w:t>are reminded that this meeting is confidential and may only be recorded with the consent of the chair and in the full knowledge of all participating parties.  Any such recordings must be destroyed when no longer required to serve the sole interests of the charity.</w:t>
            </w:r>
            <w:r w:rsidR="00FA37B5">
              <w:rPr>
                <w:sz w:val="14"/>
                <w:szCs w:val="14"/>
              </w:rPr>
              <w:t xml:space="preserve"> The meeting q</w:t>
            </w:r>
            <w:r w:rsidR="00147504" w:rsidRPr="00334A2C">
              <w:rPr>
                <w:sz w:val="14"/>
                <w:szCs w:val="14"/>
              </w:rPr>
              <w:t>uorum</w:t>
            </w:r>
            <w:r w:rsidR="00334A2C" w:rsidRPr="00334A2C">
              <w:rPr>
                <w:sz w:val="14"/>
                <w:szCs w:val="14"/>
              </w:rPr>
              <w:t xml:space="preserve"> </w:t>
            </w:r>
            <w:r w:rsidR="00FA37B5">
              <w:rPr>
                <w:sz w:val="14"/>
                <w:szCs w:val="14"/>
              </w:rPr>
              <w:t xml:space="preserve">is a minimum of </w:t>
            </w:r>
            <w:r w:rsidR="00334A2C" w:rsidRPr="00334A2C">
              <w:rPr>
                <w:sz w:val="14"/>
                <w:szCs w:val="14"/>
              </w:rPr>
              <w:t>3 trustee directors</w:t>
            </w:r>
            <w:r w:rsidR="00FA37B5">
              <w:rPr>
                <w:sz w:val="14"/>
                <w:szCs w:val="14"/>
              </w:rPr>
              <w:t>.</w:t>
            </w:r>
          </w:p>
        </w:tc>
      </w:tr>
    </w:tbl>
    <w:p w14:paraId="14ABD9E0" w14:textId="77777777" w:rsidR="00CB6FA3" w:rsidRDefault="00CB6FA3"/>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341F7C" w:rsidRPr="003D499D" w14:paraId="33D97F85" w14:textId="77777777" w:rsidTr="00C9486A">
        <w:trPr>
          <w:tblHeader/>
        </w:trPr>
        <w:tc>
          <w:tcPr>
            <w:tcW w:w="846" w:type="dxa"/>
            <w:tcBorders>
              <w:top w:val="single" w:sz="4" w:space="0" w:color="8EAADB"/>
              <w:left w:val="single" w:sz="4" w:space="0" w:color="8EAADB"/>
              <w:bottom w:val="single" w:sz="4" w:space="0" w:color="8EAADB"/>
              <w:right w:val="single" w:sz="4" w:space="0" w:color="8EAADB"/>
            </w:tcBorders>
            <w:shd w:val="clear" w:color="auto" w:fill="8EAADB"/>
            <w:tcMar>
              <w:bottom w:w="113" w:type="dxa"/>
            </w:tcMar>
          </w:tcPr>
          <w:p w14:paraId="1FD229D1" w14:textId="77777777" w:rsidR="00341F7C" w:rsidRPr="00D9742F" w:rsidRDefault="00341F7C" w:rsidP="00D9742F">
            <w:pPr>
              <w:pStyle w:val="Standard"/>
              <w:jc w:val="right"/>
              <w:rPr>
                <w:rFonts w:ascii="Calibri Light" w:hAnsi="Calibri Light"/>
                <w:color w:val="000000"/>
                <w:sz w:val="20"/>
                <w:szCs w:val="20"/>
              </w:rPr>
            </w:pPr>
            <w:r w:rsidRPr="00D9742F">
              <w:rPr>
                <w:rFonts w:ascii="Calibri Light" w:hAnsi="Calibri Light"/>
                <w:color w:val="000000"/>
                <w:sz w:val="20"/>
                <w:szCs w:val="20"/>
              </w:rPr>
              <w:t>Nr</w:t>
            </w:r>
          </w:p>
        </w:tc>
        <w:tc>
          <w:tcPr>
            <w:tcW w:w="283" w:type="dxa"/>
            <w:tcBorders>
              <w:top w:val="single" w:sz="4" w:space="0" w:color="8EAADB"/>
              <w:left w:val="single" w:sz="4" w:space="0" w:color="8EAADB"/>
              <w:bottom w:val="single" w:sz="4" w:space="0" w:color="8EAADB"/>
              <w:right w:val="single" w:sz="4" w:space="0" w:color="8EAADB"/>
            </w:tcBorders>
            <w:shd w:val="clear" w:color="auto" w:fill="8EAADB"/>
          </w:tcPr>
          <w:p w14:paraId="5C9AED53"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left w:val="single" w:sz="4" w:space="0" w:color="8EAADB"/>
              <w:bottom w:val="single" w:sz="4" w:space="0" w:color="8EAADB"/>
            </w:tcBorders>
            <w:shd w:val="clear" w:color="auto" w:fill="8EAADB"/>
            <w:tcMar>
              <w:bottom w:w="113" w:type="dxa"/>
            </w:tcMar>
          </w:tcPr>
          <w:p w14:paraId="3E8F5E0C" w14:textId="77777777" w:rsidR="00341F7C" w:rsidRPr="001B5E44" w:rsidRDefault="00341F7C" w:rsidP="00281673">
            <w:pPr>
              <w:pStyle w:val="Standard"/>
              <w:rPr>
                <w:rFonts w:ascii="Calibri Light" w:hAnsi="Calibri Light"/>
                <w:b/>
                <w:bCs/>
                <w:color w:val="000000"/>
                <w:sz w:val="20"/>
                <w:szCs w:val="20"/>
              </w:rPr>
            </w:pPr>
            <w:r w:rsidRPr="001B5E44">
              <w:rPr>
                <w:rFonts w:ascii="Calibri Light" w:hAnsi="Calibri Light"/>
                <w:b/>
                <w:bCs/>
                <w:color w:val="000000"/>
                <w:sz w:val="20"/>
                <w:szCs w:val="20"/>
              </w:rPr>
              <w:t>Item</w:t>
            </w:r>
          </w:p>
        </w:tc>
        <w:tc>
          <w:tcPr>
            <w:tcW w:w="972" w:type="dxa"/>
            <w:tcBorders>
              <w:top w:val="single" w:sz="4" w:space="0" w:color="8EAADB"/>
              <w:left w:val="single" w:sz="4" w:space="0" w:color="8EAADB"/>
              <w:bottom w:val="single" w:sz="4" w:space="0" w:color="8EAADB"/>
            </w:tcBorders>
            <w:shd w:val="clear" w:color="auto" w:fill="8EAADB"/>
          </w:tcPr>
          <w:p w14:paraId="1D17C47C" w14:textId="77777777" w:rsidR="00341F7C" w:rsidRPr="001B5E44" w:rsidRDefault="00341F7C" w:rsidP="00D94874">
            <w:pPr>
              <w:pStyle w:val="Standard"/>
              <w:jc w:val="center"/>
              <w:rPr>
                <w:rFonts w:ascii="Calibri Light" w:hAnsi="Calibri Light"/>
                <w:b/>
                <w:bCs/>
                <w:color w:val="000000"/>
                <w:sz w:val="20"/>
                <w:szCs w:val="20"/>
              </w:rPr>
            </w:pPr>
            <w:r>
              <w:rPr>
                <w:rFonts w:ascii="Calibri Light" w:hAnsi="Calibri Light"/>
                <w:b/>
                <w:bCs/>
                <w:color w:val="000000"/>
                <w:sz w:val="20"/>
                <w:szCs w:val="20"/>
              </w:rPr>
              <w:t>lead</w:t>
            </w:r>
          </w:p>
        </w:tc>
      </w:tr>
      <w:tr w:rsidR="002C58FB" w:rsidRPr="002F401D" w14:paraId="0E351952" w14:textId="77777777" w:rsidTr="00C9486A">
        <w:trPr>
          <w:trHeight w:val="227"/>
        </w:trPr>
        <w:tc>
          <w:tcPr>
            <w:tcW w:w="846" w:type="dxa"/>
            <w:vMerge w:val="restart"/>
            <w:tcBorders>
              <w:top w:val="single" w:sz="4" w:space="0" w:color="8EAADB"/>
            </w:tcBorders>
            <w:shd w:val="clear" w:color="auto" w:fill="auto"/>
            <w:tcMar>
              <w:bottom w:w="113" w:type="dxa"/>
            </w:tcMar>
          </w:tcPr>
          <w:p w14:paraId="39FDED2E"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5D80CBB6" w14:textId="77777777" w:rsidR="002C58FB" w:rsidRPr="001232F8" w:rsidRDefault="002C58FB"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113E254" w14:textId="785317B4" w:rsidR="002C58FB" w:rsidRPr="001B5E44" w:rsidRDefault="002C58FB" w:rsidP="00902C5F">
            <w:pPr>
              <w:pStyle w:val="Standard"/>
              <w:rPr>
                <w:rFonts w:ascii="Calibri Light" w:hAnsi="Calibri Light"/>
                <w:b/>
                <w:bCs/>
                <w:color w:val="000000"/>
                <w:sz w:val="20"/>
                <w:szCs w:val="20"/>
              </w:rPr>
            </w:pPr>
            <w:r w:rsidRPr="001B5E44">
              <w:rPr>
                <w:rFonts w:ascii="Calibri Light" w:hAnsi="Calibri Light"/>
                <w:b/>
                <w:bCs/>
                <w:color w:val="000000"/>
                <w:sz w:val="20"/>
                <w:szCs w:val="20"/>
              </w:rPr>
              <w:t>Approval of minutes &amp; notes of last meeting</w:t>
            </w:r>
            <w:r>
              <w:rPr>
                <w:rFonts w:ascii="Calibri Light" w:hAnsi="Calibri Light"/>
                <w:b/>
                <w:bCs/>
                <w:color w:val="000000"/>
                <w:sz w:val="20"/>
                <w:szCs w:val="20"/>
              </w:rPr>
              <w:t>(s)</w:t>
            </w:r>
            <w:r w:rsidR="002B6A61">
              <w:rPr>
                <w:rFonts w:ascii="Calibri Light" w:hAnsi="Calibri Light"/>
                <w:b/>
                <w:bCs/>
                <w:color w:val="000000"/>
                <w:sz w:val="20"/>
                <w:szCs w:val="20"/>
              </w:rPr>
              <w:t xml:space="preserve">  </w:t>
            </w:r>
          </w:p>
        </w:tc>
        <w:tc>
          <w:tcPr>
            <w:tcW w:w="972" w:type="dxa"/>
            <w:tcBorders>
              <w:top w:val="single" w:sz="4" w:space="0" w:color="8EAADB"/>
            </w:tcBorders>
            <w:shd w:val="clear" w:color="auto" w:fill="auto"/>
            <w:tcMar>
              <w:bottom w:w="113" w:type="dxa"/>
            </w:tcMar>
          </w:tcPr>
          <w:p w14:paraId="62DE88DB" w14:textId="77777777" w:rsidR="002C58FB" w:rsidRPr="001B5E44" w:rsidRDefault="002C58FB"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2C58FB" w:rsidRPr="002F401D" w14:paraId="4FD9A51F" w14:textId="77777777" w:rsidTr="00C9486A">
        <w:trPr>
          <w:trHeight w:val="227"/>
        </w:trPr>
        <w:tc>
          <w:tcPr>
            <w:tcW w:w="846" w:type="dxa"/>
            <w:vMerge/>
            <w:shd w:val="clear" w:color="auto" w:fill="auto"/>
            <w:tcMar>
              <w:bottom w:w="113" w:type="dxa"/>
            </w:tcMar>
          </w:tcPr>
          <w:p w14:paraId="26191783"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tcPr>
          <w:p w14:paraId="2BA7C353" w14:textId="77777777" w:rsidR="002C58FB" w:rsidRPr="001232F8" w:rsidRDefault="002C58FB" w:rsidP="001232F8">
            <w:pPr>
              <w:pStyle w:val="Standard"/>
              <w:rPr>
                <w:rFonts w:ascii="Calibri Light" w:hAnsi="Calibri Light"/>
                <w:b/>
                <w:bCs/>
                <w:sz w:val="16"/>
                <w:szCs w:val="16"/>
              </w:rPr>
            </w:pPr>
          </w:p>
        </w:tc>
        <w:tc>
          <w:tcPr>
            <w:tcW w:w="9364" w:type="dxa"/>
            <w:gridSpan w:val="2"/>
            <w:shd w:val="clear" w:color="auto" w:fill="auto"/>
            <w:tcMar>
              <w:bottom w:w="113" w:type="dxa"/>
            </w:tcMar>
          </w:tcPr>
          <w:p w14:paraId="5DFD0C9C" w14:textId="5851ED77" w:rsidR="007C0524" w:rsidRPr="00A02C72" w:rsidRDefault="006530A4" w:rsidP="00902C5F">
            <w:pPr>
              <w:pStyle w:val="Standard"/>
              <w:rPr>
                <w:rFonts w:ascii="Calibri Light" w:hAnsi="Calibri Light"/>
                <w:bCs/>
                <w:sz w:val="18"/>
                <w:szCs w:val="18"/>
              </w:rPr>
            </w:pPr>
            <w:r w:rsidRPr="00A02C72">
              <w:rPr>
                <w:rFonts w:ascii="Calibri Light" w:hAnsi="Calibri Light"/>
                <w:bCs/>
                <w:sz w:val="18"/>
                <w:szCs w:val="18"/>
              </w:rPr>
              <w:t>The confidential record of meeting 21 01 and formal minutes were approved for publication</w:t>
            </w:r>
          </w:p>
        </w:tc>
      </w:tr>
      <w:tr w:rsidR="00341F7C" w:rsidRPr="002F401D" w14:paraId="4A43770A" w14:textId="77777777" w:rsidTr="00C9486A">
        <w:trPr>
          <w:trHeight w:val="227"/>
        </w:trPr>
        <w:tc>
          <w:tcPr>
            <w:tcW w:w="846" w:type="dxa"/>
            <w:tcBorders>
              <w:top w:val="single" w:sz="4" w:space="0" w:color="8EAADB"/>
            </w:tcBorders>
            <w:shd w:val="clear" w:color="auto" w:fill="auto"/>
            <w:tcMar>
              <w:bottom w:w="113" w:type="dxa"/>
            </w:tcMar>
          </w:tcPr>
          <w:p w14:paraId="6BA0780A" w14:textId="77777777" w:rsidR="00341F7C" w:rsidRPr="00D9742F" w:rsidRDefault="00341F7C"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062A196A" w14:textId="77777777" w:rsidR="00341F7C" w:rsidRPr="001232F8" w:rsidRDefault="00341F7C"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181D9BB3" w14:textId="77777777" w:rsidR="00341F7C" w:rsidRPr="001B5E44" w:rsidRDefault="00341F7C" w:rsidP="00902C5F">
            <w:pPr>
              <w:pStyle w:val="Standard"/>
              <w:rPr>
                <w:rFonts w:ascii="Calibri Light" w:hAnsi="Calibri Light"/>
                <w:b/>
                <w:bCs/>
                <w:color w:val="000000"/>
                <w:sz w:val="20"/>
                <w:szCs w:val="20"/>
              </w:rPr>
            </w:pPr>
            <w:r w:rsidRPr="00844EE7">
              <w:rPr>
                <w:rFonts w:ascii="Calibri Light" w:hAnsi="Calibri Light"/>
                <w:b/>
                <w:color w:val="000000"/>
                <w:sz w:val="20"/>
                <w:szCs w:val="20"/>
              </w:rPr>
              <w:t>Matters arising</w:t>
            </w:r>
            <w:r>
              <w:rPr>
                <w:rFonts w:ascii="Calibri Light" w:hAnsi="Calibri Light"/>
                <w:b/>
                <w:color w:val="000000"/>
                <w:sz w:val="20"/>
                <w:szCs w:val="20"/>
              </w:rPr>
              <w:t xml:space="preserve"> &amp;</w:t>
            </w:r>
            <w:r w:rsidRPr="00844EE7">
              <w:rPr>
                <w:rFonts w:ascii="Calibri Light" w:hAnsi="Calibri Light"/>
                <w:b/>
                <w:color w:val="000000"/>
                <w:sz w:val="20"/>
                <w:szCs w:val="20"/>
              </w:rPr>
              <w:t xml:space="preserve"> not dealt with below</w:t>
            </w:r>
          </w:p>
        </w:tc>
        <w:tc>
          <w:tcPr>
            <w:tcW w:w="972" w:type="dxa"/>
            <w:tcBorders>
              <w:top w:val="single" w:sz="4" w:space="0" w:color="8EAADB"/>
            </w:tcBorders>
            <w:shd w:val="clear" w:color="auto" w:fill="auto"/>
            <w:tcMar>
              <w:bottom w:w="113" w:type="dxa"/>
            </w:tcMar>
          </w:tcPr>
          <w:p w14:paraId="42EAF19A" w14:textId="77777777" w:rsidR="00341F7C" w:rsidRPr="001B5E44" w:rsidRDefault="00341F7C" w:rsidP="00902C5F">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0541C7" w:rsidRPr="002F401D" w14:paraId="6630CFB3" w14:textId="77777777" w:rsidTr="00C9486A">
        <w:trPr>
          <w:trHeight w:val="227"/>
        </w:trPr>
        <w:tc>
          <w:tcPr>
            <w:tcW w:w="846" w:type="dxa"/>
            <w:tcBorders>
              <w:top w:val="single" w:sz="4" w:space="0" w:color="8EAADB"/>
            </w:tcBorders>
            <w:shd w:val="clear" w:color="auto" w:fill="auto"/>
            <w:tcMar>
              <w:bottom w:w="113" w:type="dxa"/>
            </w:tcMar>
          </w:tcPr>
          <w:p w14:paraId="6B362E88" w14:textId="77777777" w:rsidR="000541C7" w:rsidRPr="00D9742F" w:rsidRDefault="000541C7"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18A3FB97" w14:textId="77777777" w:rsidR="000541C7" w:rsidRPr="00281EE0" w:rsidRDefault="000541C7" w:rsidP="001232F8">
            <w:pPr>
              <w:pStyle w:val="Standard"/>
              <w:rPr>
                <w:rFonts w:ascii="Calibri Light" w:hAnsi="Calibri Light"/>
                <w:bCs/>
                <w:color w:val="000000"/>
                <w:sz w:val="20"/>
                <w:szCs w:val="20"/>
              </w:rPr>
            </w:pPr>
          </w:p>
        </w:tc>
        <w:tc>
          <w:tcPr>
            <w:tcW w:w="8392" w:type="dxa"/>
            <w:tcBorders>
              <w:top w:val="single" w:sz="4" w:space="0" w:color="8EAADB"/>
            </w:tcBorders>
            <w:shd w:val="clear" w:color="auto" w:fill="auto"/>
            <w:tcMar>
              <w:bottom w:w="113" w:type="dxa"/>
            </w:tcMar>
          </w:tcPr>
          <w:p w14:paraId="4EC03296" w14:textId="59FB148E" w:rsidR="000541C7" w:rsidRPr="00A02C72" w:rsidRDefault="009760D5" w:rsidP="00902C5F">
            <w:pPr>
              <w:pStyle w:val="Standard"/>
              <w:rPr>
                <w:rFonts w:ascii="Calibri Light" w:hAnsi="Calibri Light"/>
                <w:bCs/>
                <w:color w:val="000000"/>
                <w:sz w:val="18"/>
                <w:szCs w:val="18"/>
              </w:rPr>
            </w:pPr>
            <w:r w:rsidRPr="00A02C72">
              <w:rPr>
                <w:rFonts w:ascii="Calibri Light" w:hAnsi="Calibri Light"/>
                <w:bCs/>
                <w:color w:val="000000"/>
                <w:sz w:val="18"/>
                <w:szCs w:val="18"/>
              </w:rPr>
              <w:t>Agreed to i</w:t>
            </w:r>
            <w:r w:rsidR="00281EE0" w:rsidRPr="00A02C72">
              <w:rPr>
                <w:rFonts w:ascii="Calibri Light" w:hAnsi="Calibri Light"/>
                <w:bCs/>
                <w:color w:val="000000"/>
                <w:sz w:val="18"/>
                <w:szCs w:val="18"/>
              </w:rPr>
              <w:t>nsert</w:t>
            </w:r>
            <w:r w:rsidR="003E1345" w:rsidRPr="00A02C72">
              <w:rPr>
                <w:rFonts w:ascii="Calibri Light" w:hAnsi="Calibri Light"/>
                <w:bCs/>
                <w:color w:val="000000"/>
                <w:sz w:val="18"/>
                <w:szCs w:val="18"/>
              </w:rPr>
              <w:t xml:space="preserve"> monthly news</w:t>
            </w:r>
            <w:r w:rsidRPr="00A02C72">
              <w:rPr>
                <w:rFonts w:ascii="Calibri Light" w:hAnsi="Calibri Light"/>
                <w:bCs/>
                <w:color w:val="000000"/>
                <w:sz w:val="18"/>
                <w:szCs w:val="18"/>
              </w:rPr>
              <w:t xml:space="preserve"> and minutes</w:t>
            </w:r>
            <w:r w:rsidR="00281EE0" w:rsidRPr="00A02C72">
              <w:rPr>
                <w:rFonts w:ascii="Calibri Light" w:hAnsi="Calibri Light"/>
                <w:bCs/>
                <w:color w:val="000000"/>
                <w:sz w:val="18"/>
                <w:szCs w:val="18"/>
              </w:rPr>
              <w:t xml:space="preserve"> into De </w:t>
            </w:r>
            <w:proofErr w:type="spellStart"/>
            <w:r w:rsidR="00281EE0" w:rsidRPr="00A02C72">
              <w:rPr>
                <w:rFonts w:ascii="Calibri Light" w:hAnsi="Calibri Light"/>
                <w:bCs/>
                <w:color w:val="000000"/>
                <w:sz w:val="18"/>
                <w:szCs w:val="18"/>
              </w:rPr>
              <w:t>Tha</w:t>
            </w:r>
            <w:proofErr w:type="spellEnd"/>
            <w:r w:rsidR="00281EE0" w:rsidRPr="00A02C72">
              <w:rPr>
                <w:rFonts w:ascii="Calibri Light" w:hAnsi="Calibri Light"/>
                <w:bCs/>
                <w:color w:val="000000"/>
                <w:sz w:val="18"/>
                <w:szCs w:val="18"/>
              </w:rPr>
              <w:t xml:space="preserve"> Dol?</w:t>
            </w:r>
          </w:p>
          <w:p w14:paraId="65F77DC9" w14:textId="087B04C8" w:rsidR="009E5CA4" w:rsidRPr="00A02C72" w:rsidRDefault="009E5CA4" w:rsidP="00902C5F">
            <w:pPr>
              <w:pStyle w:val="Standard"/>
              <w:rPr>
                <w:rFonts w:ascii="Calibri Light" w:hAnsi="Calibri Light"/>
                <w:bCs/>
                <w:color w:val="000000"/>
                <w:sz w:val="18"/>
                <w:szCs w:val="18"/>
              </w:rPr>
            </w:pPr>
            <w:r w:rsidRPr="00A02C72">
              <w:rPr>
                <w:rFonts w:ascii="Calibri Light" w:hAnsi="Calibri Light"/>
                <w:bCs/>
                <w:color w:val="000000"/>
                <w:sz w:val="18"/>
                <w:szCs w:val="18"/>
              </w:rPr>
              <w:t xml:space="preserve">News </w:t>
            </w:r>
            <w:r w:rsidR="009760D5" w:rsidRPr="00A02C72">
              <w:rPr>
                <w:rFonts w:ascii="Calibri Light" w:hAnsi="Calibri Light"/>
                <w:bCs/>
                <w:color w:val="000000"/>
                <w:sz w:val="18"/>
                <w:szCs w:val="18"/>
              </w:rPr>
              <w:t xml:space="preserve">to include </w:t>
            </w:r>
            <w:r w:rsidRPr="00A02C72">
              <w:rPr>
                <w:rFonts w:ascii="Calibri Light" w:hAnsi="Calibri Light"/>
                <w:bCs/>
                <w:color w:val="000000"/>
                <w:sz w:val="18"/>
                <w:szCs w:val="18"/>
              </w:rPr>
              <w:t>– AGM / EGM</w:t>
            </w:r>
            <w:r w:rsidR="009760D5" w:rsidRPr="00A02C72">
              <w:rPr>
                <w:rFonts w:ascii="Calibri Light" w:hAnsi="Calibri Light"/>
                <w:bCs/>
                <w:color w:val="000000"/>
                <w:sz w:val="18"/>
                <w:szCs w:val="18"/>
              </w:rPr>
              <w:t xml:space="preserve"> notice / </w:t>
            </w:r>
            <w:r w:rsidRPr="00A02C72">
              <w:rPr>
                <w:rFonts w:ascii="Calibri Light" w:hAnsi="Calibri Light"/>
                <w:bCs/>
                <w:color w:val="000000"/>
                <w:sz w:val="18"/>
                <w:szCs w:val="18"/>
              </w:rPr>
              <w:t>update asset transfer</w:t>
            </w:r>
            <w:r w:rsidR="009760D5" w:rsidRPr="00A02C72">
              <w:rPr>
                <w:rFonts w:ascii="Calibri Light" w:hAnsi="Calibri Light"/>
                <w:bCs/>
                <w:color w:val="000000"/>
                <w:sz w:val="18"/>
                <w:szCs w:val="18"/>
              </w:rPr>
              <w:t xml:space="preserve"> of centre / job ad</w:t>
            </w:r>
            <w:r w:rsidRPr="00A02C72">
              <w:rPr>
                <w:rFonts w:ascii="Calibri Light" w:hAnsi="Calibri Light"/>
                <w:bCs/>
                <w:color w:val="000000"/>
                <w:sz w:val="18"/>
                <w:szCs w:val="18"/>
              </w:rPr>
              <w:t xml:space="preserve"> / play park</w:t>
            </w:r>
            <w:r w:rsidR="009760D5" w:rsidRPr="00A02C72">
              <w:rPr>
                <w:rFonts w:ascii="Calibri Light" w:hAnsi="Calibri Light"/>
                <w:bCs/>
                <w:color w:val="000000"/>
                <w:sz w:val="18"/>
                <w:szCs w:val="18"/>
              </w:rPr>
              <w:t xml:space="preserve"> progress</w:t>
            </w:r>
          </w:p>
        </w:tc>
        <w:tc>
          <w:tcPr>
            <w:tcW w:w="972" w:type="dxa"/>
            <w:tcBorders>
              <w:top w:val="single" w:sz="4" w:space="0" w:color="8EAADB"/>
            </w:tcBorders>
            <w:shd w:val="clear" w:color="auto" w:fill="auto"/>
            <w:tcMar>
              <w:bottom w:w="113" w:type="dxa"/>
            </w:tcMar>
          </w:tcPr>
          <w:p w14:paraId="62A16F1E" w14:textId="77777777" w:rsidR="000541C7" w:rsidRDefault="000541C7" w:rsidP="00902C5F">
            <w:pPr>
              <w:pStyle w:val="Standard"/>
              <w:jc w:val="center"/>
              <w:rPr>
                <w:rFonts w:ascii="Calibri Light" w:hAnsi="Calibri Light"/>
                <w:b/>
                <w:bCs/>
                <w:color w:val="000000"/>
                <w:sz w:val="20"/>
                <w:szCs w:val="20"/>
              </w:rPr>
            </w:pPr>
          </w:p>
        </w:tc>
      </w:tr>
      <w:tr w:rsidR="005A47E6" w:rsidRPr="002F401D" w14:paraId="6F6C9726" w14:textId="77777777" w:rsidTr="00C9486A">
        <w:trPr>
          <w:trHeight w:val="227"/>
        </w:trPr>
        <w:tc>
          <w:tcPr>
            <w:tcW w:w="846" w:type="dxa"/>
            <w:tcBorders>
              <w:top w:val="single" w:sz="4" w:space="0" w:color="8EAADB"/>
            </w:tcBorders>
            <w:shd w:val="clear" w:color="auto" w:fill="auto"/>
            <w:tcMar>
              <w:bottom w:w="113" w:type="dxa"/>
            </w:tcMar>
          </w:tcPr>
          <w:p w14:paraId="5950D3F7" w14:textId="77777777" w:rsidR="005A47E6" w:rsidRPr="00D9742F" w:rsidRDefault="005A47E6"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0CE09223" w14:textId="77777777" w:rsidR="005A47E6" w:rsidRPr="00281EE0" w:rsidRDefault="005A47E6" w:rsidP="001232F8">
            <w:pPr>
              <w:pStyle w:val="Standard"/>
              <w:rPr>
                <w:rFonts w:ascii="Calibri Light" w:hAnsi="Calibri Light"/>
                <w:bCs/>
                <w:color w:val="000000"/>
                <w:sz w:val="20"/>
                <w:szCs w:val="20"/>
              </w:rPr>
            </w:pPr>
          </w:p>
        </w:tc>
        <w:tc>
          <w:tcPr>
            <w:tcW w:w="8392" w:type="dxa"/>
            <w:tcBorders>
              <w:top w:val="single" w:sz="4" w:space="0" w:color="8EAADB"/>
            </w:tcBorders>
            <w:shd w:val="clear" w:color="auto" w:fill="auto"/>
            <w:tcMar>
              <w:bottom w:w="113" w:type="dxa"/>
            </w:tcMar>
          </w:tcPr>
          <w:p w14:paraId="1E52EF4E" w14:textId="5712A256" w:rsidR="001A3DD0" w:rsidRPr="00A02C72" w:rsidRDefault="003561D8" w:rsidP="00902C5F">
            <w:pPr>
              <w:pStyle w:val="Standard"/>
              <w:rPr>
                <w:rFonts w:ascii="Calibri Light" w:hAnsi="Calibri Light"/>
                <w:bCs/>
                <w:color w:val="000000"/>
                <w:sz w:val="18"/>
                <w:szCs w:val="18"/>
              </w:rPr>
            </w:pPr>
            <w:r w:rsidRPr="00A02C72">
              <w:rPr>
                <w:rFonts w:ascii="Calibri Light" w:hAnsi="Calibri Light"/>
                <w:bCs/>
                <w:color w:val="000000"/>
                <w:sz w:val="18"/>
                <w:szCs w:val="18"/>
              </w:rPr>
              <w:t>Suggested that r</w:t>
            </w:r>
            <w:r w:rsidR="001A3DD0" w:rsidRPr="00A02C72">
              <w:rPr>
                <w:rFonts w:ascii="Calibri Light" w:hAnsi="Calibri Light"/>
                <w:bCs/>
                <w:color w:val="000000"/>
                <w:sz w:val="18"/>
                <w:szCs w:val="18"/>
              </w:rPr>
              <w:t>ecognition</w:t>
            </w:r>
            <w:r w:rsidR="00455FEB" w:rsidRPr="00A02C72">
              <w:rPr>
                <w:rFonts w:ascii="Calibri Light" w:hAnsi="Calibri Light"/>
                <w:bCs/>
                <w:color w:val="000000"/>
                <w:sz w:val="18"/>
                <w:szCs w:val="18"/>
              </w:rPr>
              <w:t xml:space="preserve"> of 20 years of ACC</w:t>
            </w:r>
            <w:r w:rsidRPr="00A02C72">
              <w:rPr>
                <w:rFonts w:ascii="Calibri Light" w:hAnsi="Calibri Light"/>
                <w:bCs/>
                <w:color w:val="000000"/>
                <w:sz w:val="18"/>
                <w:szCs w:val="18"/>
              </w:rPr>
              <w:t xml:space="preserve"> be announced</w:t>
            </w:r>
            <w:r w:rsidR="00455FEB" w:rsidRPr="00A02C72">
              <w:rPr>
                <w:rFonts w:ascii="Calibri Light" w:hAnsi="Calibri Light"/>
                <w:bCs/>
                <w:color w:val="000000"/>
                <w:sz w:val="18"/>
                <w:szCs w:val="18"/>
              </w:rPr>
              <w:t>?</w:t>
            </w:r>
            <w:r w:rsidRPr="00A02C72">
              <w:rPr>
                <w:rFonts w:ascii="Calibri Light" w:hAnsi="Calibri Light"/>
                <w:bCs/>
                <w:color w:val="000000"/>
                <w:sz w:val="18"/>
                <w:szCs w:val="18"/>
              </w:rPr>
              <w:t xml:space="preserve"> As covid-19 restricts events, it was decided to organise for next year – a 21</w:t>
            </w:r>
            <w:r w:rsidRPr="00A02C72">
              <w:rPr>
                <w:rFonts w:ascii="Calibri Light" w:hAnsi="Calibri Light"/>
                <w:bCs/>
                <w:color w:val="000000"/>
                <w:sz w:val="18"/>
                <w:szCs w:val="18"/>
                <w:vertAlign w:val="superscript"/>
              </w:rPr>
              <w:t>st</w:t>
            </w:r>
            <w:r w:rsidRPr="00A02C72">
              <w:rPr>
                <w:rFonts w:ascii="Calibri Light" w:hAnsi="Calibri Light"/>
                <w:bCs/>
                <w:color w:val="000000"/>
                <w:sz w:val="18"/>
                <w:szCs w:val="18"/>
              </w:rPr>
              <w:t xml:space="preserve"> celebration.</w:t>
            </w:r>
          </w:p>
        </w:tc>
        <w:tc>
          <w:tcPr>
            <w:tcW w:w="972" w:type="dxa"/>
            <w:tcBorders>
              <w:top w:val="single" w:sz="4" w:space="0" w:color="8EAADB"/>
            </w:tcBorders>
            <w:shd w:val="clear" w:color="auto" w:fill="auto"/>
            <w:tcMar>
              <w:bottom w:w="113" w:type="dxa"/>
            </w:tcMar>
          </w:tcPr>
          <w:p w14:paraId="6EB34BB7" w14:textId="77777777" w:rsidR="005A47E6" w:rsidRDefault="005A47E6" w:rsidP="00902C5F">
            <w:pPr>
              <w:pStyle w:val="Standard"/>
              <w:jc w:val="center"/>
              <w:rPr>
                <w:rFonts w:ascii="Calibri Light" w:hAnsi="Calibri Light"/>
                <w:b/>
                <w:bCs/>
                <w:color w:val="000000"/>
                <w:sz w:val="20"/>
                <w:szCs w:val="20"/>
              </w:rPr>
            </w:pPr>
          </w:p>
        </w:tc>
      </w:tr>
      <w:tr w:rsidR="002C58FB" w:rsidRPr="002F401D" w14:paraId="05AAEB96" w14:textId="77777777" w:rsidTr="00C9486A">
        <w:trPr>
          <w:trHeight w:val="227"/>
        </w:trPr>
        <w:tc>
          <w:tcPr>
            <w:tcW w:w="846" w:type="dxa"/>
            <w:vMerge w:val="restart"/>
            <w:tcBorders>
              <w:top w:val="single" w:sz="4" w:space="0" w:color="8EAADB"/>
            </w:tcBorders>
            <w:shd w:val="clear" w:color="auto" w:fill="auto"/>
            <w:tcMar>
              <w:bottom w:w="113" w:type="dxa"/>
            </w:tcMar>
          </w:tcPr>
          <w:p w14:paraId="193A8929" w14:textId="77777777" w:rsidR="002C58FB" w:rsidRPr="00D9742F" w:rsidRDefault="002C58FB"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75ACAB27" w14:textId="77777777" w:rsidR="002C58FB" w:rsidRPr="001232F8" w:rsidRDefault="002C58FB" w:rsidP="001232F8">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8D307A2" w14:textId="16C23474" w:rsidR="002C58FB" w:rsidRPr="00A02C72" w:rsidRDefault="002C58FB" w:rsidP="00902C5F">
            <w:pPr>
              <w:pStyle w:val="Standard"/>
              <w:rPr>
                <w:rFonts w:ascii="Calibri Light" w:hAnsi="Calibri Light"/>
                <w:bCs/>
                <w:sz w:val="18"/>
                <w:szCs w:val="18"/>
              </w:rPr>
            </w:pPr>
            <w:r w:rsidRPr="00A02C72">
              <w:rPr>
                <w:rFonts w:ascii="Calibri Light" w:hAnsi="Calibri Light"/>
                <w:b/>
                <w:color w:val="000000"/>
                <w:sz w:val="18"/>
                <w:szCs w:val="18"/>
              </w:rPr>
              <w:t xml:space="preserve">Financial report as at </w:t>
            </w:r>
            <w:r w:rsidR="00935790" w:rsidRPr="00A02C72">
              <w:rPr>
                <w:rFonts w:ascii="Calibri Light" w:hAnsi="Calibri Light"/>
                <w:b/>
                <w:color w:val="000000"/>
                <w:sz w:val="18"/>
                <w:szCs w:val="18"/>
              </w:rPr>
              <w:t>…</w:t>
            </w:r>
            <w:r w:rsidR="00293F18" w:rsidRPr="00A02C72">
              <w:rPr>
                <w:rFonts w:ascii="Calibri Light" w:hAnsi="Calibri Light"/>
                <w:b/>
                <w:color w:val="000000"/>
                <w:sz w:val="18"/>
                <w:szCs w:val="18"/>
              </w:rPr>
              <w:t>.2</w:t>
            </w:r>
            <w:r w:rsidR="00403B31" w:rsidRPr="00A02C72">
              <w:rPr>
                <w:rFonts w:ascii="Calibri Light" w:hAnsi="Calibri Light"/>
                <w:b/>
                <w:color w:val="000000"/>
                <w:sz w:val="18"/>
                <w:szCs w:val="18"/>
              </w:rPr>
              <w:t>.</w:t>
            </w:r>
            <w:proofErr w:type="gramStart"/>
            <w:r w:rsidR="00403B31" w:rsidRPr="00A02C72">
              <w:rPr>
                <w:rFonts w:ascii="Calibri Light" w:hAnsi="Calibri Light"/>
                <w:b/>
                <w:color w:val="000000"/>
                <w:sz w:val="18"/>
                <w:szCs w:val="18"/>
              </w:rPr>
              <w:t>21</w:t>
            </w:r>
            <w:r w:rsidR="002B6A61" w:rsidRPr="00A02C72">
              <w:rPr>
                <w:rFonts w:ascii="Calibri Light" w:hAnsi="Calibri Light"/>
                <w:bCs/>
                <w:color w:val="BFBFBF" w:themeColor="background1" w:themeShade="BF"/>
                <w:sz w:val="18"/>
                <w:szCs w:val="18"/>
              </w:rPr>
              <w:t xml:space="preserve">  </w:t>
            </w:r>
            <w:r w:rsidR="002B6A61" w:rsidRPr="00A02C72">
              <w:rPr>
                <w:rFonts w:ascii="Calibri Light" w:hAnsi="Calibri Light"/>
                <w:bCs/>
                <w:sz w:val="18"/>
                <w:szCs w:val="18"/>
              </w:rPr>
              <w:t>The</w:t>
            </w:r>
            <w:proofErr w:type="gramEnd"/>
            <w:r w:rsidR="002B6A61" w:rsidRPr="00A02C72">
              <w:rPr>
                <w:rFonts w:ascii="Calibri Light" w:hAnsi="Calibri Light"/>
                <w:bCs/>
                <w:sz w:val="18"/>
                <w:szCs w:val="18"/>
              </w:rPr>
              <w:t xml:space="preserve"> board received and noted the following summarised financial report:</w:t>
            </w:r>
          </w:p>
          <w:p w14:paraId="7C2EFF62" w14:textId="73A64A3F" w:rsidR="001A3DD0" w:rsidRPr="00A02C72" w:rsidRDefault="001A3DD0" w:rsidP="00902C5F">
            <w:pPr>
              <w:pStyle w:val="Standard"/>
              <w:rPr>
                <w:rFonts w:ascii="Calibri Light" w:hAnsi="Calibri Light"/>
                <w:bCs/>
                <w:sz w:val="18"/>
                <w:szCs w:val="18"/>
              </w:rPr>
            </w:pPr>
            <w:r w:rsidRPr="00A02C72">
              <w:rPr>
                <w:rFonts w:ascii="Calibri Light" w:hAnsi="Calibri Light"/>
                <w:bCs/>
                <w:sz w:val="18"/>
                <w:szCs w:val="18"/>
              </w:rPr>
              <w:t>DJC to send through figs</w:t>
            </w:r>
            <w:r w:rsidR="00935790" w:rsidRPr="00A02C72">
              <w:rPr>
                <w:rFonts w:ascii="Calibri Light" w:hAnsi="Calibri Light"/>
                <w:bCs/>
                <w:sz w:val="18"/>
                <w:szCs w:val="18"/>
              </w:rPr>
              <w:t xml:space="preserve">   DJC to work on budget figures for core company costs &amp; Centre future spend</w:t>
            </w:r>
          </w:p>
        </w:tc>
        <w:tc>
          <w:tcPr>
            <w:tcW w:w="972" w:type="dxa"/>
            <w:tcBorders>
              <w:top w:val="single" w:sz="4" w:space="0" w:color="8EAADB"/>
            </w:tcBorders>
            <w:shd w:val="clear" w:color="auto" w:fill="auto"/>
            <w:tcMar>
              <w:bottom w:w="113" w:type="dxa"/>
            </w:tcMar>
          </w:tcPr>
          <w:p w14:paraId="32085B7F" w14:textId="420C91F5" w:rsidR="002C58FB" w:rsidRDefault="002B6A61" w:rsidP="00902C5F">
            <w:pPr>
              <w:pStyle w:val="Standard"/>
              <w:jc w:val="center"/>
              <w:rPr>
                <w:rFonts w:ascii="Calibri Light" w:hAnsi="Calibri Light"/>
                <w:b/>
                <w:bCs/>
                <w:color w:val="000000"/>
                <w:sz w:val="20"/>
                <w:szCs w:val="20"/>
              </w:rPr>
            </w:pPr>
            <w:r>
              <w:rPr>
                <w:rFonts w:ascii="Calibri Light" w:hAnsi="Calibri Light"/>
                <w:b/>
                <w:color w:val="000000"/>
                <w:sz w:val="20"/>
                <w:szCs w:val="20"/>
              </w:rPr>
              <w:t>DJC</w:t>
            </w:r>
          </w:p>
        </w:tc>
      </w:tr>
      <w:tr w:rsidR="002C58FB" w:rsidRPr="009C7DAB" w14:paraId="0CBDD331" w14:textId="77777777" w:rsidTr="002B6A61">
        <w:tblPrEx>
          <w:tblCellMar>
            <w:left w:w="108" w:type="dxa"/>
            <w:right w:w="108" w:type="dxa"/>
          </w:tblCellMar>
        </w:tblPrEx>
        <w:trPr>
          <w:trHeight w:val="227"/>
        </w:trPr>
        <w:tc>
          <w:tcPr>
            <w:tcW w:w="846" w:type="dxa"/>
            <w:vMerge/>
            <w:shd w:val="clear" w:color="auto" w:fill="auto"/>
          </w:tcPr>
          <w:p w14:paraId="091C81CF" w14:textId="77777777" w:rsidR="002C58FB" w:rsidRPr="00D9742F" w:rsidRDefault="002C58FB" w:rsidP="0039684A">
            <w:pPr>
              <w:pStyle w:val="Standard"/>
              <w:numPr>
                <w:ilvl w:val="1"/>
                <w:numId w:val="23"/>
              </w:numPr>
              <w:jc w:val="center"/>
              <w:rPr>
                <w:rFonts w:ascii="Calibri Light" w:hAnsi="Calibri Light" w:cs="Calibri Light"/>
                <w:color w:val="000000"/>
                <w:sz w:val="20"/>
                <w:szCs w:val="20"/>
              </w:rPr>
            </w:pPr>
          </w:p>
        </w:tc>
        <w:tc>
          <w:tcPr>
            <w:tcW w:w="283" w:type="dxa"/>
            <w:vMerge/>
          </w:tcPr>
          <w:p w14:paraId="25AC8B09" w14:textId="77777777" w:rsidR="002C58FB" w:rsidRPr="001232F8" w:rsidRDefault="002C58FB" w:rsidP="001232F8">
            <w:pPr>
              <w:pStyle w:val="Standard"/>
              <w:rPr>
                <w:rFonts w:ascii="Calibri Light" w:hAnsi="Calibri Light"/>
                <w:b/>
                <w:bCs/>
                <w:color w:val="000000"/>
                <w:sz w:val="20"/>
                <w:szCs w:val="20"/>
              </w:rPr>
            </w:pPr>
          </w:p>
        </w:tc>
        <w:tc>
          <w:tcPr>
            <w:tcW w:w="8392" w:type="dxa"/>
            <w:shd w:val="clear" w:color="auto" w:fill="auto"/>
          </w:tcPr>
          <w:tbl>
            <w:tblPr>
              <w:tblW w:w="7992" w:type="dxa"/>
              <w:tblLayout w:type="fixed"/>
              <w:tblLook w:val="04A0" w:firstRow="1" w:lastRow="0" w:firstColumn="1" w:lastColumn="0" w:noHBand="0" w:noVBand="1"/>
            </w:tblPr>
            <w:tblGrid>
              <w:gridCol w:w="4588"/>
              <w:gridCol w:w="1116"/>
              <w:gridCol w:w="1200"/>
              <w:gridCol w:w="1088"/>
            </w:tblGrid>
            <w:tr w:rsidR="00D575B0" w:rsidRPr="00D575B0" w14:paraId="7E0F549D" w14:textId="77777777" w:rsidTr="00D575B0">
              <w:trPr>
                <w:trHeight w:val="330"/>
              </w:trPr>
              <w:tc>
                <w:tcPr>
                  <w:tcW w:w="4588" w:type="dxa"/>
                  <w:tcBorders>
                    <w:top w:val="nil"/>
                    <w:left w:val="single" w:sz="8" w:space="0" w:color="auto"/>
                    <w:bottom w:val="nil"/>
                    <w:right w:val="nil"/>
                  </w:tcBorders>
                  <w:shd w:val="clear" w:color="auto" w:fill="auto"/>
                  <w:noWrap/>
                  <w:vAlign w:val="center"/>
                  <w:hideMark/>
                </w:tcPr>
                <w:p w14:paraId="6557CEA2"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w:t>
                  </w:r>
                </w:p>
              </w:tc>
              <w:tc>
                <w:tcPr>
                  <w:tcW w:w="1116" w:type="dxa"/>
                  <w:tcBorders>
                    <w:top w:val="nil"/>
                    <w:left w:val="nil"/>
                    <w:bottom w:val="nil"/>
                    <w:right w:val="nil"/>
                  </w:tcBorders>
                  <w:shd w:val="clear" w:color="auto" w:fill="auto"/>
                  <w:noWrap/>
                  <w:vAlign w:val="center"/>
                  <w:hideMark/>
                </w:tcPr>
                <w:p w14:paraId="749F1422" w14:textId="673E1643"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unrestricted</w:t>
                  </w:r>
                </w:p>
              </w:tc>
              <w:tc>
                <w:tcPr>
                  <w:tcW w:w="1200" w:type="dxa"/>
                  <w:tcBorders>
                    <w:top w:val="nil"/>
                    <w:left w:val="nil"/>
                    <w:bottom w:val="nil"/>
                    <w:right w:val="nil"/>
                  </w:tcBorders>
                  <w:shd w:val="clear" w:color="auto" w:fill="auto"/>
                  <w:noWrap/>
                  <w:vAlign w:val="center"/>
                </w:tcPr>
                <w:p w14:paraId="15D46327" w14:textId="53E8E76C"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restricted</w:t>
                  </w:r>
                </w:p>
              </w:tc>
              <w:tc>
                <w:tcPr>
                  <w:tcW w:w="1088" w:type="dxa"/>
                  <w:tcBorders>
                    <w:top w:val="nil"/>
                    <w:left w:val="nil"/>
                    <w:bottom w:val="nil"/>
                    <w:right w:val="nil"/>
                  </w:tcBorders>
                  <w:shd w:val="clear" w:color="auto" w:fill="auto"/>
                  <w:noWrap/>
                  <w:vAlign w:val="center"/>
                </w:tcPr>
                <w:p w14:paraId="0FEC79F5" w14:textId="5C9C80FF"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p>
              </w:tc>
            </w:tr>
            <w:tr w:rsidR="00D575B0" w:rsidRPr="00D575B0" w14:paraId="7DB018A4" w14:textId="77777777" w:rsidTr="00D575B0">
              <w:trPr>
                <w:trHeight w:val="1110"/>
              </w:trPr>
              <w:tc>
                <w:tcPr>
                  <w:tcW w:w="4588" w:type="dxa"/>
                  <w:tcBorders>
                    <w:top w:val="nil"/>
                    <w:left w:val="single" w:sz="8" w:space="0" w:color="auto"/>
                    <w:bottom w:val="nil"/>
                    <w:right w:val="nil"/>
                  </w:tcBorders>
                  <w:shd w:val="clear" w:color="auto" w:fill="auto"/>
                  <w:noWrap/>
                  <w:vAlign w:val="center"/>
                </w:tcPr>
                <w:p w14:paraId="2D2DF61C" w14:textId="3079CA1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116" w:type="dxa"/>
                  <w:tcBorders>
                    <w:top w:val="nil"/>
                    <w:left w:val="nil"/>
                    <w:bottom w:val="nil"/>
                    <w:right w:val="nil"/>
                  </w:tcBorders>
                  <w:shd w:val="clear" w:color="auto" w:fill="auto"/>
                  <w:noWrap/>
                  <w:vAlign w:val="center"/>
                </w:tcPr>
                <w:p w14:paraId="57475960"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200" w:type="dxa"/>
                  <w:tcBorders>
                    <w:top w:val="nil"/>
                    <w:left w:val="nil"/>
                    <w:bottom w:val="nil"/>
                    <w:right w:val="nil"/>
                  </w:tcBorders>
                  <w:shd w:val="clear" w:color="auto" w:fill="auto"/>
                  <w:noWrap/>
                  <w:vAlign w:val="center"/>
                  <w:hideMark/>
                </w:tcPr>
                <w:p w14:paraId="673CA378"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088" w:type="dxa"/>
                  <w:tcBorders>
                    <w:top w:val="nil"/>
                    <w:left w:val="nil"/>
                    <w:bottom w:val="nil"/>
                    <w:right w:val="nil"/>
                  </w:tcBorders>
                  <w:shd w:val="clear" w:color="auto" w:fill="auto"/>
                  <w:noWrap/>
                  <w:vAlign w:val="center"/>
                  <w:hideMark/>
                </w:tcPr>
                <w:p w14:paraId="1C582C81"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r>
            <w:tr w:rsidR="00D575B0" w:rsidRPr="00D575B0" w14:paraId="2E2F0179" w14:textId="77777777" w:rsidTr="00D575B0">
              <w:trPr>
                <w:trHeight w:val="300"/>
              </w:trPr>
              <w:tc>
                <w:tcPr>
                  <w:tcW w:w="4588" w:type="dxa"/>
                  <w:tcBorders>
                    <w:top w:val="nil"/>
                    <w:left w:val="single" w:sz="8" w:space="0" w:color="auto"/>
                    <w:bottom w:val="nil"/>
                    <w:right w:val="nil"/>
                  </w:tcBorders>
                  <w:shd w:val="clear" w:color="auto" w:fill="auto"/>
                  <w:noWrap/>
                  <w:vAlign w:val="center"/>
                  <w:hideMark/>
                </w:tcPr>
                <w:p w14:paraId="67AE4C3A"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centre</w:t>
                  </w:r>
                </w:p>
              </w:tc>
              <w:tc>
                <w:tcPr>
                  <w:tcW w:w="1116" w:type="dxa"/>
                  <w:tcBorders>
                    <w:top w:val="nil"/>
                    <w:left w:val="nil"/>
                    <w:bottom w:val="nil"/>
                    <w:right w:val="nil"/>
                  </w:tcBorders>
                  <w:shd w:val="clear" w:color="auto" w:fill="auto"/>
                  <w:noWrap/>
                  <w:vAlign w:val="center"/>
                  <w:hideMark/>
                </w:tcPr>
                <w:p w14:paraId="24AF48A1"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xml:space="preserve">   11,191 </w:t>
                  </w:r>
                </w:p>
              </w:tc>
              <w:tc>
                <w:tcPr>
                  <w:tcW w:w="1200" w:type="dxa"/>
                  <w:tcBorders>
                    <w:top w:val="nil"/>
                    <w:left w:val="nil"/>
                    <w:bottom w:val="nil"/>
                    <w:right w:val="nil"/>
                  </w:tcBorders>
                  <w:shd w:val="clear" w:color="auto" w:fill="auto"/>
                  <w:noWrap/>
                  <w:vAlign w:val="center"/>
                  <w:hideMark/>
                </w:tcPr>
                <w:p w14:paraId="7382101E"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xml:space="preserve">        11,191 </w:t>
                  </w:r>
                </w:p>
              </w:tc>
              <w:tc>
                <w:tcPr>
                  <w:tcW w:w="1088" w:type="dxa"/>
                  <w:tcBorders>
                    <w:top w:val="nil"/>
                    <w:left w:val="nil"/>
                    <w:bottom w:val="nil"/>
                    <w:right w:val="nil"/>
                  </w:tcBorders>
                  <w:shd w:val="clear" w:color="auto" w:fill="auto"/>
                  <w:noWrap/>
                  <w:vAlign w:val="center"/>
                  <w:hideMark/>
                </w:tcPr>
                <w:p w14:paraId="5FB1419D"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r>
            <w:tr w:rsidR="00D575B0" w:rsidRPr="00D575B0" w14:paraId="22BA08E4" w14:textId="77777777" w:rsidTr="00D575B0">
              <w:trPr>
                <w:trHeight w:val="330"/>
              </w:trPr>
              <w:tc>
                <w:tcPr>
                  <w:tcW w:w="4588" w:type="dxa"/>
                  <w:tcBorders>
                    <w:top w:val="nil"/>
                    <w:left w:val="single" w:sz="8" w:space="0" w:color="auto"/>
                    <w:bottom w:val="nil"/>
                    <w:right w:val="nil"/>
                  </w:tcBorders>
                  <w:shd w:val="clear" w:color="auto" w:fill="auto"/>
                  <w:noWrap/>
                  <w:vAlign w:val="center"/>
                  <w:hideMark/>
                </w:tcPr>
                <w:p w14:paraId="5C5845D6"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w:t>
                  </w:r>
                </w:p>
              </w:tc>
              <w:tc>
                <w:tcPr>
                  <w:tcW w:w="1116" w:type="dxa"/>
                  <w:tcBorders>
                    <w:top w:val="nil"/>
                    <w:left w:val="nil"/>
                    <w:bottom w:val="nil"/>
                    <w:right w:val="nil"/>
                  </w:tcBorders>
                  <w:shd w:val="clear" w:color="auto" w:fill="auto"/>
                  <w:noWrap/>
                  <w:vAlign w:val="center"/>
                  <w:hideMark/>
                </w:tcPr>
                <w:p w14:paraId="417C1C80"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200" w:type="dxa"/>
                  <w:tcBorders>
                    <w:top w:val="nil"/>
                    <w:left w:val="nil"/>
                    <w:bottom w:val="nil"/>
                    <w:right w:val="nil"/>
                  </w:tcBorders>
                  <w:shd w:val="clear" w:color="auto" w:fill="auto"/>
                  <w:noWrap/>
                  <w:vAlign w:val="center"/>
                  <w:hideMark/>
                </w:tcPr>
                <w:p w14:paraId="515E3AB5"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088" w:type="dxa"/>
                  <w:tcBorders>
                    <w:top w:val="nil"/>
                    <w:left w:val="nil"/>
                    <w:bottom w:val="nil"/>
                    <w:right w:val="nil"/>
                  </w:tcBorders>
                  <w:shd w:val="clear" w:color="auto" w:fill="auto"/>
                  <w:noWrap/>
                  <w:vAlign w:val="center"/>
                  <w:hideMark/>
                </w:tcPr>
                <w:p w14:paraId="26FF1449"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r>
            <w:tr w:rsidR="00D575B0" w:rsidRPr="00D575B0" w14:paraId="1F85BC02" w14:textId="77777777" w:rsidTr="00D575B0">
              <w:trPr>
                <w:trHeight w:val="330"/>
              </w:trPr>
              <w:tc>
                <w:tcPr>
                  <w:tcW w:w="4588" w:type="dxa"/>
                  <w:tcBorders>
                    <w:top w:val="nil"/>
                    <w:left w:val="single" w:sz="8" w:space="0" w:color="auto"/>
                    <w:bottom w:val="nil"/>
                    <w:right w:val="nil"/>
                  </w:tcBorders>
                  <w:shd w:val="clear" w:color="auto" w:fill="auto"/>
                  <w:noWrap/>
                  <w:vAlign w:val="center"/>
                  <w:hideMark/>
                </w:tcPr>
                <w:p w14:paraId="55F3DA89"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main</w:t>
                  </w:r>
                </w:p>
              </w:tc>
              <w:tc>
                <w:tcPr>
                  <w:tcW w:w="1116" w:type="dxa"/>
                  <w:tcBorders>
                    <w:top w:val="nil"/>
                    <w:left w:val="nil"/>
                    <w:bottom w:val="nil"/>
                    <w:right w:val="nil"/>
                  </w:tcBorders>
                  <w:shd w:val="clear" w:color="auto" w:fill="auto"/>
                  <w:noWrap/>
                  <w:vAlign w:val="center"/>
                  <w:hideMark/>
                </w:tcPr>
                <w:p w14:paraId="07138D18"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xml:space="preserve">   25,201 </w:t>
                  </w:r>
                </w:p>
              </w:tc>
              <w:tc>
                <w:tcPr>
                  <w:tcW w:w="1200" w:type="dxa"/>
                  <w:tcBorders>
                    <w:top w:val="nil"/>
                    <w:left w:val="nil"/>
                    <w:bottom w:val="nil"/>
                    <w:right w:val="nil"/>
                  </w:tcBorders>
                  <w:shd w:val="clear" w:color="auto" w:fill="auto"/>
                  <w:noWrap/>
                  <w:vAlign w:val="center"/>
                  <w:hideMark/>
                </w:tcPr>
                <w:p w14:paraId="14188499"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xml:space="preserve">        25,201 </w:t>
                  </w:r>
                </w:p>
              </w:tc>
              <w:tc>
                <w:tcPr>
                  <w:tcW w:w="1088" w:type="dxa"/>
                  <w:tcBorders>
                    <w:top w:val="nil"/>
                    <w:left w:val="nil"/>
                    <w:bottom w:val="nil"/>
                    <w:right w:val="nil"/>
                  </w:tcBorders>
                  <w:shd w:val="clear" w:color="auto" w:fill="auto"/>
                  <w:noWrap/>
                  <w:vAlign w:val="center"/>
                  <w:hideMark/>
                </w:tcPr>
                <w:p w14:paraId="0BA3A1E0"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r>
            <w:tr w:rsidR="00D575B0" w:rsidRPr="00D575B0" w14:paraId="53902132" w14:textId="77777777" w:rsidTr="00D575B0">
              <w:trPr>
                <w:trHeight w:val="330"/>
              </w:trPr>
              <w:tc>
                <w:tcPr>
                  <w:tcW w:w="4588" w:type="dxa"/>
                  <w:tcBorders>
                    <w:top w:val="nil"/>
                    <w:left w:val="single" w:sz="8" w:space="0" w:color="auto"/>
                    <w:bottom w:val="nil"/>
                    <w:right w:val="nil"/>
                  </w:tcBorders>
                  <w:shd w:val="clear" w:color="auto" w:fill="auto"/>
                  <w:noWrap/>
                  <w:vAlign w:val="center"/>
                  <w:hideMark/>
                </w:tcPr>
                <w:p w14:paraId="688A63F4"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w:t>
                  </w:r>
                </w:p>
              </w:tc>
              <w:tc>
                <w:tcPr>
                  <w:tcW w:w="1116" w:type="dxa"/>
                  <w:tcBorders>
                    <w:top w:val="nil"/>
                    <w:left w:val="nil"/>
                    <w:bottom w:val="nil"/>
                    <w:right w:val="nil"/>
                  </w:tcBorders>
                  <w:shd w:val="clear" w:color="auto" w:fill="auto"/>
                  <w:noWrap/>
                  <w:vAlign w:val="center"/>
                  <w:hideMark/>
                </w:tcPr>
                <w:p w14:paraId="20296F92"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200" w:type="dxa"/>
                  <w:tcBorders>
                    <w:top w:val="nil"/>
                    <w:left w:val="nil"/>
                    <w:bottom w:val="nil"/>
                    <w:right w:val="nil"/>
                  </w:tcBorders>
                  <w:shd w:val="clear" w:color="auto" w:fill="auto"/>
                  <w:noWrap/>
                  <w:vAlign w:val="center"/>
                  <w:hideMark/>
                </w:tcPr>
                <w:p w14:paraId="70A9E50A"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c>
                <w:tcPr>
                  <w:tcW w:w="1088" w:type="dxa"/>
                  <w:tcBorders>
                    <w:top w:val="nil"/>
                    <w:left w:val="nil"/>
                    <w:bottom w:val="nil"/>
                    <w:right w:val="nil"/>
                  </w:tcBorders>
                  <w:shd w:val="clear" w:color="auto" w:fill="auto"/>
                  <w:noWrap/>
                  <w:vAlign w:val="center"/>
                  <w:hideMark/>
                </w:tcPr>
                <w:p w14:paraId="40C4A8E5"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p>
              </w:tc>
            </w:tr>
            <w:tr w:rsidR="00D575B0" w:rsidRPr="00D575B0" w14:paraId="07B2DFC2" w14:textId="77777777" w:rsidTr="00D575B0">
              <w:trPr>
                <w:trHeight w:val="330"/>
              </w:trPr>
              <w:tc>
                <w:tcPr>
                  <w:tcW w:w="4588" w:type="dxa"/>
                  <w:tcBorders>
                    <w:top w:val="nil"/>
                    <w:left w:val="single" w:sz="8" w:space="0" w:color="auto"/>
                    <w:bottom w:val="nil"/>
                    <w:right w:val="nil"/>
                  </w:tcBorders>
                  <w:shd w:val="clear" w:color="auto" w:fill="auto"/>
                  <w:noWrap/>
                  <w:vAlign w:val="center"/>
                  <w:hideMark/>
                </w:tcPr>
                <w:p w14:paraId="5B566A5B" w14:textId="77777777" w:rsidR="00D575B0" w:rsidRPr="00D575B0" w:rsidRDefault="00D575B0" w:rsidP="00D575B0">
                  <w:pPr>
                    <w:widowControl/>
                    <w:suppressAutoHyphens w:val="0"/>
                    <w:autoSpaceDN/>
                    <w:jc w:val="right"/>
                    <w:textAlignment w:val="auto"/>
                    <w:rPr>
                      <w:rFonts w:ascii="Arial" w:eastAsia="Times New Roman" w:hAnsi="Arial" w:cs="Arial"/>
                      <w:b/>
                      <w:bCs/>
                      <w:i/>
                      <w:iCs/>
                      <w:color w:val="000000"/>
                      <w:kern w:val="0"/>
                      <w:sz w:val="16"/>
                      <w:szCs w:val="16"/>
                      <w:lang w:eastAsia="en-GB" w:bidi="ar-SA"/>
                    </w:rPr>
                  </w:pPr>
                  <w:r w:rsidRPr="00D575B0">
                    <w:rPr>
                      <w:rFonts w:ascii="Arial" w:eastAsia="Times New Roman" w:hAnsi="Arial" w:cs="Arial"/>
                      <w:b/>
                      <w:bCs/>
                      <w:i/>
                      <w:iCs/>
                      <w:color w:val="000000"/>
                      <w:kern w:val="0"/>
                      <w:sz w:val="16"/>
                      <w:szCs w:val="16"/>
                      <w:lang w:eastAsia="en-GB" w:bidi="ar-SA"/>
                    </w:rPr>
                    <w:t>total</w:t>
                  </w:r>
                </w:p>
              </w:tc>
              <w:tc>
                <w:tcPr>
                  <w:tcW w:w="1116" w:type="dxa"/>
                  <w:tcBorders>
                    <w:top w:val="nil"/>
                    <w:left w:val="nil"/>
                    <w:bottom w:val="nil"/>
                    <w:right w:val="nil"/>
                  </w:tcBorders>
                  <w:shd w:val="clear" w:color="auto" w:fill="auto"/>
                  <w:noWrap/>
                  <w:vAlign w:val="center"/>
                  <w:hideMark/>
                </w:tcPr>
                <w:p w14:paraId="1D3B142E" w14:textId="77777777" w:rsidR="00D575B0" w:rsidRPr="00D575B0" w:rsidRDefault="00D575B0" w:rsidP="00D575B0">
                  <w:pPr>
                    <w:widowControl/>
                    <w:suppressAutoHyphens w:val="0"/>
                    <w:autoSpaceDN/>
                    <w:textAlignment w:val="auto"/>
                    <w:rPr>
                      <w:rFonts w:ascii="Arial" w:eastAsia="Times New Roman" w:hAnsi="Arial" w:cs="Arial"/>
                      <w:b/>
                      <w:bCs/>
                      <w:color w:val="000000"/>
                      <w:kern w:val="0"/>
                      <w:sz w:val="16"/>
                      <w:szCs w:val="16"/>
                      <w:lang w:eastAsia="en-GB" w:bidi="ar-SA"/>
                    </w:rPr>
                  </w:pPr>
                  <w:r w:rsidRPr="00D575B0">
                    <w:rPr>
                      <w:rFonts w:ascii="Arial" w:eastAsia="Times New Roman" w:hAnsi="Arial" w:cs="Arial"/>
                      <w:b/>
                      <w:bCs/>
                      <w:color w:val="000000"/>
                      <w:kern w:val="0"/>
                      <w:sz w:val="16"/>
                      <w:szCs w:val="16"/>
                      <w:lang w:eastAsia="en-GB" w:bidi="ar-SA"/>
                    </w:rPr>
                    <w:t xml:space="preserve">   36,391 </w:t>
                  </w:r>
                </w:p>
              </w:tc>
              <w:tc>
                <w:tcPr>
                  <w:tcW w:w="1200" w:type="dxa"/>
                  <w:tcBorders>
                    <w:top w:val="nil"/>
                    <w:left w:val="nil"/>
                    <w:bottom w:val="nil"/>
                    <w:right w:val="nil"/>
                  </w:tcBorders>
                  <w:shd w:val="clear" w:color="auto" w:fill="auto"/>
                  <w:noWrap/>
                  <w:vAlign w:val="center"/>
                  <w:hideMark/>
                </w:tcPr>
                <w:p w14:paraId="7E81EA7F"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xml:space="preserve">        36,391 </w:t>
                  </w:r>
                </w:p>
              </w:tc>
              <w:tc>
                <w:tcPr>
                  <w:tcW w:w="1088" w:type="dxa"/>
                  <w:tcBorders>
                    <w:top w:val="nil"/>
                    <w:left w:val="nil"/>
                    <w:bottom w:val="nil"/>
                    <w:right w:val="nil"/>
                  </w:tcBorders>
                  <w:shd w:val="clear" w:color="auto" w:fill="auto"/>
                  <w:noWrap/>
                  <w:vAlign w:val="center"/>
                  <w:hideMark/>
                </w:tcPr>
                <w:p w14:paraId="590DF668"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xml:space="preserve">            -   </w:t>
                  </w:r>
                </w:p>
              </w:tc>
            </w:tr>
            <w:tr w:rsidR="00D575B0" w:rsidRPr="00D575B0" w14:paraId="4CE8BE74" w14:textId="77777777" w:rsidTr="00D575B0">
              <w:trPr>
                <w:trHeight w:val="330"/>
              </w:trPr>
              <w:tc>
                <w:tcPr>
                  <w:tcW w:w="4588" w:type="dxa"/>
                  <w:tcBorders>
                    <w:top w:val="nil"/>
                    <w:left w:val="single" w:sz="8" w:space="0" w:color="auto"/>
                    <w:bottom w:val="nil"/>
                    <w:right w:val="nil"/>
                  </w:tcBorders>
                  <w:shd w:val="clear" w:color="000000" w:fill="D9D9D9"/>
                  <w:noWrap/>
                  <w:vAlign w:val="center"/>
                  <w:hideMark/>
                </w:tcPr>
                <w:p w14:paraId="743EBF22"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w:t>
                  </w:r>
                </w:p>
              </w:tc>
              <w:tc>
                <w:tcPr>
                  <w:tcW w:w="1116" w:type="dxa"/>
                  <w:tcBorders>
                    <w:top w:val="nil"/>
                    <w:left w:val="nil"/>
                    <w:bottom w:val="nil"/>
                    <w:right w:val="nil"/>
                  </w:tcBorders>
                  <w:shd w:val="clear" w:color="000000" w:fill="D9D9D9"/>
                  <w:noWrap/>
                  <w:vAlign w:val="center"/>
                  <w:hideMark/>
                </w:tcPr>
                <w:p w14:paraId="26377B42"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w:t>
                  </w:r>
                </w:p>
              </w:tc>
              <w:tc>
                <w:tcPr>
                  <w:tcW w:w="1200" w:type="dxa"/>
                  <w:tcBorders>
                    <w:top w:val="nil"/>
                    <w:left w:val="nil"/>
                    <w:bottom w:val="nil"/>
                    <w:right w:val="nil"/>
                  </w:tcBorders>
                  <w:shd w:val="clear" w:color="000000" w:fill="D9D9D9"/>
                  <w:noWrap/>
                  <w:vAlign w:val="center"/>
                  <w:hideMark/>
                </w:tcPr>
                <w:p w14:paraId="398048DA"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w:t>
                  </w:r>
                </w:p>
              </w:tc>
              <w:tc>
                <w:tcPr>
                  <w:tcW w:w="1088" w:type="dxa"/>
                  <w:tcBorders>
                    <w:top w:val="nil"/>
                    <w:left w:val="nil"/>
                    <w:bottom w:val="nil"/>
                    <w:right w:val="nil"/>
                  </w:tcBorders>
                  <w:shd w:val="clear" w:color="000000" w:fill="D9D9D9"/>
                  <w:noWrap/>
                  <w:vAlign w:val="center"/>
                  <w:hideMark/>
                </w:tcPr>
                <w:p w14:paraId="09779DAD" w14:textId="77777777" w:rsidR="00D575B0" w:rsidRPr="00D575B0" w:rsidRDefault="00D575B0" w:rsidP="00D575B0">
                  <w:pPr>
                    <w:widowControl/>
                    <w:suppressAutoHyphens w:val="0"/>
                    <w:autoSpaceDN/>
                    <w:textAlignment w:val="auto"/>
                    <w:rPr>
                      <w:rFonts w:ascii="Arial" w:eastAsia="Times New Roman" w:hAnsi="Arial" w:cs="Arial"/>
                      <w:color w:val="000000"/>
                      <w:kern w:val="0"/>
                      <w:sz w:val="16"/>
                      <w:szCs w:val="16"/>
                      <w:lang w:eastAsia="en-GB" w:bidi="ar-SA"/>
                    </w:rPr>
                  </w:pPr>
                  <w:r w:rsidRPr="00D575B0">
                    <w:rPr>
                      <w:rFonts w:ascii="Arial" w:eastAsia="Times New Roman" w:hAnsi="Arial" w:cs="Arial"/>
                      <w:color w:val="000000"/>
                      <w:kern w:val="0"/>
                      <w:sz w:val="16"/>
                      <w:szCs w:val="16"/>
                      <w:lang w:eastAsia="en-GB" w:bidi="ar-SA"/>
                    </w:rPr>
                    <w:t> </w:t>
                  </w:r>
                </w:p>
              </w:tc>
            </w:tr>
            <w:tr w:rsidR="00D575B0" w:rsidRPr="00D575B0" w14:paraId="572F1E33" w14:textId="77777777" w:rsidTr="00D575B0">
              <w:trPr>
                <w:trHeight w:val="330"/>
              </w:trPr>
              <w:tc>
                <w:tcPr>
                  <w:tcW w:w="4588" w:type="dxa"/>
                  <w:tcBorders>
                    <w:top w:val="nil"/>
                    <w:left w:val="single" w:sz="8" w:space="0" w:color="auto"/>
                    <w:bottom w:val="nil"/>
                    <w:right w:val="nil"/>
                  </w:tcBorders>
                  <w:shd w:val="clear" w:color="auto" w:fill="auto"/>
                  <w:noWrap/>
                  <w:vAlign w:val="center"/>
                  <w:hideMark/>
                </w:tcPr>
                <w:p w14:paraId="17DF425B"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designations</w:t>
                  </w:r>
                </w:p>
              </w:tc>
              <w:tc>
                <w:tcPr>
                  <w:tcW w:w="1116" w:type="dxa"/>
                  <w:tcBorders>
                    <w:top w:val="nil"/>
                    <w:left w:val="nil"/>
                    <w:bottom w:val="nil"/>
                    <w:right w:val="nil"/>
                  </w:tcBorders>
                  <w:shd w:val="clear" w:color="auto" w:fill="auto"/>
                  <w:noWrap/>
                  <w:vAlign w:val="center"/>
                  <w:hideMark/>
                </w:tcPr>
                <w:p w14:paraId="6B016B35"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c>
                <w:tcPr>
                  <w:tcW w:w="1200" w:type="dxa"/>
                  <w:tcBorders>
                    <w:top w:val="nil"/>
                    <w:left w:val="nil"/>
                    <w:bottom w:val="nil"/>
                    <w:right w:val="nil"/>
                  </w:tcBorders>
                  <w:shd w:val="clear" w:color="auto" w:fill="auto"/>
                  <w:noWrap/>
                  <w:vAlign w:val="center"/>
                  <w:hideMark/>
                </w:tcPr>
                <w:p w14:paraId="307ABB67" w14:textId="77777777" w:rsidR="00D575B0" w:rsidRPr="00D575B0" w:rsidRDefault="00D575B0" w:rsidP="00D575B0">
                  <w:pPr>
                    <w:widowControl/>
                    <w:suppressAutoHyphens w:val="0"/>
                    <w:autoSpaceDN/>
                    <w:jc w:val="center"/>
                    <w:textAlignment w:val="auto"/>
                    <w:rPr>
                      <w:rFonts w:ascii="Arial" w:eastAsia="Times New Roman" w:hAnsi="Arial" w:cs="Arial"/>
                      <w:b/>
                      <w:bCs/>
                      <w:color w:val="000000"/>
                      <w:kern w:val="0"/>
                      <w:sz w:val="16"/>
                      <w:szCs w:val="16"/>
                      <w:lang w:eastAsia="en-GB" w:bidi="ar-SA"/>
                    </w:rPr>
                  </w:pPr>
                  <w:r w:rsidRPr="00D575B0">
                    <w:rPr>
                      <w:rFonts w:ascii="Arial" w:eastAsia="Times New Roman" w:hAnsi="Arial" w:cs="Arial"/>
                      <w:b/>
                      <w:bCs/>
                      <w:color w:val="000000"/>
                      <w:kern w:val="0"/>
                      <w:sz w:val="16"/>
                      <w:szCs w:val="16"/>
                      <w:lang w:eastAsia="en-GB" w:bidi="ar-SA"/>
                    </w:rPr>
                    <w:t xml:space="preserve"> Spent </w:t>
                  </w:r>
                </w:p>
              </w:tc>
              <w:tc>
                <w:tcPr>
                  <w:tcW w:w="1088" w:type="dxa"/>
                  <w:tcBorders>
                    <w:top w:val="nil"/>
                    <w:left w:val="nil"/>
                    <w:bottom w:val="nil"/>
                    <w:right w:val="nil"/>
                  </w:tcBorders>
                  <w:shd w:val="clear" w:color="auto" w:fill="auto"/>
                  <w:noWrap/>
                  <w:vAlign w:val="center"/>
                  <w:hideMark/>
                </w:tcPr>
                <w:p w14:paraId="6F742EAA"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510DC1A8"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45A680D7"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defibrillator</w:t>
                  </w:r>
                </w:p>
              </w:tc>
              <w:tc>
                <w:tcPr>
                  <w:tcW w:w="1116" w:type="dxa"/>
                  <w:tcBorders>
                    <w:top w:val="nil"/>
                    <w:left w:val="nil"/>
                    <w:bottom w:val="nil"/>
                    <w:right w:val="nil"/>
                  </w:tcBorders>
                  <w:shd w:val="clear" w:color="auto" w:fill="auto"/>
                  <w:noWrap/>
                  <w:vAlign w:val="center"/>
                  <w:hideMark/>
                </w:tcPr>
                <w:p w14:paraId="1FA98AAE"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625 </w:t>
                  </w:r>
                </w:p>
              </w:tc>
              <w:tc>
                <w:tcPr>
                  <w:tcW w:w="1200" w:type="dxa"/>
                  <w:tcBorders>
                    <w:top w:val="nil"/>
                    <w:left w:val="nil"/>
                    <w:bottom w:val="nil"/>
                    <w:right w:val="nil"/>
                  </w:tcBorders>
                  <w:shd w:val="clear" w:color="auto" w:fill="auto"/>
                  <w:noWrap/>
                  <w:vAlign w:val="center"/>
                  <w:hideMark/>
                </w:tcPr>
                <w:p w14:paraId="4639EF21"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75 </w:t>
                  </w:r>
                </w:p>
              </w:tc>
              <w:tc>
                <w:tcPr>
                  <w:tcW w:w="1088" w:type="dxa"/>
                  <w:tcBorders>
                    <w:top w:val="nil"/>
                    <w:left w:val="nil"/>
                    <w:bottom w:val="nil"/>
                    <w:right w:val="nil"/>
                  </w:tcBorders>
                  <w:shd w:val="clear" w:color="auto" w:fill="auto"/>
                  <w:noWrap/>
                  <w:vAlign w:val="center"/>
                  <w:hideMark/>
                </w:tcPr>
                <w:p w14:paraId="3797AE7D"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700 </w:t>
                  </w:r>
                </w:p>
              </w:tc>
            </w:tr>
            <w:tr w:rsidR="00D575B0" w:rsidRPr="00D575B0" w14:paraId="3AC2AB3B"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17CB387A" w14:textId="77777777" w:rsidR="00D575B0" w:rsidRPr="00D575B0" w:rsidRDefault="00D575B0" w:rsidP="00D575B0">
                  <w:pPr>
                    <w:widowControl/>
                    <w:suppressAutoHyphens w:val="0"/>
                    <w:autoSpaceDN/>
                    <w:jc w:val="center"/>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for approval</w:t>
                  </w:r>
                </w:p>
              </w:tc>
              <w:tc>
                <w:tcPr>
                  <w:tcW w:w="1116" w:type="dxa"/>
                  <w:tcBorders>
                    <w:top w:val="nil"/>
                    <w:left w:val="nil"/>
                    <w:bottom w:val="nil"/>
                    <w:right w:val="nil"/>
                  </w:tcBorders>
                  <w:shd w:val="clear" w:color="auto" w:fill="auto"/>
                  <w:noWrap/>
                  <w:vAlign w:val="center"/>
                  <w:hideMark/>
                </w:tcPr>
                <w:p w14:paraId="6A42701E"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c>
                <w:tcPr>
                  <w:tcW w:w="1200" w:type="dxa"/>
                  <w:tcBorders>
                    <w:top w:val="nil"/>
                    <w:left w:val="nil"/>
                    <w:bottom w:val="nil"/>
                    <w:right w:val="nil"/>
                  </w:tcBorders>
                  <w:shd w:val="clear" w:color="auto" w:fill="auto"/>
                  <w:noWrap/>
                  <w:vAlign w:val="center"/>
                  <w:hideMark/>
                </w:tcPr>
                <w:p w14:paraId="11D419E6"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c>
                <w:tcPr>
                  <w:tcW w:w="1088" w:type="dxa"/>
                  <w:tcBorders>
                    <w:top w:val="nil"/>
                    <w:left w:val="nil"/>
                    <w:bottom w:val="nil"/>
                    <w:right w:val="nil"/>
                  </w:tcBorders>
                  <w:shd w:val="clear" w:color="auto" w:fill="auto"/>
                  <w:noWrap/>
                  <w:vAlign w:val="center"/>
                  <w:hideMark/>
                </w:tcPr>
                <w:p w14:paraId="10F24EB8"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078CE74E"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592FCDB9"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Covid-19 related</w:t>
                  </w:r>
                </w:p>
              </w:tc>
              <w:tc>
                <w:tcPr>
                  <w:tcW w:w="1116" w:type="dxa"/>
                  <w:tcBorders>
                    <w:top w:val="nil"/>
                    <w:left w:val="nil"/>
                    <w:bottom w:val="nil"/>
                    <w:right w:val="nil"/>
                  </w:tcBorders>
                  <w:shd w:val="clear" w:color="auto" w:fill="auto"/>
                  <w:noWrap/>
                  <w:vAlign w:val="center"/>
                  <w:hideMark/>
                </w:tcPr>
                <w:p w14:paraId="19F42380"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200" w:type="dxa"/>
                  <w:tcBorders>
                    <w:top w:val="nil"/>
                    <w:left w:val="nil"/>
                    <w:bottom w:val="nil"/>
                    <w:right w:val="nil"/>
                  </w:tcBorders>
                  <w:shd w:val="clear" w:color="auto" w:fill="auto"/>
                  <w:noWrap/>
                  <w:vAlign w:val="center"/>
                  <w:hideMark/>
                </w:tcPr>
                <w:p w14:paraId="4602B18D"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088" w:type="dxa"/>
                  <w:tcBorders>
                    <w:top w:val="nil"/>
                    <w:left w:val="nil"/>
                    <w:bottom w:val="nil"/>
                    <w:right w:val="nil"/>
                  </w:tcBorders>
                  <w:shd w:val="clear" w:color="auto" w:fill="auto"/>
                  <w:noWrap/>
                  <w:vAlign w:val="center"/>
                  <w:hideMark/>
                </w:tcPr>
                <w:p w14:paraId="70625612"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1F124610"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43924B11"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2021 Community Centre costs for 6 months</w:t>
                  </w:r>
                </w:p>
              </w:tc>
              <w:tc>
                <w:tcPr>
                  <w:tcW w:w="1116" w:type="dxa"/>
                  <w:tcBorders>
                    <w:top w:val="nil"/>
                    <w:left w:val="nil"/>
                    <w:bottom w:val="nil"/>
                    <w:right w:val="nil"/>
                  </w:tcBorders>
                  <w:shd w:val="clear" w:color="auto" w:fill="auto"/>
                  <w:noWrap/>
                  <w:vAlign w:val="center"/>
                  <w:hideMark/>
                </w:tcPr>
                <w:p w14:paraId="5E5699B3"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200" w:type="dxa"/>
                  <w:tcBorders>
                    <w:top w:val="nil"/>
                    <w:left w:val="nil"/>
                    <w:bottom w:val="nil"/>
                    <w:right w:val="nil"/>
                  </w:tcBorders>
                  <w:shd w:val="clear" w:color="auto" w:fill="auto"/>
                  <w:noWrap/>
                  <w:vAlign w:val="center"/>
                  <w:hideMark/>
                </w:tcPr>
                <w:p w14:paraId="3B534FA7"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088" w:type="dxa"/>
                  <w:tcBorders>
                    <w:top w:val="nil"/>
                    <w:left w:val="nil"/>
                    <w:bottom w:val="nil"/>
                    <w:right w:val="nil"/>
                  </w:tcBorders>
                  <w:shd w:val="clear" w:color="auto" w:fill="auto"/>
                  <w:noWrap/>
                  <w:vAlign w:val="center"/>
                  <w:hideMark/>
                </w:tcPr>
                <w:p w14:paraId="06239B87"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595C6077"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1B169A3F"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Community Centre asset transfer costs</w:t>
                  </w:r>
                </w:p>
              </w:tc>
              <w:tc>
                <w:tcPr>
                  <w:tcW w:w="1116" w:type="dxa"/>
                  <w:tcBorders>
                    <w:top w:val="nil"/>
                    <w:left w:val="nil"/>
                    <w:bottom w:val="nil"/>
                    <w:right w:val="nil"/>
                  </w:tcBorders>
                  <w:shd w:val="clear" w:color="auto" w:fill="auto"/>
                  <w:noWrap/>
                  <w:vAlign w:val="center"/>
                  <w:hideMark/>
                </w:tcPr>
                <w:p w14:paraId="4D2832D6"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200" w:type="dxa"/>
                  <w:tcBorders>
                    <w:top w:val="nil"/>
                    <w:left w:val="nil"/>
                    <w:bottom w:val="nil"/>
                    <w:right w:val="nil"/>
                  </w:tcBorders>
                  <w:shd w:val="clear" w:color="auto" w:fill="auto"/>
                  <w:noWrap/>
                  <w:vAlign w:val="center"/>
                  <w:hideMark/>
                </w:tcPr>
                <w:p w14:paraId="1A330E51"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088" w:type="dxa"/>
                  <w:tcBorders>
                    <w:top w:val="nil"/>
                    <w:left w:val="nil"/>
                    <w:bottom w:val="nil"/>
                    <w:right w:val="nil"/>
                  </w:tcBorders>
                  <w:shd w:val="clear" w:color="auto" w:fill="auto"/>
                  <w:noWrap/>
                  <w:vAlign w:val="center"/>
                  <w:hideMark/>
                </w:tcPr>
                <w:p w14:paraId="33B8F359"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7A596816"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47EDABD7"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a</w:t>
                  </w:r>
                </w:p>
              </w:tc>
              <w:tc>
                <w:tcPr>
                  <w:tcW w:w="1116" w:type="dxa"/>
                  <w:tcBorders>
                    <w:top w:val="nil"/>
                    <w:left w:val="nil"/>
                    <w:bottom w:val="nil"/>
                    <w:right w:val="nil"/>
                  </w:tcBorders>
                  <w:shd w:val="clear" w:color="auto" w:fill="auto"/>
                  <w:noWrap/>
                  <w:vAlign w:val="center"/>
                  <w:hideMark/>
                </w:tcPr>
                <w:p w14:paraId="03E6458E"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200" w:type="dxa"/>
                  <w:tcBorders>
                    <w:top w:val="nil"/>
                    <w:left w:val="nil"/>
                    <w:bottom w:val="nil"/>
                    <w:right w:val="nil"/>
                  </w:tcBorders>
                  <w:shd w:val="clear" w:color="auto" w:fill="auto"/>
                  <w:noWrap/>
                  <w:vAlign w:val="center"/>
                  <w:hideMark/>
                </w:tcPr>
                <w:p w14:paraId="34070206"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088" w:type="dxa"/>
                  <w:tcBorders>
                    <w:top w:val="nil"/>
                    <w:left w:val="nil"/>
                    <w:bottom w:val="nil"/>
                    <w:right w:val="nil"/>
                  </w:tcBorders>
                  <w:shd w:val="clear" w:color="auto" w:fill="auto"/>
                  <w:noWrap/>
                  <w:vAlign w:val="center"/>
                  <w:hideMark/>
                </w:tcPr>
                <w:p w14:paraId="0BE564D1"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1FA14E6F"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52FAFCBE"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b</w:t>
                  </w:r>
                </w:p>
              </w:tc>
              <w:tc>
                <w:tcPr>
                  <w:tcW w:w="1116" w:type="dxa"/>
                  <w:tcBorders>
                    <w:top w:val="nil"/>
                    <w:left w:val="nil"/>
                    <w:bottom w:val="nil"/>
                    <w:right w:val="nil"/>
                  </w:tcBorders>
                  <w:shd w:val="clear" w:color="auto" w:fill="auto"/>
                  <w:noWrap/>
                  <w:vAlign w:val="center"/>
                  <w:hideMark/>
                </w:tcPr>
                <w:p w14:paraId="01BEDC78"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200" w:type="dxa"/>
                  <w:tcBorders>
                    <w:top w:val="nil"/>
                    <w:left w:val="nil"/>
                    <w:bottom w:val="nil"/>
                    <w:right w:val="nil"/>
                  </w:tcBorders>
                  <w:shd w:val="clear" w:color="auto" w:fill="auto"/>
                  <w:noWrap/>
                  <w:vAlign w:val="center"/>
                  <w:hideMark/>
                </w:tcPr>
                <w:p w14:paraId="121C9A19"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1 </w:t>
                  </w:r>
                </w:p>
              </w:tc>
              <w:tc>
                <w:tcPr>
                  <w:tcW w:w="1088" w:type="dxa"/>
                  <w:tcBorders>
                    <w:top w:val="nil"/>
                    <w:left w:val="nil"/>
                    <w:bottom w:val="nil"/>
                    <w:right w:val="nil"/>
                  </w:tcBorders>
                  <w:shd w:val="clear" w:color="auto" w:fill="auto"/>
                  <w:noWrap/>
                  <w:vAlign w:val="center"/>
                  <w:hideMark/>
                </w:tcPr>
                <w:p w14:paraId="6E5074E4"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p>
              </w:tc>
            </w:tr>
            <w:tr w:rsidR="00D575B0" w:rsidRPr="00D575B0" w14:paraId="1E9D9F67" w14:textId="77777777" w:rsidTr="00D575B0">
              <w:trPr>
                <w:trHeight w:val="375"/>
              </w:trPr>
              <w:tc>
                <w:tcPr>
                  <w:tcW w:w="4588" w:type="dxa"/>
                  <w:tcBorders>
                    <w:top w:val="nil"/>
                    <w:left w:val="single" w:sz="8" w:space="0" w:color="auto"/>
                    <w:bottom w:val="nil"/>
                    <w:right w:val="nil"/>
                  </w:tcBorders>
                  <w:shd w:val="clear" w:color="000000" w:fill="D9D9D9"/>
                  <w:noWrap/>
                  <w:vAlign w:val="center"/>
                  <w:hideMark/>
                </w:tcPr>
                <w:p w14:paraId="0A4AB8B1"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w:t>
                  </w:r>
                </w:p>
              </w:tc>
              <w:tc>
                <w:tcPr>
                  <w:tcW w:w="1116" w:type="dxa"/>
                  <w:tcBorders>
                    <w:top w:val="nil"/>
                    <w:left w:val="nil"/>
                    <w:bottom w:val="nil"/>
                    <w:right w:val="nil"/>
                  </w:tcBorders>
                  <w:shd w:val="clear" w:color="000000" w:fill="D9D9D9"/>
                  <w:noWrap/>
                  <w:vAlign w:val="center"/>
                  <w:hideMark/>
                </w:tcPr>
                <w:p w14:paraId="6F9C12E6"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w:t>
                  </w:r>
                </w:p>
              </w:tc>
              <w:tc>
                <w:tcPr>
                  <w:tcW w:w="1200" w:type="dxa"/>
                  <w:tcBorders>
                    <w:top w:val="nil"/>
                    <w:left w:val="nil"/>
                    <w:bottom w:val="nil"/>
                    <w:right w:val="nil"/>
                  </w:tcBorders>
                  <w:shd w:val="clear" w:color="000000" w:fill="D9D9D9"/>
                  <w:noWrap/>
                  <w:vAlign w:val="center"/>
                  <w:hideMark/>
                </w:tcPr>
                <w:p w14:paraId="518DEF06"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w:t>
                  </w:r>
                </w:p>
              </w:tc>
              <w:tc>
                <w:tcPr>
                  <w:tcW w:w="1088" w:type="dxa"/>
                  <w:tcBorders>
                    <w:top w:val="nil"/>
                    <w:left w:val="nil"/>
                    <w:bottom w:val="nil"/>
                    <w:right w:val="nil"/>
                  </w:tcBorders>
                  <w:shd w:val="clear" w:color="000000" w:fill="D9D9D9"/>
                  <w:noWrap/>
                  <w:vAlign w:val="center"/>
                  <w:hideMark/>
                </w:tcPr>
                <w:p w14:paraId="4D17A18E"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w:t>
                  </w:r>
                </w:p>
              </w:tc>
            </w:tr>
            <w:tr w:rsidR="00D575B0" w:rsidRPr="00D575B0" w14:paraId="7DE711B2" w14:textId="77777777" w:rsidTr="00D575B0">
              <w:trPr>
                <w:trHeight w:val="375"/>
              </w:trPr>
              <w:tc>
                <w:tcPr>
                  <w:tcW w:w="4588" w:type="dxa"/>
                  <w:tcBorders>
                    <w:top w:val="nil"/>
                    <w:left w:val="single" w:sz="8" w:space="0" w:color="auto"/>
                    <w:bottom w:val="nil"/>
                    <w:right w:val="nil"/>
                  </w:tcBorders>
                  <w:shd w:val="clear" w:color="auto" w:fill="auto"/>
                  <w:noWrap/>
                  <w:vAlign w:val="center"/>
                  <w:hideMark/>
                </w:tcPr>
                <w:p w14:paraId="1FF8EB97" w14:textId="77777777" w:rsidR="00D575B0" w:rsidRPr="00D575B0" w:rsidRDefault="00D575B0" w:rsidP="00D575B0">
                  <w:pPr>
                    <w:widowControl/>
                    <w:suppressAutoHyphens w:val="0"/>
                    <w:autoSpaceDN/>
                    <w:jc w:val="right"/>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undesignated</w:t>
                  </w:r>
                </w:p>
              </w:tc>
              <w:tc>
                <w:tcPr>
                  <w:tcW w:w="1116" w:type="dxa"/>
                  <w:tcBorders>
                    <w:top w:val="nil"/>
                    <w:left w:val="nil"/>
                    <w:bottom w:val="nil"/>
                    <w:right w:val="nil"/>
                  </w:tcBorders>
                  <w:shd w:val="clear" w:color="auto" w:fill="auto"/>
                  <w:noWrap/>
                  <w:vAlign w:val="center"/>
                  <w:hideMark/>
                </w:tcPr>
                <w:p w14:paraId="2B72CA09"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35,762 </w:t>
                  </w:r>
                </w:p>
              </w:tc>
              <w:tc>
                <w:tcPr>
                  <w:tcW w:w="1200" w:type="dxa"/>
                  <w:tcBorders>
                    <w:top w:val="nil"/>
                    <w:left w:val="nil"/>
                    <w:bottom w:val="nil"/>
                    <w:right w:val="nil"/>
                  </w:tcBorders>
                  <w:shd w:val="clear" w:color="auto" w:fill="auto"/>
                  <w:noWrap/>
                  <w:vAlign w:val="center"/>
                  <w:hideMark/>
                </w:tcPr>
                <w:p w14:paraId="6DBD8E5D"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36,311 </w:t>
                  </w:r>
                </w:p>
              </w:tc>
              <w:tc>
                <w:tcPr>
                  <w:tcW w:w="1088" w:type="dxa"/>
                  <w:tcBorders>
                    <w:top w:val="nil"/>
                    <w:left w:val="nil"/>
                    <w:bottom w:val="nil"/>
                    <w:right w:val="nil"/>
                  </w:tcBorders>
                  <w:shd w:val="clear" w:color="auto" w:fill="auto"/>
                  <w:noWrap/>
                  <w:vAlign w:val="center"/>
                  <w:hideMark/>
                </w:tcPr>
                <w:p w14:paraId="1C0B707C" w14:textId="77777777" w:rsidR="00D575B0" w:rsidRPr="00D575B0" w:rsidRDefault="00D575B0" w:rsidP="00D575B0">
                  <w:pPr>
                    <w:widowControl/>
                    <w:suppressAutoHyphens w:val="0"/>
                    <w:autoSpaceDN/>
                    <w:textAlignment w:val="auto"/>
                    <w:rPr>
                      <w:rFonts w:ascii="Arial" w:eastAsia="Times New Roman" w:hAnsi="Arial" w:cs="Arial"/>
                      <w:i/>
                      <w:iCs/>
                      <w:color w:val="000000"/>
                      <w:kern w:val="0"/>
                      <w:sz w:val="16"/>
                      <w:szCs w:val="16"/>
                      <w:lang w:eastAsia="en-GB" w:bidi="ar-SA"/>
                    </w:rPr>
                  </w:pPr>
                  <w:r w:rsidRPr="00D575B0">
                    <w:rPr>
                      <w:rFonts w:ascii="Arial" w:eastAsia="Times New Roman" w:hAnsi="Arial" w:cs="Arial"/>
                      <w:i/>
                      <w:iCs/>
                      <w:color w:val="000000"/>
                      <w:kern w:val="0"/>
                      <w:sz w:val="16"/>
                      <w:szCs w:val="16"/>
                      <w:lang w:eastAsia="en-GB" w:bidi="ar-SA"/>
                    </w:rPr>
                    <w:t xml:space="preserve">       (700)</w:t>
                  </w:r>
                </w:p>
              </w:tc>
            </w:tr>
          </w:tbl>
          <w:p w14:paraId="675EB1E2" w14:textId="3AB8F9E6" w:rsidR="002C58FB" w:rsidRPr="00821A2C" w:rsidRDefault="002C58FB" w:rsidP="00902C5F">
            <w:pPr>
              <w:pStyle w:val="Standard"/>
              <w:rPr>
                <w:rFonts w:ascii="Calibri Light" w:hAnsi="Calibri Light"/>
                <w:bCs/>
                <w:color w:val="000000"/>
                <w:sz w:val="18"/>
                <w:szCs w:val="18"/>
              </w:rPr>
            </w:pPr>
          </w:p>
        </w:tc>
        <w:tc>
          <w:tcPr>
            <w:tcW w:w="972" w:type="dxa"/>
            <w:shd w:val="clear" w:color="auto" w:fill="auto"/>
          </w:tcPr>
          <w:p w14:paraId="36DB0E3C" w14:textId="5E998191" w:rsidR="002C58FB" w:rsidRPr="009C7DAB" w:rsidRDefault="002C58FB" w:rsidP="00902C5F">
            <w:pPr>
              <w:pStyle w:val="Standard"/>
              <w:jc w:val="center"/>
              <w:rPr>
                <w:rFonts w:ascii="Calibri Light" w:hAnsi="Calibri Light"/>
                <w:b/>
                <w:color w:val="000000"/>
                <w:sz w:val="20"/>
                <w:szCs w:val="20"/>
              </w:rPr>
            </w:pPr>
          </w:p>
        </w:tc>
      </w:tr>
      <w:tr w:rsidR="00922681" w:rsidRPr="00720CA5" w14:paraId="367F46E1" w14:textId="77777777" w:rsidTr="00C9486A">
        <w:trPr>
          <w:trHeight w:val="227"/>
        </w:trPr>
        <w:tc>
          <w:tcPr>
            <w:tcW w:w="846" w:type="dxa"/>
            <w:vMerge w:val="restart"/>
            <w:shd w:val="clear" w:color="auto" w:fill="auto"/>
            <w:tcMar>
              <w:bottom w:w="113" w:type="dxa"/>
            </w:tcMar>
          </w:tcPr>
          <w:p w14:paraId="695BA589"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val="restart"/>
          </w:tcPr>
          <w:p w14:paraId="7BEA7572" w14:textId="77777777" w:rsidR="00922681" w:rsidRPr="001232F8" w:rsidRDefault="00922681" w:rsidP="001232F8">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6CA8A034" w14:textId="77777777" w:rsidR="00922681" w:rsidRPr="00720CA5" w:rsidRDefault="00922681" w:rsidP="007B1827">
            <w:pPr>
              <w:pStyle w:val="Standard"/>
              <w:ind w:left="-339"/>
              <w:rPr>
                <w:rFonts w:ascii="Helvetica Neue" w:hAnsi="Helvetica Neue"/>
                <w:sz w:val="16"/>
                <w:szCs w:val="18"/>
              </w:rPr>
            </w:pPr>
            <w:r>
              <w:rPr>
                <w:rFonts w:ascii="Calibri Light" w:hAnsi="Calibri Light"/>
                <w:b/>
                <w:color w:val="000000"/>
                <w:sz w:val="20"/>
                <w:szCs w:val="20"/>
              </w:rPr>
              <w:t xml:space="preserve">Correspondence </w:t>
            </w:r>
          </w:p>
        </w:tc>
        <w:tc>
          <w:tcPr>
            <w:tcW w:w="972" w:type="dxa"/>
            <w:shd w:val="clear" w:color="auto" w:fill="auto"/>
          </w:tcPr>
          <w:p w14:paraId="1C16EC98" w14:textId="77777777" w:rsidR="00922681" w:rsidRPr="003249DC" w:rsidRDefault="00922681" w:rsidP="004B2470">
            <w:pPr>
              <w:jc w:val="center"/>
              <w:rPr>
                <w:rFonts w:ascii="Helvetica Neue" w:hAnsi="Helvetica Neue"/>
                <w:b/>
                <w:bCs/>
                <w:sz w:val="16"/>
                <w:szCs w:val="18"/>
              </w:rPr>
            </w:pPr>
            <w:r w:rsidRPr="003249DC">
              <w:rPr>
                <w:rFonts w:ascii="Helvetica Neue" w:hAnsi="Helvetica Neue"/>
                <w:b/>
                <w:bCs/>
                <w:sz w:val="16"/>
                <w:szCs w:val="18"/>
              </w:rPr>
              <w:t>BD</w:t>
            </w:r>
          </w:p>
        </w:tc>
      </w:tr>
      <w:tr w:rsidR="00922681" w:rsidRPr="00720CA5" w14:paraId="3290C3A9" w14:textId="77777777" w:rsidTr="00C9486A">
        <w:trPr>
          <w:trHeight w:val="227"/>
        </w:trPr>
        <w:tc>
          <w:tcPr>
            <w:tcW w:w="846" w:type="dxa"/>
            <w:vMerge/>
            <w:shd w:val="clear" w:color="auto" w:fill="auto"/>
            <w:tcMar>
              <w:bottom w:w="113" w:type="dxa"/>
            </w:tcMar>
          </w:tcPr>
          <w:p w14:paraId="4BCF0067" w14:textId="77777777" w:rsidR="00922681" w:rsidRPr="00D9742F" w:rsidRDefault="00922681" w:rsidP="0039684A">
            <w:pPr>
              <w:pStyle w:val="ListParagraph"/>
              <w:numPr>
                <w:ilvl w:val="0"/>
                <w:numId w:val="23"/>
              </w:numPr>
              <w:jc w:val="center"/>
              <w:rPr>
                <w:rFonts w:ascii="Helvetica Neue" w:hAnsi="Helvetica Neue"/>
                <w:sz w:val="16"/>
                <w:szCs w:val="18"/>
              </w:rPr>
            </w:pPr>
          </w:p>
        </w:tc>
        <w:tc>
          <w:tcPr>
            <w:tcW w:w="283" w:type="dxa"/>
            <w:vMerge/>
          </w:tcPr>
          <w:p w14:paraId="5F4F4103" w14:textId="77777777" w:rsidR="00922681" w:rsidRPr="001232F8" w:rsidRDefault="00922681"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247C6600" w14:textId="29BEC6AD" w:rsidR="00922681" w:rsidRPr="00A91FCE" w:rsidRDefault="00D73066" w:rsidP="00922681">
            <w:pPr>
              <w:pStyle w:val="Standard"/>
              <w:rPr>
                <w:rFonts w:ascii="Calibri Light" w:hAnsi="Calibri Light"/>
                <w:bCs/>
                <w:sz w:val="18"/>
                <w:szCs w:val="18"/>
              </w:rPr>
            </w:pPr>
            <w:r w:rsidRPr="00A91FCE">
              <w:rPr>
                <w:rFonts w:ascii="Calibri Light" w:hAnsi="Calibri Light"/>
                <w:bCs/>
                <w:sz w:val="18"/>
                <w:szCs w:val="18"/>
              </w:rPr>
              <w:t>Communication</w:t>
            </w:r>
            <w:r w:rsidR="00455FEB" w:rsidRPr="00A91FCE">
              <w:rPr>
                <w:rFonts w:ascii="Calibri Light" w:hAnsi="Calibri Light"/>
                <w:bCs/>
                <w:sz w:val="18"/>
                <w:szCs w:val="18"/>
              </w:rPr>
              <w:t>s from A Green</w:t>
            </w:r>
            <w:r w:rsidR="000D329F" w:rsidRPr="00A91FCE">
              <w:rPr>
                <w:rFonts w:ascii="Calibri Light" w:hAnsi="Calibri Light"/>
                <w:bCs/>
                <w:sz w:val="18"/>
                <w:szCs w:val="18"/>
              </w:rPr>
              <w:t xml:space="preserve"> </w:t>
            </w:r>
            <w:proofErr w:type="gramStart"/>
            <w:r w:rsidR="000D329F" w:rsidRPr="00A91FCE">
              <w:rPr>
                <w:rFonts w:ascii="Calibri Light" w:hAnsi="Calibri Light"/>
                <w:bCs/>
                <w:sz w:val="18"/>
                <w:szCs w:val="18"/>
              </w:rPr>
              <w:t>–</w:t>
            </w:r>
            <w:r w:rsidR="00935790" w:rsidRPr="00A91FCE">
              <w:rPr>
                <w:rFonts w:ascii="Calibri Light" w:hAnsi="Calibri Light"/>
                <w:bCs/>
                <w:sz w:val="18"/>
                <w:szCs w:val="18"/>
              </w:rPr>
              <w:t xml:space="preserve">  </w:t>
            </w:r>
            <w:r w:rsidRPr="00A91FCE">
              <w:rPr>
                <w:rFonts w:ascii="Calibri Light" w:hAnsi="Calibri Light"/>
                <w:bCs/>
                <w:sz w:val="18"/>
                <w:szCs w:val="18"/>
              </w:rPr>
              <w:t>the</w:t>
            </w:r>
            <w:proofErr w:type="gramEnd"/>
            <w:r w:rsidRPr="00A91FCE">
              <w:rPr>
                <w:rFonts w:ascii="Calibri Light" w:hAnsi="Calibri Light"/>
                <w:bCs/>
                <w:sz w:val="18"/>
                <w:szCs w:val="18"/>
              </w:rPr>
              <w:t xml:space="preserve"> board received and noted communications from A Green</w:t>
            </w:r>
            <w:r w:rsidR="000C005E" w:rsidRPr="00A91FCE">
              <w:rPr>
                <w:rFonts w:ascii="Calibri Light" w:hAnsi="Calibri Light"/>
                <w:bCs/>
                <w:sz w:val="18"/>
                <w:szCs w:val="18"/>
              </w:rPr>
              <w:t xml:space="preserve"> (reproduced below</w:t>
            </w:r>
            <w:r w:rsidR="00110D3F" w:rsidRPr="00A91FCE">
              <w:rPr>
                <w:rFonts w:ascii="Calibri Light" w:hAnsi="Calibri Light"/>
                <w:bCs/>
                <w:sz w:val="18"/>
                <w:szCs w:val="18"/>
              </w:rPr>
              <w:t xml:space="preserve"> and which have been acknowledged by BD</w:t>
            </w:r>
            <w:r w:rsidR="000C005E" w:rsidRPr="00A91FCE">
              <w:rPr>
                <w:rFonts w:ascii="Calibri Light" w:hAnsi="Calibri Light"/>
                <w:bCs/>
                <w:sz w:val="18"/>
                <w:szCs w:val="18"/>
              </w:rPr>
              <w:t xml:space="preserve">) and agreed to refer the matter to </w:t>
            </w:r>
            <w:r w:rsidR="00460C7B" w:rsidRPr="00A91FCE">
              <w:rPr>
                <w:rFonts w:ascii="Calibri Light" w:hAnsi="Calibri Light"/>
                <w:bCs/>
                <w:sz w:val="18"/>
                <w:szCs w:val="18"/>
              </w:rPr>
              <w:t xml:space="preserve">the </w:t>
            </w:r>
            <w:r w:rsidR="00935790" w:rsidRPr="00A91FCE">
              <w:rPr>
                <w:rFonts w:ascii="Calibri Light" w:hAnsi="Calibri Light"/>
                <w:bCs/>
                <w:sz w:val="18"/>
                <w:szCs w:val="18"/>
              </w:rPr>
              <w:t>C</w:t>
            </w:r>
            <w:r w:rsidR="00090303" w:rsidRPr="00A91FCE">
              <w:rPr>
                <w:rFonts w:ascii="Calibri Light" w:hAnsi="Calibri Light"/>
                <w:bCs/>
                <w:sz w:val="18"/>
                <w:szCs w:val="18"/>
              </w:rPr>
              <w:t>G &amp; F subcommittee</w:t>
            </w:r>
            <w:r w:rsidR="00460C7B" w:rsidRPr="00A91FCE">
              <w:rPr>
                <w:rFonts w:ascii="Calibri Light" w:hAnsi="Calibri Light"/>
                <w:bCs/>
                <w:sz w:val="18"/>
                <w:szCs w:val="18"/>
              </w:rPr>
              <w:t xml:space="preserve"> for further advice.</w:t>
            </w:r>
          </w:p>
          <w:p w14:paraId="69E3447F" w14:textId="6BAF0903" w:rsidR="00460C7B" w:rsidRPr="00A91FCE" w:rsidRDefault="00460C7B" w:rsidP="00922681">
            <w:pPr>
              <w:pStyle w:val="Standard"/>
              <w:rPr>
                <w:rFonts w:ascii="Calibri Light" w:hAnsi="Calibri Light"/>
                <w:bCs/>
                <w:sz w:val="18"/>
                <w:szCs w:val="18"/>
              </w:rPr>
            </w:pPr>
          </w:p>
          <w:p w14:paraId="34F9B16B" w14:textId="24FAA0AC" w:rsidR="00171175" w:rsidRPr="00A91FCE" w:rsidRDefault="003A55D9" w:rsidP="00922681">
            <w:pPr>
              <w:pStyle w:val="Standard"/>
              <w:rPr>
                <w:rFonts w:ascii="Calibri Light" w:hAnsi="Calibri Light"/>
                <w:bCs/>
                <w:sz w:val="18"/>
                <w:szCs w:val="18"/>
              </w:rPr>
            </w:pPr>
            <w:r w:rsidRPr="00A91FCE">
              <w:rPr>
                <w:rFonts w:ascii="Calibri Light" w:hAnsi="Calibri Light"/>
                <w:bCs/>
                <w:sz w:val="18"/>
                <w:szCs w:val="18"/>
              </w:rPr>
              <w:t xml:space="preserve">The board received an email from Kate Forbes MSP </w:t>
            </w:r>
            <w:r w:rsidR="00C82375" w:rsidRPr="00A91FCE">
              <w:rPr>
                <w:rFonts w:ascii="Calibri Light" w:hAnsi="Calibri Light"/>
                <w:bCs/>
                <w:sz w:val="18"/>
                <w:szCs w:val="18"/>
              </w:rPr>
              <w:t xml:space="preserve">confirming that she </w:t>
            </w:r>
            <w:r w:rsidR="00645B03" w:rsidRPr="00A91FCE">
              <w:rPr>
                <w:rFonts w:ascii="Calibri Light" w:hAnsi="Calibri Light"/>
                <w:bCs/>
                <w:sz w:val="18"/>
                <w:szCs w:val="18"/>
              </w:rPr>
              <w:t xml:space="preserve">has raised the issue of SLF being more </w:t>
            </w:r>
            <w:r w:rsidR="006F2F67" w:rsidRPr="00A91FCE">
              <w:rPr>
                <w:rFonts w:ascii="Calibri Light" w:hAnsi="Calibri Light"/>
                <w:bCs/>
                <w:sz w:val="18"/>
                <w:szCs w:val="18"/>
              </w:rPr>
              <w:t>relaxed about their deadlines due to Covid-19 with the Scottish Govt.</w:t>
            </w:r>
            <w:r w:rsidR="00151E53" w:rsidRPr="00A91FCE">
              <w:rPr>
                <w:rFonts w:ascii="Calibri Light" w:hAnsi="Calibri Light"/>
                <w:bCs/>
                <w:sz w:val="18"/>
                <w:szCs w:val="18"/>
              </w:rPr>
              <w:t xml:space="preserve"> (Roseanna Cunningham)</w:t>
            </w:r>
            <w:r w:rsidR="006F2F67" w:rsidRPr="00A91FCE">
              <w:rPr>
                <w:rFonts w:ascii="Calibri Light" w:hAnsi="Calibri Light"/>
                <w:bCs/>
                <w:sz w:val="18"/>
                <w:szCs w:val="18"/>
              </w:rPr>
              <w:t xml:space="preserve"> </w:t>
            </w:r>
            <w:r w:rsidR="00151E53" w:rsidRPr="00A91FCE">
              <w:rPr>
                <w:rFonts w:ascii="Calibri Light" w:hAnsi="Calibri Light"/>
                <w:bCs/>
                <w:sz w:val="18"/>
                <w:szCs w:val="18"/>
              </w:rPr>
              <w:t>No response yet.</w:t>
            </w:r>
          </w:p>
          <w:p w14:paraId="5D6C1FFA" w14:textId="77777777" w:rsidR="00460C7B" w:rsidRPr="00A91FCE" w:rsidRDefault="00460C7B" w:rsidP="00922681">
            <w:pPr>
              <w:pStyle w:val="Standard"/>
              <w:rPr>
                <w:rFonts w:ascii="Calibri Light" w:hAnsi="Calibri Light"/>
                <w:bCs/>
                <w:sz w:val="18"/>
                <w:szCs w:val="18"/>
              </w:rPr>
            </w:pPr>
          </w:p>
          <w:p w14:paraId="7E7E08DF" w14:textId="7425F684" w:rsidR="005162AF" w:rsidRPr="00935790" w:rsidRDefault="00F51205" w:rsidP="00935790">
            <w:pPr>
              <w:pStyle w:val="Standard"/>
              <w:rPr>
                <w:rFonts w:ascii="Calibri Light" w:hAnsi="Calibri Light"/>
                <w:bCs/>
                <w:sz w:val="16"/>
                <w:szCs w:val="16"/>
              </w:rPr>
            </w:pPr>
            <w:r w:rsidRPr="00A91FCE">
              <w:rPr>
                <w:rFonts w:ascii="Calibri Light" w:hAnsi="Calibri Light"/>
                <w:bCs/>
                <w:sz w:val="18"/>
                <w:szCs w:val="18"/>
              </w:rPr>
              <w:t xml:space="preserve">The board noted that BD had received advice from OSCR regarding the change of Memorandum </w:t>
            </w:r>
            <w:r w:rsidR="00FB78CB" w:rsidRPr="00A91FCE">
              <w:rPr>
                <w:rFonts w:ascii="Calibri Light" w:hAnsi="Calibri Light"/>
                <w:bCs/>
                <w:sz w:val="18"/>
                <w:szCs w:val="18"/>
              </w:rPr>
              <w:t xml:space="preserve">of </w:t>
            </w:r>
            <w:proofErr w:type="gramStart"/>
            <w:r w:rsidR="00FB78CB" w:rsidRPr="00A91FCE">
              <w:rPr>
                <w:rFonts w:ascii="Calibri Light" w:hAnsi="Calibri Light"/>
                <w:bCs/>
                <w:sz w:val="18"/>
                <w:szCs w:val="18"/>
              </w:rPr>
              <w:t>Association</w:t>
            </w:r>
            <w:r w:rsidR="00935790" w:rsidRPr="00A91FCE">
              <w:rPr>
                <w:rFonts w:ascii="Calibri Light" w:hAnsi="Calibri Light"/>
                <w:bCs/>
                <w:sz w:val="18"/>
                <w:szCs w:val="18"/>
              </w:rPr>
              <w:t xml:space="preserve"> </w:t>
            </w:r>
            <w:r w:rsidR="006530A4" w:rsidRPr="00A91FCE">
              <w:rPr>
                <w:rFonts w:ascii="Calibri Light" w:hAnsi="Calibri Light"/>
                <w:bCs/>
                <w:sz w:val="18"/>
                <w:szCs w:val="18"/>
              </w:rPr>
              <w:t xml:space="preserve"> -</w:t>
            </w:r>
            <w:proofErr w:type="gramEnd"/>
            <w:r w:rsidR="006530A4" w:rsidRPr="00A91FCE">
              <w:rPr>
                <w:rFonts w:ascii="Calibri Light" w:hAnsi="Calibri Light"/>
                <w:bCs/>
                <w:sz w:val="18"/>
                <w:szCs w:val="18"/>
              </w:rPr>
              <w:t xml:space="preserve"> no</w:t>
            </w:r>
            <w:r w:rsidR="00935790" w:rsidRPr="00A91FCE">
              <w:rPr>
                <w:rFonts w:ascii="Calibri Light" w:hAnsi="Calibri Light"/>
                <w:bCs/>
                <w:sz w:val="18"/>
                <w:szCs w:val="18"/>
              </w:rPr>
              <w:t xml:space="preserve"> templates</w:t>
            </w:r>
            <w:r w:rsidR="006530A4" w:rsidRPr="00A91FCE">
              <w:rPr>
                <w:rFonts w:ascii="Calibri Light" w:hAnsi="Calibri Light"/>
                <w:bCs/>
                <w:sz w:val="18"/>
                <w:szCs w:val="18"/>
              </w:rPr>
              <w:t xml:space="preserve"> available from them</w:t>
            </w:r>
            <w:r w:rsidR="00935790" w:rsidRPr="00A91FCE">
              <w:rPr>
                <w:rFonts w:ascii="Calibri Light" w:hAnsi="Calibri Light"/>
                <w:bCs/>
                <w:sz w:val="18"/>
                <w:szCs w:val="18"/>
              </w:rPr>
              <w:t xml:space="preserve">. </w:t>
            </w:r>
            <w:r w:rsidR="005162AF" w:rsidRPr="00A91FCE">
              <w:rPr>
                <w:rFonts w:asciiTheme="majorHAnsi" w:hAnsiTheme="majorHAnsi" w:cstheme="majorHAnsi"/>
                <w:bCs/>
                <w:color w:val="000000"/>
                <w:sz w:val="18"/>
                <w:szCs w:val="18"/>
                <w:shd w:val="clear" w:color="auto" w:fill="FFFFFF"/>
              </w:rPr>
              <w:t xml:space="preserve">DK working on new </w:t>
            </w:r>
            <w:r w:rsidR="00FB78CB" w:rsidRPr="00A91FCE">
              <w:rPr>
                <w:rFonts w:asciiTheme="majorHAnsi" w:hAnsiTheme="majorHAnsi" w:cstheme="majorHAnsi"/>
                <w:bCs/>
                <w:color w:val="000000"/>
                <w:sz w:val="18"/>
                <w:szCs w:val="18"/>
                <w:shd w:val="clear" w:color="auto" w:fill="FFFFFF"/>
              </w:rPr>
              <w:t>draft</w:t>
            </w:r>
            <w:r w:rsidR="006530A4" w:rsidRPr="00A91FCE">
              <w:rPr>
                <w:rFonts w:asciiTheme="majorHAnsi" w:hAnsiTheme="majorHAnsi" w:cstheme="majorHAnsi"/>
                <w:bCs/>
                <w:color w:val="000000"/>
                <w:sz w:val="18"/>
                <w:szCs w:val="18"/>
                <w:shd w:val="clear" w:color="auto" w:fill="FFFFFF"/>
              </w:rPr>
              <w:t>.</w:t>
            </w:r>
          </w:p>
        </w:tc>
        <w:tc>
          <w:tcPr>
            <w:tcW w:w="972" w:type="dxa"/>
            <w:shd w:val="clear" w:color="auto" w:fill="auto"/>
          </w:tcPr>
          <w:p w14:paraId="44274BB9" w14:textId="77777777" w:rsidR="00922681" w:rsidRPr="009C7DAB" w:rsidRDefault="00922681" w:rsidP="00922681">
            <w:pPr>
              <w:jc w:val="center"/>
              <w:rPr>
                <w:rFonts w:ascii="Calibri Light" w:hAnsi="Calibri Light"/>
                <w:b/>
                <w:color w:val="000000"/>
                <w:sz w:val="20"/>
                <w:szCs w:val="20"/>
              </w:rPr>
            </w:pPr>
            <w:r>
              <w:rPr>
                <w:rFonts w:ascii="Calibri Light" w:hAnsi="Calibri Light"/>
                <w:b/>
                <w:color w:val="000000"/>
                <w:sz w:val="20"/>
                <w:szCs w:val="20"/>
              </w:rPr>
              <w:t>BD</w:t>
            </w:r>
          </w:p>
        </w:tc>
      </w:tr>
      <w:tr w:rsidR="003F4CC3" w:rsidRPr="00720CA5" w14:paraId="796B75F7" w14:textId="77777777" w:rsidTr="00C9486A">
        <w:trPr>
          <w:trHeight w:val="227"/>
        </w:trPr>
        <w:tc>
          <w:tcPr>
            <w:tcW w:w="846" w:type="dxa"/>
            <w:vMerge w:val="restart"/>
            <w:shd w:val="clear" w:color="auto" w:fill="auto"/>
            <w:tcMar>
              <w:bottom w:w="113" w:type="dxa"/>
            </w:tcMar>
          </w:tcPr>
          <w:p w14:paraId="76AF00DC" w14:textId="77777777" w:rsidR="003F4CC3" w:rsidRPr="00D9742F" w:rsidRDefault="003F4CC3" w:rsidP="0039684A">
            <w:pPr>
              <w:pStyle w:val="ListParagraph"/>
              <w:numPr>
                <w:ilvl w:val="0"/>
                <w:numId w:val="23"/>
              </w:numPr>
              <w:jc w:val="center"/>
              <w:rPr>
                <w:rFonts w:ascii="Helvetica Neue" w:hAnsi="Helvetica Neue"/>
                <w:sz w:val="16"/>
                <w:szCs w:val="18"/>
              </w:rPr>
            </w:pPr>
          </w:p>
        </w:tc>
        <w:tc>
          <w:tcPr>
            <w:tcW w:w="283" w:type="dxa"/>
            <w:vMerge w:val="restart"/>
          </w:tcPr>
          <w:p w14:paraId="32C0E94A" w14:textId="77777777" w:rsidR="003F4CC3" w:rsidRPr="001232F8" w:rsidRDefault="003F4CC3" w:rsidP="00922681">
            <w:pPr>
              <w:pStyle w:val="Standard"/>
              <w:ind w:left="-240"/>
              <w:rPr>
                <w:rFonts w:ascii="Calibri Light" w:hAnsi="Calibri Light"/>
                <w:b/>
                <w:bCs/>
                <w:color w:val="000000"/>
                <w:sz w:val="20"/>
                <w:szCs w:val="20"/>
              </w:rPr>
            </w:pPr>
            <w:r>
              <w:rPr>
                <w:rFonts w:ascii="Calibri Light" w:hAnsi="Calibri Light"/>
                <w:b/>
                <w:color w:val="000000"/>
                <w:sz w:val="20"/>
                <w:szCs w:val="20"/>
              </w:rPr>
              <w:t xml:space="preserve"> </w:t>
            </w:r>
          </w:p>
        </w:tc>
        <w:tc>
          <w:tcPr>
            <w:tcW w:w="8392" w:type="dxa"/>
            <w:shd w:val="clear" w:color="auto" w:fill="auto"/>
            <w:tcMar>
              <w:left w:w="340" w:type="dxa"/>
            </w:tcMar>
          </w:tcPr>
          <w:p w14:paraId="2DC28EFB" w14:textId="77777777" w:rsidR="003F4CC3" w:rsidRPr="00720CA5" w:rsidRDefault="003F4CC3" w:rsidP="007B1827">
            <w:pPr>
              <w:pStyle w:val="Standard"/>
              <w:ind w:left="-339"/>
              <w:rPr>
                <w:rFonts w:ascii="Helvetica Neue" w:hAnsi="Helvetica Neue"/>
                <w:sz w:val="16"/>
                <w:szCs w:val="18"/>
              </w:rPr>
            </w:pPr>
            <w:r w:rsidRPr="00204B30">
              <w:rPr>
                <w:rFonts w:ascii="Calibri Light" w:hAnsi="Calibri Light"/>
                <w:b/>
                <w:color w:val="000000"/>
                <w:sz w:val="20"/>
                <w:szCs w:val="20"/>
              </w:rPr>
              <w:t>Membership</w:t>
            </w:r>
            <w:r w:rsidRPr="006E3E36">
              <w:rPr>
                <w:rFonts w:ascii="Calibri Light" w:hAnsi="Calibri Light"/>
                <w:b/>
                <w:bCs/>
                <w:color w:val="000000"/>
                <w:sz w:val="20"/>
                <w:szCs w:val="20"/>
              </w:rPr>
              <w:t xml:space="preserve"> applications/changes</w:t>
            </w:r>
          </w:p>
        </w:tc>
        <w:tc>
          <w:tcPr>
            <w:tcW w:w="972" w:type="dxa"/>
            <w:shd w:val="clear" w:color="auto" w:fill="auto"/>
          </w:tcPr>
          <w:p w14:paraId="1BF3F785" w14:textId="77777777" w:rsidR="003F4CC3" w:rsidRPr="003249DC" w:rsidRDefault="003F4CC3" w:rsidP="004B2470">
            <w:pPr>
              <w:jc w:val="center"/>
              <w:rPr>
                <w:rFonts w:ascii="Helvetica Neue" w:hAnsi="Helvetica Neue"/>
                <w:b/>
                <w:bCs/>
                <w:sz w:val="16"/>
                <w:szCs w:val="18"/>
              </w:rPr>
            </w:pPr>
            <w:r w:rsidRPr="003249DC">
              <w:rPr>
                <w:rFonts w:ascii="Helvetica Neue" w:hAnsi="Helvetica Neue"/>
                <w:b/>
                <w:bCs/>
                <w:sz w:val="16"/>
                <w:szCs w:val="18"/>
              </w:rPr>
              <w:t>BD</w:t>
            </w:r>
          </w:p>
        </w:tc>
      </w:tr>
      <w:tr w:rsidR="003F4CC3" w:rsidRPr="00720CA5" w14:paraId="6C6A88A0" w14:textId="77777777" w:rsidTr="00C9486A">
        <w:trPr>
          <w:trHeight w:val="227"/>
        </w:trPr>
        <w:tc>
          <w:tcPr>
            <w:tcW w:w="846" w:type="dxa"/>
            <w:vMerge/>
            <w:shd w:val="clear" w:color="auto" w:fill="auto"/>
            <w:tcMar>
              <w:bottom w:w="113" w:type="dxa"/>
            </w:tcMar>
          </w:tcPr>
          <w:p w14:paraId="54A8EAB4" w14:textId="77777777" w:rsidR="003F4CC3" w:rsidRPr="00D9742F" w:rsidRDefault="003F4CC3" w:rsidP="0039684A">
            <w:pPr>
              <w:pStyle w:val="ListParagraph"/>
              <w:numPr>
                <w:ilvl w:val="0"/>
                <w:numId w:val="23"/>
              </w:numPr>
              <w:jc w:val="center"/>
              <w:rPr>
                <w:rFonts w:ascii="Helvetica Neue" w:hAnsi="Helvetica Neue"/>
                <w:sz w:val="16"/>
                <w:szCs w:val="18"/>
              </w:rPr>
            </w:pPr>
          </w:p>
        </w:tc>
        <w:tc>
          <w:tcPr>
            <w:tcW w:w="283" w:type="dxa"/>
            <w:vMerge/>
          </w:tcPr>
          <w:p w14:paraId="6F40EB08" w14:textId="77777777" w:rsidR="003F4CC3" w:rsidRPr="001232F8" w:rsidRDefault="003F4CC3" w:rsidP="00922681">
            <w:pPr>
              <w:pStyle w:val="Standard"/>
              <w:ind w:left="-240"/>
              <w:rPr>
                <w:rFonts w:ascii="Calibri Light" w:hAnsi="Calibri Light"/>
                <w:b/>
                <w:bCs/>
                <w:color w:val="000000"/>
                <w:sz w:val="20"/>
                <w:szCs w:val="20"/>
              </w:rPr>
            </w:pPr>
          </w:p>
        </w:tc>
        <w:tc>
          <w:tcPr>
            <w:tcW w:w="8392" w:type="dxa"/>
            <w:shd w:val="clear" w:color="auto" w:fill="auto"/>
            <w:tcMar>
              <w:left w:w="340" w:type="dxa"/>
            </w:tcMar>
          </w:tcPr>
          <w:p w14:paraId="67F5FAE6" w14:textId="5B9A2602" w:rsidR="003F4CC3" w:rsidRDefault="003F4CC3" w:rsidP="00922681">
            <w:pPr>
              <w:pStyle w:val="Standard"/>
              <w:rPr>
                <w:rFonts w:ascii="Calibri Light" w:hAnsi="Calibri Light"/>
                <w:bCs/>
                <w:sz w:val="18"/>
                <w:szCs w:val="18"/>
              </w:rPr>
            </w:pPr>
            <w:r w:rsidRPr="00A91FCE">
              <w:rPr>
                <w:rFonts w:ascii="Calibri Light" w:hAnsi="Calibri Light"/>
                <w:bCs/>
                <w:color w:val="000000"/>
                <w:sz w:val="18"/>
                <w:szCs w:val="18"/>
              </w:rPr>
              <w:t xml:space="preserve">membership subscriptions - </w:t>
            </w:r>
            <w:r w:rsidRPr="00A91FCE">
              <w:rPr>
                <w:rFonts w:ascii="Calibri Light" w:hAnsi="Calibri Light"/>
                <w:bCs/>
                <w:sz w:val="18"/>
                <w:szCs w:val="18"/>
              </w:rPr>
              <w:t xml:space="preserve">The </w:t>
            </w:r>
            <w:r w:rsidR="000B0BBE" w:rsidRPr="00A91FCE">
              <w:rPr>
                <w:rFonts w:ascii="Calibri Light" w:hAnsi="Calibri Light"/>
                <w:bCs/>
                <w:sz w:val="18"/>
                <w:szCs w:val="18"/>
              </w:rPr>
              <w:t>CG</w:t>
            </w:r>
            <w:r w:rsidR="006530A4" w:rsidRPr="00A91FCE">
              <w:rPr>
                <w:rFonts w:ascii="Calibri Light" w:hAnsi="Calibri Light"/>
                <w:bCs/>
                <w:sz w:val="18"/>
                <w:szCs w:val="18"/>
              </w:rPr>
              <w:t xml:space="preserve"> &amp; </w:t>
            </w:r>
            <w:r w:rsidR="000B0BBE" w:rsidRPr="00A91FCE">
              <w:rPr>
                <w:rFonts w:ascii="Calibri Light" w:hAnsi="Calibri Light"/>
                <w:bCs/>
                <w:sz w:val="18"/>
                <w:szCs w:val="18"/>
              </w:rPr>
              <w:t>F</w:t>
            </w:r>
            <w:r w:rsidRPr="00A91FCE">
              <w:rPr>
                <w:rFonts w:ascii="Calibri Light" w:hAnsi="Calibri Light"/>
                <w:bCs/>
                <w:sz w:val="18"/>
                <w:szCs w:val="18"/>
              </w:rPr>
              <w:t xml:space="preserve"> subcommittee was asked to recommend the appropriate wording</w:t>
            </w:r>
            <w:r w:rsidR="005D43A9" w:rsidRPr="00A91FCE">
              <w:rPr>
                <w:rFonts w:ascii="Calibri Light" w:hAnsi="Calibri Light"/>
                <w:bCs/>
                <w:sz w:val="18"/>
                <w:szCs w:val="18"/>
              </w:rPr>
              <w:t xml:space="preserve"> for the meeting notices</w:t>
            </w:r>
            <w:r w:rsidRPr="00A91FCE">
              <w:rPr>
                <w:rFonts w:ascii="Calibri Light" w:hAnsi="Calibri Light"/>
                <w:bCs/>
                <w:sz w:val="18"/>
                <w:szCs w:val="18"/>
              </w:rPr>
              <w:t>.</w:t>
            </w:r>
            <w:r w:rsidR="005162AF" w:rsidRPr="00A91FCE">
              <w:rPr>
                <w:rFonts w:ascii="Calibri Light" w:hAnsi="Calibri Light"/>
                <w:bCs/>
                <w:sz w:val="18"/>
                <w:szCs w:val="18"/>
              </w:rPr>
              <w:t xml:space="preserve"> </w:t>
            </w:r>
          </w:p>
          <w:p w14:paraId="125B9B16" w14:textId="28B013FA" w:rsidR="006530A4" w:rsidRPr="00A91FCE" w:rsidRDefault="005162AF" w:rsidP="006530A4">
            <w:pPr>
              <w:pStyle w:val="Standard"/>
              <w:rPr>
                <w:rFonts w:ascii="Calibri Light" w:hAnsi="Calibri Light"/>
                <w:bCs/>
                <w:sz w:val="18"/>
                <w:szCs w:val="18"/>
              </w:rPr>
            </w:pPr>
            <w:proofErr w:type="gramStart"/>
            <w:r w:rsidRPr="00A91FCE">
              <w:rPr>
                <w:rFonts w:ascii="Calibri Light" w:hAnsi="Calibri Light"/>
                <w:bCs/>
                <w:sz w:val="18"/>
                <w:szCs w:val="18"/>
              </w:rPr>
              <w:t xml:space="preserve">AGM </w:t>
            </w:r>
            <w:r w:rsidR="006530A4" w:rsidRPr="00A91FCE">
              <w:rPr>
                <w:rFonts w:ascii="Calibri Light" w:hAnsi="Calibri Light"/>
                <w:bCs/>
                <w:sz w:val="18"/>
                <w:szCs w:val="18"/>
              </w:rPr>
              <w:t xml:space="preserve"> -</w:t>
            </w:r>
            <w:proofErr w:type="gramEnd"/>
            <w:r w:rsidR="006530A4" w:rsidRPr="00A91FCE">
              <w:rPr>
                <w:rFonts w:ascii="Calibri Light" w:hAnsi="Calibri Light"/>
                <w:bCs/>
                <w:sz w:val="18"/>
                <w:szCs w:val="18"/>
              </w:rPr>
              <w:t xml:space="preserve"> </w:t>
            </w:r>
            <w:r w:rsidR="008B5094" w:rsidRPr="00A91FCE">
              <w:rPr>
                <w:rFonts w:ascii="Calibri Light" w:hAnsi="Calibri Light"/>
                <w:bCs/>
                <w:sz w:val="18"/>
                <w:szCs w:val="18"/>
              </w:rPr>
              <w:t>A proposed resolution was agreed</w:t>
            </w:r>
            <w:r w:rsidR="006530A4" w:rsidRPr="00A91FCE">
              <w:rPr>
                <w:rFonts w:ascii="Calibri Light" w:hAnsi="Calibri Light"/>
                <w:bCs/>
                <w:sz w:val="18"/>
                <w:szCs w:val="18"/>
              </w:rPr>
              <w:t xml:space="preserve"> </w:t>
            </w:r>
          </w:p>
          <w:p w14:paraId="499EA960" w14:textId="4C6866E7" w:rsidR="00C141E5" w:rsidRPr="00A91FCE" w:rsidRDefault="00C141E5" w:rsidP="00C141E5">
            <w:pPr>
              <w:pStyle w:val="Standard"/>
              <w:rPr>
                <w:rFonts w:ascii="Calibri Light" w:hAnsi="Calibri Light"/>
                <w:bCs/>
                <w:sz w:val="18"/>
                <w:szCs w:val="18"/>
              </w:rPr>
            </w:pPr>
            <w:r w:rsidRPr="00A91FCE">
              <w:rPr>
                <w:rFonts w:ascii="Calibri Light" w:hAnsi="Calibri Light"/>
                <w:bCs/>
                <w:sz w:val="18"/>
                <w:szCs w:val="18"/>
              </w:rPr>
              <w:t>that in accordance with the provisions of clause 32 of the Constitution, the annual subscription otherwise due on 1st December 2020 shall be reduced to £zero, and that the annual subscription shall continue to apply at that rate until decided otherwise by the members in general meeting.</w:t>
            </w:r>
          </w:p>
          <w:p w14:paraId="76886A36" w14:textId="77777777" w:rsidR="00E848DF" w:rsidRPr="00A91FCE" w:rsidRDefault="00E848DF" w:rsidP="006530A4">
            <w:pPr>
              <w:pStyle w:val="Standard"/>
              <w:rPr>
                <w:rFonts w:ascii="Calibri Light" w:hAnsi="Calibri Light"/>
                <w:bCs/>
                <w:sz w:val="18"/>
                <w:szCs w:val="18"/>
              </w:rPr>
            </w:pPr>
          </w:p>
          <w:p w14:paraId="23A255FC" w14:textId="4ACAE47C" w:rsidR="006530A4" w:rsidRPr="00A91FCE" w:rsidRDefault="006530A4" w:rsidP="006530A4">
            <w:pPr>
              <w:pStyle w:val="Standard"/>
              <w:rPr>
                <w:rFonts w:ascii="Calibri Light" w:hAnsi="Calibri Light"/>
                <w:bCs/>
                <w:sz w:val="18"/>
                <w:szCs w:val="18"/>
              </w:rPr>
            </w:pPr>
            <w:r w:rsidRPr="00A91FCE">
              <w:rPr>
                <w:rFonts w:ascii="Calibri Light" w:hAnsi="Calibri Light"/>
                <w:bCs/>
                <w:sz w:val="18"/>
                <w:szCs w:val="18"/>
              </w:rPr>
              <w:t>New member Margaret Jane</w:t>
            </w:r>
            <w:r w:rsidR="004E1954" w:rsidRPr="00A91FCE">
              <w:rPr>
                <w:rFonts w:ascii="Calibri Light" w:hAnsi="Calibri Light"/>
                <w:bCs/>
                <w:sz w:val="18"/>
                <w:szCs w:val="18"/>
              </w:rPr>
              <w:t xml:space="preserve"> MacDonald</w:t>
            </w:r>
            <w:r w:rsidRPr="00A91FCE">
              <w:rPr>
                <w:rFonts w:ascii="Calibri Light" w:hAnsi="Calibri Light"/>
                <w:bCs/>
                <w:sz w:val="18"/>
                <w:szCs w:val="18"/>
              </w:rPr>
              <w:t xml:space="preserve"> – approved for ordinary membership</w:t>
            </w:r>
            <w:r w:rsidR="00DE5529" w:rsidRPr="00A91FCE">
              <w:rPr>
                <w:rFonts w:ascii="Calibri Light" w:hAnsi="Calibri Light"/>
                <w:bCs/>
                <w:sz w:val="18"/>
                <w:szCs w:val="18"/>
              </w:rPr>
              <w:t>.</w:t>
            </w:r>
          </w:p>
          <w:p w14:paraId="28858479" w14:textId="50AE539F" w:rsidR="005162AF" w:rsidRDefault="005162AF" w:rsidP="006530A4">
            <w:pPr>
              <w:pStyle w:val="Standard"/>
              <w:rPr>
                <w:rFonts w:ascii="Calibri Light" w:hAnsi="Calibri Light"/>
                <w:bCs/>
                <w:color w:val="000000"/>
                <w:sz w:val="20"/>
                <w:szCs w:val="20"/>
              </w:rPr>
            </w:pPr>
            <w:r w:rsidRPr="00A91FCE">
              <w:rPr>
                <w:rFonts w:ascii="Calibri Light" w:hAnsi="Calibri Light"/>
                <w:bCs/>
                <w:sz w:val="18"/>
                <w:szCs w:val="18"/>
              </w:rPr>
              <w:t xml:space="preserve">The current membership of the company </w:t>
            </w:r>
            <w:r w:rsidR="00DE5529" w:rsidRPr="00A91FCE">
              <w:rPr>
                <w:rFonts w:ascii="Calibri Light" w:hAnsi="Calibri Light"/>
                <w:bCs/>
                <w:sz w:val="18"/>
                <w:szCs w:val="18"/>
              </w:rPr>
              <w:t>becomes</w:t>
            </w:r>
            <w:r w:rsidR="00E848DF" w:rsidRPr="00A91FCE">
              <w:rPr>
                <w:rFonts w:ascii="Calibri Light" w:hAnsi="Calibri Light"/>
                <w:bCs/>
                <w:sz w:val="18"/>
                <w:szCs w:val="18"/>
              </w:rPr>
              <w:t xml:space="preserve"> 89 </w:t>
            </w:r>
            <w:r w:rsidRPr="00A91FCE">
              <w:rPr>
                <w:rFonts w:ascii="Calibri Light" w:hAnsi="Calibri Light"/>
                <w:bCs/>
                <w:sz w:val="18"/>
                <w:szCs w:val="18"/>
              </w:rPr>
              <w:t>ord</w:t>
            </w:r>
            <w:r w:rsidR="00E848DF" w:rsidRPr="00A91FCE">
              <w:rPr>
                <w:rFonts w:ascii="Calibri Light" w:hAnsi="Calibri Light"/>
                <w:bCs/>
                <w:sz w:val="18"/>
                <w:szCs w:val="18"/>
              </w:rPr>
              <w:t>inary</w:t>
            </w:r>
            <w:r w:rsidRPr="00A91FCE">
              <w:rPr>
                <w:rFonts w:ascii="Calibri Light" w:hAnsi="Calibri Light"/>
                <w:bCs/>
                <w:sz w:val="18"/>
                <w:szCs w:val="18"/>
              </w:rPr>
              <w:t xml:space="preserve"> members /</w:t>
            </w:r>
            <w:r w:rsidR="00E848DF" w:rsidRPr="00A91FCE">
              <w:rPr>
                <w:rFonts w:ascii="Calibri Light" w:hAnsi="Calibri Light"/>
                <w:bCs/>
                <w:sz w:val="18"/>
                <w:szCs w:val="18"/>
              </w:rPr>
              <w:t xml:space="preserve">1 </w:t>
            </w:r>
            <w:r w:rsidRPr="00A91FCE">
              <w:rPr>
                <w:rFonts w:ascii="Calibri Light" w:hAnsi="Calibri Light"/>
                <w:bCs/>
                <w:sz w:val="18"/>
                <w:szCs w:val="18"/>
              </w:rPr>
              <w:t xml:space="preserve">associate </w:t>
            </w:r>
            <w:r w:rsidR="00E848DF" w:rsidRPr="00A91FCE">
              <w:rPr>
                <w:rFonts w:ascii="Calibri Light" w:hAnsi="Calibri Light"/>
                <w:bCs/>
                <w:sz w:val="18"/>
                <w:szCs w:val="18"/>
              </w:rPr>
              <w:t>member.</w:t>
            </w:r>
          </w:p>
        </w:tc>
        <w:tc>
          <w:tcPr>
            <w:tcW w:w="972" w:type="dxa"/>
            <w:shd w:val="clear" w:color="auto" w:fill="auto"/>
          </w:tcPr>
          <w:p w14:paraId="2537E575" w14:textId="77777777" w:rsidR="003F4CC3" w:rsidRDefault="003F4CC3" w:rsidP="00922681">
            <w:pPr>
              <w:jc w:val="center"/>
              <w:rPr>
                <w:rFonts w:ascii="Calibri Light" w:hAnsi="Calibri Light"/>
                <w:b/>
                <w:color w:val="000000"/>
                <w:sz w:val="20"/>
                <w:szCs w:val="20"/>
              </w:rPr>
            </w:pPr>
          </w:p>
        </w:tc>
      </w:tr>
      <w:tr w:rsidR="00922681" w:rsidRPr="002F401D" w14:paraId="1037EE22" w14:textId="77777777" w:rsidTr="00C9486A">
        <w:trPr>
          <w:trHeight w:val="227"/>
        </w:trPr>
        <w:tc>
          <w:tcPr>
            <w:tcW w:w="846" w:type="dxa"/>
            <w:tcBorders>
              <w:top w:val="single" w:sz="4" w:space="0" w:color="8EAADB"/>
            </w:tcBorders>
            <w:shd w:val="clear" w:color="auto" w:fill="auto"/>
            <w:tcMar>
              <w:bottom w:w="113" w:type="dxa"/>
            </w:tcMar>
          </w:tcPr>
          <w:p w14:paraId="4E085B22" w14:textId="77777777" w:rsidR="00922681" w:rsidRPr="00D9742F" w:rsidRDefault="00922681" w:rsidP="0039684A">
            <w:pPr>
              <w:pStyle w:val="Standard"/>
              <w:numPr>
                <w:ilvl w:val="0"/>
                <w:numId w:val="23"/>
              </w:numPr>
              <w:jc w:val="center"/>
              <w:rPr>
                <w:rFonts w:ascii="Calibri Light" w:hAnsi="Calibri Light"/>
                <w:color w:val="000000"/>
                <w:sz w:val="20"/>
                <w:szCs w:val="20"/>
              </w:rPr>
            </w:pPr>
          </w:p>
        </w:tc>
        <w:tc>
          <w:tcPr>
            <w:tcW w:w="283" w:type="dxa"/>
            <w:tcBorders>
              <w:top w:val="single" w:sz="4" w:space="0" w:color="8EAADB"/>
            </w:tcBorders>
          </w:tcPr>
          <w:p w14:paraId="319D0EAE" w14:textId="77777777" w:rsidR="00922681" w:rsidRPr="001232F8" w:rsidRDefault="00922681"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A87B2D4" w14:textId="77777777" w:rsidR="00922681" w:rsidRDefault="00922681" w:rsidP="00922681">
            <w:pPr>
              <w:pStyle w:val="Standard"/>
              <w:rPr>
                <w:rFonts w:ascii="Calibri Light" w:hAnsi="Calibri Light"/>
                <w:bCs/>
                <w:color w:val="000000"/>
                <w:sz w:val="20"/>
                <w:szCs w:val="20"/>
              </w:rPr>
            </w:pPr>
            <w:r>
              <w:rPr>
                <w:rFonts w:ascii="Calibri Light" w:hAnsi="Calibri Light"/>
                <w:b/>
                <w:color w:val="000000"/>
                <w:sz w:val="20"/>
                <w:szCs w:val="20"/>
              </w:rPr>
              <w:t xml:space="preserve">Asset </w:t>
            </w:r>
            <w:proofErr w:type="gramStart"/>
            <w:r>
              <w:rPr>
                <w:rFonts w:ascii="Calibri Light" w:hAnsi="Calibri Light"/>
                <w:b/>
                <w:color w:val="000000"/>
                <w:sz w:val="20"/>
                <w:szCs w:val="20"/>
              </w:rPr>
              <w:t xml:space="preserve">management </w:t>
            </w:r>
            <w:r w:rsidR="003F4CC3">
              <w:rPr>
                <w:rFonts w:ascii="Calibri Light" w:hAnsi="Calibri Light"/>
                <w:b/>
                <w:color w:val="000000"/>
                <w:sz w:val="20"/>
                <w:szCs w:val="20"/>
              </w:rPr>
              <w:t xml:space="preserve"> </w:t>
            </w:r>
            <w:r>
              <w:rPr>
                <w:rFonts w:ascii="Calibri Light" w:hAnsi="Calibri Light"/>
                <w:b/>
                <w:color w:val="000000"/>
                <w:sz w:val="20"/>
                <w:szCs w:val="20"/>
              </w:rPr>
              <w:t>-</w:t>
            </w:r>
            <w:proofErr w:type="gramEnd"/>
            <w:r>
              <w:rPr>
                <w:rFonts w:ascii="Calibri Light" w:hAnsi="Calibri Light"/>
                <w:b/>
                <w:color w:val="000000"/>
                <w:sz w:val="20"/>
                <w:szCs w:val="20"/>
              </w:rPr>
              <w:t xml:space="preserve"> </w:t>
            </w:r>
            <w:r w:rsidRPr="00897E12">
              <w:rPr>
                <w:rFonts w:ascii="Calibri Light" w:hAnsi="Calibri Light"/>
                <w:bCs/>
                <w:color w:val="000000"/>
                <w:sz w:val="20"/>
                <w:szCs w:val="20"/>
              </w:rPr>
              <w:t xml:space="preserve">Investment Properties – café, </w:t>
            </w:r>
            <w:proofErr w:type="spellStart"/>
            <w:r w:rsidRPr="00897E12">
              <w:rPr>
                <w:rFonts w:ascii="Calibri Light" w:hAnsi="Calibri Light"/>
                <w:bCs/>
                <w:color w:val="000000"/>
                <w:sz w:val="20"/>
                <w:szCs w:val="20"/>
              </w:rPr>
              <w:t>Na’vi</w:t>
            </w:r>
            <w:proofErr w:type="spellEnd"/>
            <w:r w:rsidRPr="00897E12">
              <w:rPr>
                <w:rFonts w:ascii="Calibri Light" w:hAnsi="Calibri Light"/>
                <w:bCs/>
                <w:color w:val="000000"/>
                <w:sz w:val="20"/>
                <w:szCs w:val="20"/>
              </w:rPr>
              <w:t xml:space="preserve"> &amp; house</w:t>
            </w:r>
            <w:r>
              <w:rPr>
                <w:rFonts w:ascii="Calibri Light" w:hAnsi="Calibri Light"/>
                <w:bCs/>
                <w:color w:val="000000"/>
                <w:sz w:val="20"/>
                <w:szCs w:val="20"/>
              </w:rPr>
              <w:t xml:space="preserve"> and Community Garden</w:t>
            </w:r>
          </w:p>
          <w:p w14:paraId="34E318D1" w14:textId="2BBF3795" w:rsidR="005162AF" w:rsidRPr="00A91FCE" w:rsidRDefault="005162AF" w:rsidP="00922681">
            <w:pPr>
              <w:pStyle w:val="Standard"/>
              <w:rPr>
                <w:rFonts w:ascii="Calibri Light" w:hAnsi="Calibri Light"/>
                <w:bCs/>
                <w:color w:val="000000"/>
                <w:sz w:val="18"/>
                <w:szCs w:val="18"/>
              </w:rPr>
            </w:pPr>
            <w:r w:rsidRPr="00A91FCE">
              <w:rPr>
                <w:rFonts w:ascii="Calibri Light" w:hAnsi="Calibri Light"/>
                <w:bCs/>
                <w:color w:val="000000"/>
                <w:sz w:val="18"/>
                <w:szCs w:val="18"/>
              </w:rPr>
              <w:t xml:space="preserve">BD/MLM to look at </w:t>
            </w:r>
            <w:r w:rsidR="00E848DF" w:rsidRPr="00A91FCE">
              <w:rPr>
                <w:rFonts w:ascii="Calibri Light" w:hAnsi="Calibri Light"/>
                <w:bCs/>
                <w:color w:val="000000"/>
                <w:sz w:val="18"/>
                <w:szCs w:val="18"/>
              </w:rPr>
              <w:t xml:space="preserve">community </w:t>
            </w:r>
            <w:r w:rsidRPr="00A91FCE">
              <w:rPr>
                <w:rFonts w:ascii="Calibri Light" w:hAnsi="Calibri Light"/>
                <w:bCs/>
                <w:color w:val="000000"/>
                <w:sz w:val="18"/>
                <w:szCs w:val="18"/>
              </w:rPr>
              <w:t xml:space="preserve">garden </w:t>
            </w:r>
            <w:r w:rsidR="00E848DF" w:rsidRPr="00A91FCE">
              <w:rPr>
                <w:rFonts w:ascii="Calibri Light" w:hAnsi="Calibri Light"/>
                <w:bCs/>
                <w:color w:val="000000"/>
                <w:sz w:val="18"/>
                <w:szCs w:val="18"/>
              </w:rPr>
              <w:t>later in week. Create plan of action.</w:t>
            </w:r>
          </w:p>
          <w:p w14:paraId="7FD36900" w14:textId="40DAE60E" w:rsidR="005162AF" w:rsidRPr="00A91FCE" w:rsidRDefault="005162AF" w:rsidP="00922681">
            <w:pPr>
              <w:pStyle w:val="Standard"/>
              <w:rPr>
                <w:rFonts w:ascii="Calibri Light" w:hAnsi="Calibri Light"/>
                <w:bCs/>
                <w:color w:val="000000"/>
                <w:sz w:val="18"/>
                <w:szCs w:val="18"/>
              </w:rPr>
            </w:pPr>
            <w:r w:rsidRPr="00A91FCE">
              <w:rPr>
                <w:rFonts w:ascii="Calibri Light" w:hAnsi="Calibri Light"/>
                <w:bCs/>
                <w:color w:val="000000"/>
                <w:sz w:val="18"/>
                <w:szCs w:val="18"/>
              </w:rPr>
              <w:t xml:space="preserve">Café roof </w:t>
            </w:r>
            <w:r w:rsidR="00E848DF" w:rsidRPr="00A91FCE">
              <w:rPr>
                <w:rFonts w:ascii="Calibri Light" w:hAnsi="Calibri Light"/>
                <w:bCs/>
                <w:color w:val="000000"/>
                <w:sz w:val="18"/>
                <w:szCs w:val="18"/>
              </w:rPr>
              <w:t xml:space="preserve">repairs </w:t>
            </w:r>
            <w:r w:rsidRPr="00A91FCE">
              <w:rPr>
                <w:rFonts w:ascii="Calibri Light" w:hAnsi="Calibri Light"/>
                <w:bCs/>
                <w:color w:val="000000"/>
                <w:sz w:val="18"/>
                <w:szCs w:val="18"/>
              </w:rPr>
              <w:t xml:space="preserve">done and invoiced. </w:t>
            </w:r>
          </w:p>
          <w:p w14:paraId="7148EF31" w14:textId="4A459126" w:rsidR="005162AF" w:rsidRPr="00844EE7" w:rsidRDefault="005162AF" w:rsidP="00922681">
            <w:pPr>
              <w:pStyle w:val="Standard"/>
              <w:rPr>
                <w:rFonts w:ascii="Calibri Light" w:hAnsi="Calibri Light"/>
                <w:b/>
                <w:color w:val="000000"/>
                <w:sz w:val="20"/>
                <w:szCs w:val="20"/>
              </w:rPr>
            </w:pPr>
            <w:r w:rsidRPr="00A91FCE">
              <w:rPr>
                <w:rFonts w:ascii="Calibri Light" w:hAnsi="Calibri Light"/>
                <w:bCs/>
                <w:color w:val="000000"/>
                <w:sz w:val="18"/>
                <w:szCs w:val="18"/>
              </w:rPr>
              <w:t xml:space="preserve">Navi manager leaving soon, but no word </w:t>
            </w:r>
            <w:r w:rsidR="00E848DF" w:rsidRPr="00A91FCE">
              <w:rPr>
                <w:rFonts w:ascii="Calibri Light" w:hAnsi="Calibri Light"/>
                <w:bCs/>
                <w:color w:val="000000"/>
                <w:sz w:val="18"/>
                <w:szCs w:val="18"/>
              </w:rPr>
              <w:t xml:space="preserve">from </w:t>
            </w:r>
            <w:proofErr w:type="spellStart"/>
            <w:r w:rsidR="00E848DF" w:rsidRPr="00A91FCE">
              <w:rPr>
                <w:rFonts w:ascii="Calibri Light" w:hAnsi="Calibri Light"/>
                <w:bCs/>
                <w:color w:val="000000"/>
                <w:sz w:val="18"/>
                <w:szCs w:val="18"/>
              </w:rPr>
              <w:t>Na’vi</w:t>
            </w:r>
            <w:proofErr w:type="spellEnd"/>
            <w:r w:rsidR="00E848DF" w:rsidRPr="00A91FCE">
              <w:rPr>
                <w:rFonts w:ascii="Calibri Light" w:hAnsi="Calibri Light"/>
                <w:bCs/>
                <w:color w:val="000000"/>
                <w:sz w:val="18"/>
                <w:szCs w:val="18"/>
              </w:rPr>
              <w:t xml:space="preserve"> on vacating building</w:t>
            </w:r>
            <w:r w:rsidRPr="00A91FCE">
              <w:rPr>
                <w:rFonts w:ascii="Calibri Light" w:hAnsi="Calibri Light"/>
                <w:bCs/>
                <w:color w:val="000000"/>
                <w:sz w:val="18"/>
                <w:szCs w:val="18"/>
              </w:rPr>
              <w:t>.</w:t>
            </w:r>
          </w:p>
        </w:tc>
        <w:tc>
          <w:tcPr>
            <w:tcW w:w="972" w:type="dxa"/>
            <w:tcBorders>
              <w:top w:val="single" w:sz="4" w:space="0" w:color="8EAADB"/>
            </w:tcBorders>
            <w:shd w:val="clear" w:color="auto" w:fill="auto"/>
            <w:tcMar>
              <w:bottom w:w="113" w:type="dxa"/>
            </w:tcMar>
          </w:tcPr>
          <w:p w14:paraId="160D1DAB" w14:textId="77777777" w:rsidR="00922681" w:rsidRDefault="00922681"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BD</w:t>
            </w:r>
          </w:p>
        </w:tc>
      </w:tr>
      <w:tr w:rsidR="0039684A" w:rsidRPr="002F401D" w14:paraId="5D8AB2C1" w14:textId="77777777" w:rsidTr="00C9486A">
        <w:trPr>
          <w:trHeight w:val="227"/>
        </w:trPr>
        <w:tc>
          <w:tcPr>
            <w:tcW w:w="846" w:type="dxa"/>
            <w:vMerge w:val="restart"/>
            <w:tcBorders>
              <w:top w:val="single" w:sz="4" w:space="0" w:color="8EAADB"/>
            </w:tcBorders>
            <w:shd w:val="clear" w:color="auto" w:fill="auto"/>
            <w:tcMar>
              <w:bottom w:w="113" w:type="dxa"/>
            </w:tcMar>
          </w:tcPr>
          <w:p w14:paraId="4CB74CFE" w14:textId="77777777" w:rsidR="0039684A" w:rsidRPr="00D9742F" w:rsidRDefault="0039684A" w:rsidP="0039684A">
            <w:pPr>
              <w:pStyle w:val="Standard"/>
              <w:numPr>
                <w:ilvl w:val="0"/>
                <w:numId w:val="23"/>
              </w:numPr>
              <w:jc w:val="center"/>
              <w:rPr>
                <w:rFonts w:ascii="Calibri Light" w:hAnsi="Calibri Light"/>
                <w:color w:val="000000"/>
                <w:sz w:val="20"/>
                <w:szCs w:val="20"/>
              </w:rPr>
            </w:pPr>
          </w:p>
        </w:tc>
        <w:tc>
          <w:tcPr>
            <w:tcW w:w="283" w:type="dxa"/>
            <w:vMerge w:val="restart"/>
            <w:tcBorders>
              <w:top w:val="single" w:sz="4" w:space="0" w:color="8EAADB"/>
            </w:tcBorders>
          </w:tcPr>
          <w:p w14:paraId="2F11806B"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D786209" w14:textId="77777777" w:rsidR="0039684A" w:rsidRPr="00844EE7" w:rsidRDefault="0039684A" w:rsidP="00922681">
            <w:pPr>
              <w:pStyle w:val="Standard"/>
              <w:rPr>
                <w:rFonts w:ascii="Calibri Light" w:hAnsi="Calibri Light"/>
                <w:b/>
                <w:color w:val="000000"/>
                <w:sz w:val="20"/>
                <w:szCs w:val="20"/>
              </w:rPr>
            </w:pPr>
            <w:r>
              <w:rPr>
                <w:rFonts w:ascii="Calibri Light" w:hAnsi="Calibri Light"/>
                <w:b/>
                <w:color w:val="000000"/>
                <w:sz w:val="20"/>
                <w:szCs w:val="20"/>
              </w:rPr>
              <w:t xml:space="preserve">Asset transfer – </w:t>
            </w:r>
            <w:r>
              <w:rPr>
                <w:rFonts w:ascii="Calibri Light" w:hAnsi="Calibri Light"/>
                <w:bCs/>
                <w:color w:val="000000"/>
                <w:sz w:val="20"/>
                <w:szCs w:val="20"/>
              </w:rPr>
              <w:t>progress with the p</w:t>
            </w:r>
            <w:r w:rsidRPr="00897E12">
              <w:rPr>
                <w:rFonts w:ascii="Calibri Light" w:hAnsi="Calibri Light"/>
                <w:bCs/>
                <w:color w:val="000000"/>
                <w:sz w:val="20"/>
                <w:szCs w:val="20"/>
              </w:rPr>
              <w:t>re-approved asset transfer by Highland Council</w:t>
            </w:r>
          </w:p>
        </w:tc>
        <w:tc>
          <w:tcPr>
            <w:tcW w:w="972" w:type="dxa"/>
            <w:tcBorders>
              <w:top w:val="single" w:sz="4" w:space="0" w:color="8EAADB"/>
            </w:tcBorders>
            <w:shd w:val="clear" w:color="auto" w:fill="auto"/>
            <w:tcMar>
              <w:bottom w:w="113" w:type="dxa"/>
            </w:tcMar>
          </w:tcPr>
          <w:p w14:paraId="1E55D2F5" w14:textId="77777777" w:rsidR="0039684A" w:rsidRDefault="0039684A"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Chair</w:t>
            </w:r>
          </w:p>
        </w:tc>
      </w:tr>
      <w:tr w:rsidR="0039684A" w:rsidRPr="002F401D" w14:paraId="38B95C07" w14:textId="77777777" w:rsidTr="004B2470">
        <w:trPr>
          <w:trHeight w:val="227"/>
        </w:trPr>
        <w:tc>
          <w:tcPr>
            <w:tcW w:w="846" w:type="dxa"/>
            <w:vMerge/>
            <w:shd w:val="clear" w:color="auto" w:fill="auto"/>
            <w:tcMar>
              <w:bottom w:w="113" w:type="dxa"/>
            </w:tcMar>
          </w:tcPr>
          <w:p w14:paraId="2CF8875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556C8CF6"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0A23F5A" w14:textId="6EF8CE40" w:rsidR="0039684A" w:rsidRPr="00A91FCE" w:rsidRDefault="00E848DF" w:rsidP="00922681">
            <w:pPr>
              <w:pStyle w:val="Standard"/>
              <w:ind w:left="282"/>
              <w:rPr>
                <w:rFonts w:ascii="Calibri Light" w:hAnsi="Calibri Light"/>
                <w:bCs/>
                <w:color w:val="000000"/>
                <w:sz w:val="18"/>
                <w:szCs w:val="18"/>
              </w:rPr>
            </w:pPr>
            <w:r w:rsidRPr="00A91FCE">
              <w:rPr>
                <w:rFonts w:ascii="Calibri Light" w:hAnsi="Calibri Light"/>
                <w:bCs/>
                <w:color w:val="000000"/>
                <w:sz w:val="18"/>
                <w:szCs w:val="18"/>
              </w:rPr>
              <w:t>P</w:t>
            </w:r>
            <w:r w:rsidR="0039684A" w:rsidRPr="00A91FCE">
              <w:rPr>
                <w:rFonts w:ascii="Calibri Light" w:hAnsi="Calibri Light"/>
                <w:bCs/>
                <w:color w:val="000000"/>
                <w:sz w:val="18"/>
                <w:szCs w:val="18"/>
              </w:rPr>
              <w:t>rogress with the pre-approved asset transfer by Highland Council and associated funding</w:t>
            </w:r>
          </w:p>
          <w:p w14:paraId="61D79483" w14:textId="08E695A4" w:rsidR="00EC0E80" w:rsidRPr="00A91FCE" w:rsidRDefault="00D1586C" w:rsidP="00EC0E80">
            <w:pPr>
              <w:pStyle w:val="Standard"/>
              <w:ind w:left="282"/>
              <w:rPr>
                <w:rFonts w:ascii="Calibri Light" w:hAnsi="Calibri Light"/>
                <w:bCs/>
                <w:sz w:val="18"/>
                <w:szCs w:val="18"/>
              </w:rPr>
            </w:pPr>
            <w:r w:rsidRPr="00A91FCE">
              <w:rPr>
                <w:rFonts w:ascii="Calibri Light" w:hAnsi="Calibri Light"/>
                <w:bCs/>
                <w:color w:val="000000"/>
                <w:sz w:val="18"/>
                <w:szCs w:val="18"/>
              </w:rPr>
              <w:t xml:space="preserve">Email from </w:t>
            </w:r>
            <w:proofErr w:type="gramStart"/>
            <w:r w:rsidRPr="00A91FCE">
              <w:rPr>
                <w:rFonts w:ascii="Calibri Light" w:hAnsi="Calibri Light"/>
                <w:bCs/>
                <w:color w:val="000000"/>
                <w:sz w:val="18"/>
                <w:szCs w:val="18"/>
              </w:rPr>
              <w:t>MLM  -</w:t>
            </w:r>
            <w:proofErr w:type="gramEnd"/>
            <w:r w:rsidRPr="00A91FCE">
              <w:rPr>
                <w:rFonts w:ascii="Calibri Light" w:hAnsi="Calibri Light"/>
                <w:bCs/>
                <w:color w:val="000000"/>
                <w:sz w:val="18"/>
                <w:szCs w:val="18"/>
              </w:rPr>
              <w:t xml:space="preserve"> asked </w:t>
            </w:r>
            <w:r w:rsidR="00E848DF" w:rsidRPr="00A91FCE">
              <w:rPr>
                <w:rFonts w:ascii="Calibri Light" w:hAnsi="Calibri Light"/>
                <w:bCs/>
                <w:color w:val="000000"/>
                <w:sz w:val="18"/>
                <w:szCs w:val="18"/>
              </w:rPr>
              <w:t>HC</w:t>
            </w:r>
            <w:r w:rsidRPr="00A91FCE">
              <w:rPr>
                <w:rFonts w:ascii="Calibri Light" w:hAnsi="Calibri Light"/>
                <w:bCs/>
                <w:color w:val="000000"/>
                <w:sz w:val="18"/>
                <w:szCs w:val="18"/>
              </w:rPr>
              <w:t xml:space="preserve"> to prepare an offer. EDB - HC will </w:t>
            </w:r>
            <w:r w:rsidR="00E848DF" w:rsidRPr="00A91FCE">
              <w:rPr>
                <w:rFonts w:ascii="Calibri Light" w:hAnsi="Calibri Light"/>
                <w:bCs/>
                <w:color w:val="000000"/>
                <w:sz w:val="18"/>
                <w:szCs w:val="18"/>
              </w:rPr>
              <w:t>insert</w:t>
            </w:r>
            <w:r w:rsidRPr="00A91FCE">
              <w:rPr>
                <w:rFonts w:ascii="Calibri Light" w:hAnsi="Calibri Light"/>
                <w:bCs/>
                <w:color w:val="000000"/>
                <w:sz w:val="18"/>
                <w:szCs w:val="18"/>
              </w:rPr>
              <w:t xml:space="preserve"> their </w:t>
            </w:r>
            <w:r w:rsidR="004A6EF7" w:rsidRPr="00A91FCE">
              <w:rPr>
                <w:rFonts w:ascii="Calibri Light" w:hAnsi="Calibri Light"/>
                <w:bCs/>
                <w:color w:val="000000"/>
                <w:sz w:val="18"/>
                <w:szCs w:val="18"/>
              </w:rPr>
              <w:t>requirements</w:t>
            </w:r>
            <w:r w:rsidRPr="00A91FCE">
              <w:rPr>
                <w:rFonts w:ascii="Calibri Light" w:hAnsi="Calibri Light"/>
                <w:bCs/>
                <w:color w:val="000000"/>
                <w:sz w:val="18"/>
                <w:szCs w:val="18"/>
              </w:rPr>
              <w:t xml:space="preserve"> regarding this. </w:t>
            </w:r>
            <w:r w:rsidR="00EC0E80" w:rsidRPr="00A91FCE">
              <w:rPr>
                <w:rFonts w:ascii="Calibri Light" w:hAnsi="Calibri Light"/>
                <w:bCs/>
                <w:sz w:val="18"/>
                <w:szCs w:val="18"/>
              </w:rPr>
              <w:t>To reduce expense, they will use documentation from another project but to be tailored to our own project.</w:t>
            </w:r>
          </w:p>
          <w:p w14:paraId="4068A557" w14:textId="7D8172EB" w:rsidR="00D1586C" w:rsidRPr="00A91FCE" w:rsidRDefault="00D1586C" w:rsidP="00922681">
            <w:pPr>
              <w:pStyle w:val="Standard"/>
              <w:ind w:left="282"/>
              <w:rPr>
                <w:rFonts w:ascii="Calibri Light" w:hAnsi="Calibri Light"/>
                <w:b/>
                <w:color w:val="000000"/>
                <w:sz w:val="18"/>
                <w:szCs w:val="18"/>
              </w:rPr>
            </w:pPr>
            <w:r w:rsidRPr="00A91FCE">
              <w:rPr>
                <w:rFonts w:ascii="Calibri Light" w:hAnsi="Calibri Light"/>
                <w:bCs/>
                <w:color w:val="000000"/>
                <w:sz w:val="18"/>
                <w:szCs w:val="18"/>
              </w:rPr>
              <w:t xml:space="preserve"> </w:t>
            </w:r>
            <w:r w:rsidR="004A6EF7" w:rsidRPr="00A91FCE">
              <w:rPr>
                <w:rFonts w:ascii="Calibri Light" w:hAnsi="Calibri Light"/>
                <w:b/>
                <w:color w:val="000000"/>
                <w:sz w:val="18"/>
                <w:szCs w:val="18"/>
              </w:rPr>
              <w:t xml:space="preserve">Appointment of </w:t>
            </w:r>
            <w:proofErr w:type="gramStart"/>
            <w:r w:rsidR="004A6EF7" w:rsidRPr="00A91FCE">
              <w:rPr>
                <w:rFonts w:ascii="Calibri Light" w:hAnsi="Calibri Light"/>
                <w:b/>
                <w:color w:val="000000"/>
                <w:sz w:val="18"/>
                <w:szCs w:val="18"/>
              </w:rPr>
              <w:t>solicitor  -</w:t>
            </w:r>
            <w:proofErr w:type="gramEnd"/>
            <w:r w:rsidR="004A6EF7" w:rsidRPr="00A91FCE">
              <w:rPr>
                <w:rFonts w:ascii="Calibri Light" w:hAnsi="Calibri Light"/>
                <w:b/>
                <w:color w:val="000000"/>
                <w:sz w:val="18"/>
                <w:szCs w:val="18"/>
              </w:rPr>
              <w:t xml:space="preserve">  </w:t>
            </w:r>
            <w:r w:rsidR="009F3F89" w:rsidRPr="00A91FCE">
              <w:rPr>
                <w:rFonts w:ascii="Calibri Light" w:hAnsi="Calibri Light"/>
                <w:bCs/>
                <w:color w:val="000000"/>
                <w:sz w:val="18"/>
                <w:szCs w:val="18"/>
              </w:rPr>
              <w:t xml:space="preserve">MLM </w:t>
            </w:r>
            <w:r w:rsidR="00EF0082" w:rsidRPr="00A91FCE">
              <w:rPr>
                <w:rFonts w:ascii="Calibri Light" w:hAnsi="Calibri Light"/>
                <w:bCs/>
                <w:color w:val="000000"/>
                <w:sz w:val="18"/>
                <w:szCs w:val="18"/>
              </w:rPr>
              <w:t>recommended</w:t>
            </w:r>
            <w:r w:rsidR="009F3F89" w:rsidRPr="00A91FCE">
              <w:rPr>
                <w:rFonts w:ascii="Calibri Light" w:hAnsi="Calibri Light"/>
                <w:b/>
                <w:color w:val="000000"/>
                <w:sz w:val="18"/>
                <w:szCs w:val="18"/>
              </w:rPr>
              <w:t xml:space="preserve"> </w:t>
            </w:r>
            <w:r w:rsidR="004A6EF7" w:rsidRPr="00A91FCE">
              <w:rPr>
                <w:rFonts w:ascii="Calibri Light" w:hAnsi="Calibri Light"/>
                <w:bCs/>
                <w:color w:val="000000"/>
                <w:sz w:val="18"/>
                <w:szCs w:val="18"/>
              </w:rPr>
              <w:t xml:space="preserve">Niall </w:t>
            </w:r>
            <w:proofErr w:type="spellStart"/>
            <w:r w:rsidR="004A6EF7" w:rsidRPr="00A91FCE">
              <w:rPr>
                <w:rFonts w:ascii="Calibri Light" w:hAnsi="Calibri Light"/>
                <w:bCs/>
                <w:color w:val="000000"/>
                <w:sz w:val="18"/>
                <w:szCs w:val="18"/>
              </w:rPr>
              <w:t>McBeath</w:t>
            </w:r>
            <w:proofErr w:type="spellEnd"/>
            <w:r w:rsidR="004A6EF7" w:rsidRPr="00A91FCE">
              <w:rPr>
                <w:rFonts w:ascii="Calibri Light" w:hAnsi="Calibri Light"/>
                <w:bCs/>
                <w:color w:val="000000"/>
                <w:sz w:val="18"/>
                <w:szCs w:val="18"/>
              </w:rPr>
              <w:t xml:space="preserve"> from McIntyre’s  - </w:t>
            </w:r>
            <w:r w:rsidR="009F3F89" w:rsidRPr="00A91FCE">
              <w:rPr>
                <w:rFonts w:ascii="Calibri Light" w:hAnsi="Calibri Light"/>
                <w:bCs/>
                <w:color w:val="000000"/>
                <w:sz w:val="18"/>
                <w:szCs w:val="18"/>
              </w:rPr>
              <w:t>reason for selection</w:t>
            </w:r>
            <w:r w:rsidR="004A6EF7" w:rsidRPr="00A91FCE">
              <w:rPr>
                <w:rFonts w:ascii="Calibri Light" w:hAnsi="Calibri Light"/>
                <w:bCs/>
                <w:color w:val="000000"/>
                <w:sz w:val="18"/>
                <w:szCs w:val="18"/>
              </w:rPr>
              <w:t xml:space="preserve"> was because he</w:t>
            </w:r>
            <w:r w:rsidR="009F3F89" w:rsidRPr="00A91FCE">
              <w:rPr>
                <w:rFonts w:ascii="Calibri Light" w:hAnsi="Calibri Light"/>
                <w:b/>
                <w:color w:val="000000"/>
                <w:sz w:val="18"/>
                <w:szCs w:val="18"/>
              </w:rPr>
              <w:t xml:space="preserve"> </w:t>
            </w:r>
            <w:r w:rsidR="009F3F89" w:rsidRPr="00A91FCE">
              <w:rPr>
                <w:rFonts w:ascii="Calibri Light" w:hAnsi="Calibri Light"/>
                <w:bCs/>
                <w:color w:val="000000"/>
                <w:sz w:val="18"/>
                <w:szCs w:val="18"/>
              </w:rPr>
              <w:t xml:space="preserve">has </w:t>
            </w:r>
            <w:r w:rsidR="004A6EF7" w:rsidRPr="00A91FCE">
              <w:rPr>
                <w:rFonts w:ascii="Calibri Light" w:hAnsi="Calibri Light"/>
                <w:bCs/>
                <w:color w:val="000000"/>
                <w:sz w:val="18"/>
                <w:szCs w:val="18"/>
              </w:rPr>
              <w:t>recent</w:t>
            </w:r>
            <w:r w:rsidR="009F3F89" w:rsidRPr="00A91FCE">
              <w:rPr>
                <w:rFonts w:ascii="Calibri Light" w:hAnsi="Calibri Light"/>
                <w:bCs/>
                <w:color w:val="000000"/>
                <w:sz w:val="18"/>
                <w:szCs w:val="18"/>
              </w:rPr>
              <w:t xml:space="preserve"> </w:t>
            </w:r>
            <w:r w:rsidR="004A6EF7" w:rsidRPr="00A91FCE">
              <w:rPr>
                <w:rFonts w:ascii="Calibri Light" w:hAnsi="Calibri Light"/>
                <w:bCs/>
                <w:color w:val="000000"/>
                <w:sz w:val="18"/>
                <w:szCs w:val="18"/>
              </w:rPr>
              <w:t>experience of</w:t>
            </w:r>
            <w:r w:rsidR="009F3F89" w:rsidRPr="00A91FCE">
              <w:rPr>
                <w:rFonts w:ascii="Calibri Light" w:hAnsi="Calibri Light"/>
                <w:bCs/>
                <w:color w:val="000000"/>
                <w:sz w:val="18"/>
                <w:szCs w:val="18"/>
              </w:rPr>
              <w:t xml:space="preserve"> asset transfer for</w:t>
            </w:r>
            <w:r w:rsidR="00B47431" w:rsidRPr="00A91FCE">
              <w:rPr>
                <w:rFonts w:ascii="Calibri Light" w:hAnsi="Calibri Light"/>
                <w:bCs/>
                <w:color w:val="000000"/>
                <w:sz w:val="18"/>
                <w:szCs w:val="18"/>
              </w:rPr>
              <w:t xml:space="preserve"> the </w:t>
            </w:r>
            <w:proofErr w:type="spellStart"/>
            <w:r w:rsidR="00B47431" w:rsidRPr="00A91FCE">
              <w:rPr>
                <w:rFonts w:ascii="Calibri Light" w:hAnsi="Calibri Light"/>
                <w:bCs/>
                <w:color w:val="000000"/>
                <w:sz w:val="18"/>
                <w:szCs w:val="18"/>
              </w:rPr>
              <w:t>Ardnamurchan</w:t>
            </w:r>
            <w:proofErr w:type="spellEnd"/>
            <w:r w:rsidR="00B47431" w:rsidRPr="00A91FCE">
              <w:rPr>
                <w:rFonts w:ascii="Calibri Light" w:hAnsi="Calibri Light"/>
                <w:bCs/>
                <w:color w:val="000000"/>
                <w:sz w:val="18"/>
                <w:szCs w:val="18"/>
              </w:rPr>
              <w:t xml:space="preserve"> Lig</w:t>
            </w:r>
            <w:r w:rsidR="009F3F89" w:rsidRPr="00A91FCE">
              <w:rPr>
                <w:rFonts w:ascii="Calibri Light" w:hAnsi="Calibri Light"/>
                <w:bCs/>
                <w:color w:val="000000"/>
                <w:sz w:val="18"/>
                <w:szCs w:val="18"/>
              </w:rPr>
              <w:t xml:space="preserve">hthouse </w:t>
            </w:r>
            <w:r w:rsidR="00B47431" w:rsidRPr="00A91FCE">
              <w:rPr>
                <w:rFonts w:ascii="Calibri Light" w:hAnsi="Calibri Light"/>
                <w:bCs/>
                <w:color w:val="000000"/>
                <w:sz w:val="18"/>
                <w:szCs w:val="18"/>
              </w:rPr>
              <w:t>and quoted</w:t>
            </w:r>
            <w:r w:rsidR="009F3F89" w:rsidRPr="00A91FCE">
              <w:rPr>
                <w:rFonts w:ascii="Calibri Light" w:hAnsi="Calibri Light"/>
                <w:bCs/>
                <w:color w:val="000000"/>
                <w:sz w:val="18"/>
                <w:szCs w:val="18"/>
              </w:rPr>
              <w:t xml:space="preserve"> costs </w:t>
            </w:r>
            <w:r w:rsidR="004A6EF7" w:rsidRPr="00A91FCE">
              <w:rPr>
                <w:rFonts w:ascii="Calibri Light" w:hAnsi="Calibri Light"/>
                <w:bCs/>
                <w:color w:val="000000"/>
                <w:sz w:val="18"/>
                <w:szCs w:val="18"/>
              </w:rPr>
              <w:t xml:space="preserve">were </w:t>
            </w:r>
            <w:r w:rsidR="009F3F89" w:rsidRPr="00A91FCE">
              <w:rPr>
                <w:rFonts w:ascii="Calibri Light" w:hAnsi="Calibri Light"/>
                <w:bCs/>
                <w:color w:val="000000"/>
                <w:sz w:val="18"/>
                <w:szCs w:val="18"/>
              </w:rPr>
              <w:t xml:space="preserve">similar. </w:t>
            </w:r>
            <w:r w:rsidR="004A6EF7" w:rsidRPr="00A91FCE">
              <w:rPr>
                <w:rFonts w:ascii="Calibri Light" w:hAnsi="Calibri Light"/>
                <w:bCs/>
                <w:color w:val="000000"/>
                <w:sz w:val="18"/>
                <w:szCs w:val="18"/>
              </w:rPr>
              <w:t>MLM made</w:t>
            </w:r>
            <w:r w:rsidR="009F3F89" w:rsidRPr="00A91FCE">
              <w:rPr>
                <w:rFonts w:ascii="Calibri Light" w:hAnsi="Calibri Light"/>
                <w:bCs/>
                <w:color w:val="000000"/>
                <w:sz w:val="18"/>
                <w:szCs w:val="18"/>
              </w:rPr>
              <w:t xml:space="preserve"> declaration of interest and abstain</w:t>
            </w:r>
            <w:r w:rsidR="001B60AB" w:rsidRPr="00A91FCE">
              <w:rPr>
                <w:rFonts w:ascii="Calibri Light" w:hAnsi="Calibri Light"/>
                <w:bCs/>
                <w:color w:val="000000"/>
                <w:sz w:val="18"/>
                <w:szCs w:val="18"/>
              </w:rPr>
              <w:t>ed</w:t>
            </w:r>
            <w:r w:rsidR="009F3F89" w:rsidRPr="00A91FCE">
              <w:rPr>
                <w:rFonts w:ascii="Calibri Light" w:hAnsi="Calibri Light"/>
                <w:bCs/>
                <w:color w:val="000000"/>
                <w:sz w:val="18"/>
                <w:szCs w:val="18"/>
              </w:rPr>
              <w:t xml:space="preserve"> </w:t>
            </w:r>
            <w:r w:rsidR="009F3F89" w:rsidRPr="00A91FCE">
              <w:rPr>
                <w:rFonts w:ascii="Calibri Light" w:hAnsi="Calibri Light"/>
                <w:bCs/>
                <w:sz w:val="18"/>
                <w:szCs w:val="18"/>
              </w:rPr>
              <w:t>from</w:t>
            </w:r>
            <w:r w:rsidR="00E64E6F" w:rsidRPr="00A91FCE">
              <w:rPr>
                <w:rFonts w:ascii="Calibri Light" w:hAnsi="Calibri Light"/>
                <w:bCs/>
                <w:sz w:val="18"/>
                <w:szCs w:val="18"/>
              </w:rPr>
              <w:t xml:space="preserve"> the otherwise unanimous approval given to the appointment.</w:t>
            </w:r>
            <w:r w:rsidR="009F3F89" w:rsidRPr="00A91FCE">
              <w:rPr>
                <w:rFonts w:ascii="Calibri Light" w:hAnsi="Calibri Light"/>
                <w:bCs/>
                <w:sz w:val="18"/>
                <w:szCs w:val="18"/>
              </w:rPr>
              <w:t xml:space="preserve"> </w:t>
            </w:r>
            <w:r w:rsidR="004A6EF7" w:rsidRPr="00A91FCE">
              <w:rPr>
                <w:rFonts w:ascii="Calibri Light" w:hAnsi="Calibri Light"/>
                <w:bCs/>
                <w:color w:val="000000"/>
                <w:sz w:val="18"/>
                <w:szCs w:val="18"/>
              </w:rPr>
              <w:t>(</w:t>
            </w:r>
            <w:r w:rsidR="009F3F89" w:rsidRPr="00A91FCE">
              <w:rPr>
                <w:rFonts w:ascii="Calibri Light" w:hAnsi="Calibri Light"/>
                <w:bCs/>
                <w:color w:val="000000"/>
                <w:sz w:val="18"/>
                <w:szCs w:val="18"/>
              </w:rPr>
              <w:t>sections 97-103</w:t>
            </w:r>
            <w:r w:rsidR="004A6EF7" w:rsidRPr="00A91FCE">
              <w:rPr>
                <w:rFonts w:ascii="Calibri Light" w:hAnsi="Calibri Light"/>
                <w:bCs/>
                <w:color w:val="000000"/>
                <w:sz w:val="18"/>
                <w:szCs w:val="18"/>
              </w:rPr>
              <w:t xml:space="preserve"> of Memorandum)</w:t>
            </w:r>
            <w:r w:rsidR="009F3F89" w:rsidRPr="00A91FCE">
              <w:rPr>
                <w:rFonts w:ascii="Calibri Light" w:hAnsi="Calibri Light"/>
                <w:bCs/>
                <w:color w:val="000000"/>
                <w:sz w:val="18"/>
                <w:szCs w:val="18"/>
              </w:rPr>
              <w:t>.</w:t>
            </w:r>
          </w:p>
        </w:tc>
        <w:tc>
          <w:tcPr>
            <w:tcW w:w="972" w:type="dxa"/>
            <w:tcBorders>
              <w:top w:val="single" w:sz="4" w:space="0" w:color="8EAADB"/>
            </w:tcBorders>
            <w:shd w:val="clear" w:color="auto" w:fill="auto"/>
            <w:tcMar>
              <w:bottom w:w="113" w:type="dxa"/>
            </w:tcMar>
          </w:tcPr>
          <w:p w14:paraId="099BCAA2"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74431324" w14:textId="77777777" w:rsidTr="004B2470">
        <w:trPr>
          <w:trHeight w:val="227"/>
        </w:trPr>
        <w:tc>
          <w:tcPr>
            <w:tcW w:w="846" w:type="dxa"/>
            <w:vMerge/>
            <w:shd w:val="clear" w:color="auto" w:fill="auto"/>
            <w:tcMar>
              <w:bottom w:w="113" w:type="dxa"/>
            </w:tcMar>
          </w:tcPr>
          <w:p w14:paraId="3A0C54B5"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061A6745"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3DF8686E" w14:textId="31DBBBEF" w:rsidR="0039684A" w:rsidRPr="00A91FCE" w:rsidRDefault="004A6EF7" w:rsidP="00922681">
            <w:pPr>
              <w:pStyle w:val="Standard"/>
              <w:ind w:left="282"/>
              <w:rPr>
                <w:rFonts w:ascii="Calibri Light" w:hAnsi="Calibri Light"/>
                <w:bCs/>
                <w:color w:val="000000"/>
                <w:sz w:val="18"/>
                <w:szCs w:val="18"/>
              </w:rPr>
            </w:pPr>
            <w:r w:rsidRPr="00A91FCE">
              <w:rPr>
                <w:rFonts w:ascii="Calibri Light" w:hAnsi="Calibri Light"/>
                <w:bCs/>
                <w:color w:val="000000"/>
                <w:sz w:val="18"/>
                <w:szCs w:val="18"/>
              </w:rPr>
              <w:t>N</w:t>
            </w:r>
            <w:r w:rsidR="0039684A" w:rsidRPr="00A91FCE">
              <w:rPr>
                <w:rFonts w:ascii="Calibri Light" w:hAnsi="Calibri Light"/>
                <w:bCs/>
                <w:color w:val="000000"/>
                <w:sz w:val="18"/>
                <w:szCs w:val="18"/>
              </w:rPr>
              <w:t>ature and timing of presentation to be submitted to the members when seeking approval</w:t>
            </w:r>
            <w:r w:rsidRPr="00A91FCE">
              <w:rPr>
                <w:rFonts w:ascii="Calibri Light" w:hAnsi="Calibri Light"/>
                <w:bCs/>
                <w:color w:val="000000"/>
                <w:sz w:val="18"/>
                <w:szCs w:val="18"/>
              </w:rPr>
              <w:t xml:space="preserve"> at AGM</w:t>
            </w:r>
            <w:r w:rsidR="0039684A" w:rsidRPr="00A91FCE">
              <w:rPr>
                <w:rFonts w:ascii="Calibri Light" w:hAnsi="Calibri Light"/>
                <w:bCs/>
                <w:color w:val="000000"/>
                <w:sz w:val="18"/>
                <w:szCs w:val="18"/>
              </w:rPr>
              <w:t xml:space="preserve"> including operational budget for the first 12 months after transfer</w:t>
            </w:r>
            <w:r w:rsidR="00D1586C" w:rsidRPr="00A91FCE">
              <w:rPr>
                <w:rFonts w:ascii="Calibri Light" w:hAnsi="Calibri Light"/>
                <w:bCs/>
                <w:color w:val="000000"/>
                <w:sz w:val="18"/>
                <w:szCs w:val="18"/>
              </w:rPr>
              <w:t>. J</w:t>
            </w:r>
            <w:r w:rsidRPr="00A91FCE">
              <w:rPr>
                <w:rFonts w:ascii="Calibri Light" w:hAnsi="Calibri Light"/>
                <w:bCs/>
                <w:color w:val="000000"/>
                <w:sz w:val="18"/>
                <w:szCs w:val="18"/>
              </w:rPr>
              <w:t xml:space="preserve">ohn </w:t>
            </w:r>
            <w:r w:rsidR="00D1586C" w:rsidRPr="00A91FCE">
              <w:rPr>
                <w:rFonts w:ascii="Calibri Light" w:hAnsi="Calibri Light"/>
                <w:bCs/>
                <w:color w:val="000000"/>
                <w:sz w:val="18"/>
                <w:szCs w:val="18"/>
              </w:rPr>
              <w:t>M</w:t>
            </w:r>
            <w:r w:rsidRPr="00A91FCE">
              <w:rPr>
                <w:rFonts w:ascii="Calibri Light" w:hAnsi="Calibri Light"/>
                <w:bCs/>
                <w:color w:val="000000"/>
                <w:sz w:val="18"/>
                <w:szCs w:val="18"/>
              </w:rPr>
              <w:t>acDonald (HIE)</w:t>
            </w:r>
            <w:r w:rsidR="00D1586C" w:rsidRPr="00A91FCE">
              <w:rPr>
                <w:rFonts w:ascii="Calibri Light" w:hAnsi="Calibri Light"/>
                <w:bCs/>
                <w:color w:val="000000"/>
                <w:sz w:val="18"/>
                <w:szCs w:val="18"/>
              </w:rPr>
              <w:t xml:space="preserve"> </w:t>
            </w:r>
            <w:r w:rsidRPr="00A91FCE">
              <w:rPr>
                <w:rFonts w:ascii="Calibri Light" w:hAnsi="Calibri Light"/>
                <w:bCs/>
                <w:color w:val="000000"/>
                <w:sz w:val="18"/>
                <w:szCs w:val="18"/>
              </w:rPr>
              <w:t>emailed concerns</w:t>
            </w:r>
            <w:r w:rsidR="00D1586C" w:rsidRPr="00A91FCE">
              <w:rPr>
                <w:rFonts w:ascii="Calibri Light" w:hAnsi="Calibri Light"/>
                <w:bCs/>
                <w:color w:val="000000"/>
                <w:sz w:val="18"/>
                <w:szCs w:val="18"/>
              </w:rPr>
              <w:t xml:space="preserve"> about asking members approval</w:t>
            </w:r>
            <w:r w:rsidRPr="00A91FCE">
              <w:rPr>
                <w:rFonts w:ascii="Calibri Light" w:hAnsi="Calibri Light"/>
                <w:bCs/>
                <w:color w:val="000000"/>
                <w:sz w:val="18"/>
                <w:szCs w:val="18"/>
              </w:rPr>
              <w:t>. Directors all agreed this is to be carried out / not thought to be a problem.</w:t>
            </w:r>
          </w:p>
        </w:tc>
        <w:tc>
          <w:tcPr>
            <w:tcW w:w="972" w:type="dxa"/>
            <w:tcBorders>
              <w:top w:val="single" w:sz="4" w:space="0" w:color="8EAADB"/>
            </w:tcBorders>
            <w:shd w:val="clear" w:color="auto" w:fill="auto"/>
            <w:tcMar>
              <w:bottom w:w="113" w:type="dxa"/>
            </w:tcMar>
          </w:tcPr>
          <w:p w14:paraId="7DCB1DCC" w14:textId="77777777" w:rsidR="0039684A" w:rsidRDefault="0039684A" w:rsidP="00922681">
            <w:pPr>
              <w:pStyle w:val="Standard"/>
              <w:jc w:val="center"/>
              <w:rPr>
                <w:rFonts w:ascii="Calibri Light" w:hAnsi="Calibri Light"/>
                <w:b/>
                <w:bCs/>
                <w:color w:val="000000"/>
                <w:sz w:val="20"/>
                <w:szCs w:val="20"/>
              </w:rPr>
            </w:pPr>
          </w:p>
        </w:tc>
      </w:tr>
      <w:tr w:rsidR="0039684A" w:rsidRPr="002F401D" w14:paraId="64EE8034" w14:textId="77777777" w:rsidTr="004B2470">
        <w:trPr>
          <w:trHeight w:val="227"/>
        </w:trPr>
        <w:tc>
          <w:tcPr>
            <w:tcW w:w="846" w:type="dxa"/>
            <w:vMerge/>
            <w:shd w:val="clear" w:color="auto" w:fill="auto"/>
            <w:tcMar>
              <w:bottom w:w="113" w:type="dxa"/>
            </w:tcMar>
          </w:tcPr>
          <w:p w14:paraId="4C424BFB" w14:textId="77777777" w:rsidR="0039684A" w:rsidRPr="00D9742F" w:rsidRDefault="0039684A" w:rsidP="0039684A">
            <w:pPr>
              <w:pStyle w:val="Standard"/>
              <w:numPr>
                <w:ilvl w:val="1"/>
                <w:numId w:val="23"/>
              </w:numPr>
              <w:jc w:val="center"/>
              <w:rPr>
                <w:rFonts w:ascii="Calibri Light" w:hAnsi="Calibri Light"/>
                <w:color w:val="000000"/>
                <w:sz w:val="20"/>
                <w:szCs w:val="20"/>
              </w:rPr>
            </w:pPr>
          </w:p>
        </w:tc>
        <w:tc>
          <w:tcPr>
            <w:tcW w:w="283" w:type="dxa"/>
            <w:vMerge/>
          </w:tcPr>
          <w:p w14:paraId="2669B86C" w14:textId="77777777" w:rsidR="0039684A" w:rsidRPr="001232F8" w:rsidRDefault="0039684A"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40D4D1B7" w14:textId="2A4B2A7A" w:rsidR="0039684A" w:rsidRPr="00A91FCE" w:rsidRDefault="00332280" w:rsidP="00922681">
            <w:pPr>
              <w:pStyle w:val="Standard"/>
              <w:ind w:left="282"/>
              <w:rPr>
                <w:rFonts w:ascii="Calibri Light" w:hAnsi="Calibri Light"/>
                <w:bCs/>
                <w:color w:val="000000"/>
                <w:sz w:val="18"/>
                <w:szCs w:val="18"/>
              </w:rPr>
            </w:pPr>
            <w:r w:rsidRPr="00A91FCE">
              <w:rPr>
                <w:rFonts w:ascii="Calibri Light" w:hAnsi="Calibri Light"/>
                <w:bCs/>
                <w:color w:val="000000"/>
                <w:sz w:val="18"/>
                <w:szCs w:val="18"/>
              </w:rPr>
              <w:t>C</w:t>
            </w:r>
            <w:r w:rsidR="0039684A" w:rsidRPr="00A91FCE">
              <w:rPr>
                <w:rFonts w:ascii="Calibri Light" w:hAnsi="Calibri Light"/>
                <w:bCs/>
                <w:color w:val="000000"/>
                <w:sz w:val="18"/>
                <w:szCs w:val="18"/>
              </w:rPr>
              <w:t>onsideration of associated publicity and support-generating initiatives</w:t>
            </w:r>
            <w:r w:rsidRPr="00A91FCE">
              <w:rPr>
                <w:rFonts w:ascii="Calibri Light" w:hAnsi="Calibri Light"/>
                <w:bCs/>
                <w:color w:val="000000"/>
                <w:sz w:val="18"/>
                <w:szCs w:val="18"/>
              </w:rPr>
              <w:t xml:space="preserve">. Directors to get together to create plan of action. FC to promote AT to public / members. </w:t>
            </w:r>
          </w:p>
        </w:tc>
        <w:tc>
          <w:tcPr>
            <w:tcW w:w="972" w:type="dxa"/>
            <w:tcBorders>
              <w:top w:val="single" w:sz="4" w:space="0" w:color="8EAADB"/>
            </w:tcBorders>
            <w:shd w:val="clear" w:color="auto" w:fill="auto"/>
            <w:tcMar>
              <w:bottom w:w="113" w:type="dxa"/>
            </w:tcMar>
          </w:tcPr>
          <w:p w14:paraId="3F7E2216" w14:textId="2943A169" w:rsidR="00391AF4" w:rsidRDefault="00391AF4" w:rsidP="002E6634">
            <w:pPr>
              <w:pStyle w:val="Standard"/>
              <w:rPr>
                <w:rFonts w:ascii="Calibri Light" w:hAnsi="Calibri Light"/>
                <w:b/>
                <w:bCs/>
                <w:color w:val="000000"/>
                <w:sz w:val="20"/>
                <w:szCs w:val="20"/>
              </w:rPr>
            </w:pPr>
          </w:p>
        </w:tc>
      </w:tr>
      <w:tr w:rsidR="00391AF4" w:rsidRPr="002F401D" w14:paraId="11E3AC1C" w14:textId="77777777" w:rsidTr="004B2470">
        <w:trPr>
          <w:trHeight w:val="227"/>
        </w:trPr>
        <w:tc>
          <w:tcPr>
            <w:tcW w:w="846" w:type="dxa"/>
            <w:shd w:val="clear" w:color="auto" w:fill="auto"/>
            <w:tcMar>
              <w:bottom w:w="113" w:type="dxa"/>
            </w:tcMar>
          </w:tcPr>
          <w:p w14:paraId="1B22CDCE" w14:textId="77777777" w:rsidR="00391AF4" w:rsidRPr="00D9742F" w:rsidRDefault="00391AF4" w:rsidP="0039684A">
            <w:pPr>
              <w:pStyle w:val="Standard"/>
              <w:numPr>
                <w:ilvl w:val="1"/>
                <w:numId w:val="23"/>
              </w:numPr>
              <w:jc w:val="center"/>
              <w:rPr>
                <w:rFonts w:ascii="Calibri Light" w:hAnsi="Calibri Light"/>
                <w:color w:val="000000"/>
                <w:sz w:val="20"/>
                <w:szCs w:val="20"/>
              </w:rPr>
            </w:pPr>
          </w:p>
        </w:tc>
        <w:tc>
          <w:tcPr>
            <w:tcW w:w="283" w:type="dxa"/>
          </w:tcPr>
          <w:p w14:paraId="213E1A13" w14:textId="77777777" w:rsidR="00391AF4" w:rsidRPr="001232F8" w:rsidRDefault="00391AF4" w:rsidP="00922681">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667B1441" w14:textId="2D79E998" w:rsidR="00391AF4" w:rsidRPr="00A91FCE" w:rsidRDefault="00332280" w:rsidP="00922681">
            <w:pPr>
              <w:pStyle w:val="Standard"/>
              <w:ind w:left="282"/>
              <w:rPr>
                <w:rFonts w:ascii="Calibri Light" w:hAnsi="Calibri Light"/>
                <w:bCs/>
                <w:color w:val="000000"/>
                <w:sz w:val="18"/>
                <w:szCs w:val="18"/>
              </w:rPr>
            </w:pPr>
            <w:r w:rsidRPr="00A91FCE">
              <w:rPr>
                <w:rFonts w:ascii="Calibri Light" w:hAnsi="Calibri Light"/>
                <w:bCs/>
                <w:color w:val="000000"/>
                <w:sz w:val="18"/>
                <w:szCs w:val="18"/>
              </w:rPr>
              <w:t>P</w:t>
            </w:r>
            <w:r w:rsidR="00391AF4" w:rsidRPr="00A91FCE">
              <w:rPr>
                <w:rFonts w:ascii="Calibri Light" w:hAnsi="Calibri Light"/>
                <w:bCs/>
                <w:color w:val="000000"/>
                <w:sz w:val="18"/>
                <w:szCs w:val="18"/>
              </w:rPr>
              <w:t>roject officer post</w:t>
            </w:r>
            <w:r w:rsidR="00DB48CA" w:rsidRPr="00A91FCE">
              <w:rPr>
                <w:rFonts w:ascii="Calibri Light" w:hAnsi="Calibri Light"/>
                <w:bCs/>
                <w:color w:val="000000"/>
                <w:sz w:val="18"/>
                <w:szCs w:val="18"/>
              </w:rPr>
              <w:t xml:space="preserve"> / job description / advert / timing &amp; detail of interviews</w:t>
            </w:r>
            <w:r w:rsidR="00F3181F" w:rsidRPr="00A91FCE">
              <w:rPr>
                <w:rFonts w:ascii="Calibri Light" w:hAnsi="Calibri Light"/>
                <w:bCs/>
                <w:color w:val="000000"/>
                <w:sz w:val="18"/>
                <w:szCs w:val="18"/>
              </w:rPr>
              <w:t xml:space="preserve"> – </w:t>
            </w:r>
            <w:r w:rsidRPr="00A91FCE">
              <w:rPr>
                <w:rFonts w:ascii="Calibri Light" w:hAnsi="Calibri Light"/>
                <w:bCs/>
                <w:color w:val="000000"/>
                <w:sz w:val="18"/>
                <w:szCs w:val="18"/>
              </w:rPr>
              <w:t xml:space="preserve">AW suggested </w:t>
            </w:r>
            <w:proofErr w:type="gramStart"/>
            <w:r w:rsidRPr="00A91FCE">
              <w:rPr>
                <w:rFonts w:ascii="Calibri Light" w:hAnsi="Calibri Light"/>
                <w:bCs/>
                <w:color w:val="000000"/>
                <w:sz w:val="18"/>
                <w:szCs w:val="18"/>
              </w:rPr>
              <w:t>alterations  -</w:t>
            </w:r>
            <w:proofErr w:type="gramEnd"/>
            <w:r w:rsidRPr="00A91FCE">
              <w:rPr>
                <w:rFonts w:ascii="Calibri Light" w:hAnsi="Calibri Light"/>
                <w:bCs/>
                <w:color w:val="000000"/>
                <w:sz w:val="18"/>
                <w:szCs w:val="18"/>
              </w:rPr>
              <w:t xml:space="preserve"> BD to circulate final draft Monday. To insert into De </w:t>
            </w:r>
            <w:proofErr w:type="spellStart"/>
            <w:r w:rsidRPr="00A91FCE">
              <w:rPr>
                <w:rFonts w:ascii="Calibri Light" w:hAnsi="Calibri Light"/>
                <w:bCs/>
                <w:color w:val="000000"/>
                <w:sz w:val="18"/>
                <w:szCs w:val="18"/>
              </w:rPr>
              <w:t>Tha</w:t>
            </w:r>
            <w:proofErr w:type="spellEnd"/>
            <w:r w:rsidRPr="00A91FCE">
              <w:rPr>
                <w:rFonts w:ascii="Calibri Light" w:hAnsi="Calibri Light"/>
                <w:bCs/>
                <w:color w:val="000000"/>
                <w:sz w:val="18"/>
                <w:szCs w:val="18"/>
              </w:rPr>
              <w:t xml:space="preserve"> Dol?</w:t>
            </w:r>
          </w:p>
        </w:tc>
        <w:tc>
          <w:tcPr>
            <w:tcW w:w="972" w:type="dxa"/>
            <w:tcBorders>
              <w:top w:val="single" w:sz="4" w:space="0" w:color="8EAADB"/>
            </w:tcBorders>
            <w:shd w:val="clear" w:color="auto" w:fill="auto"/>
            <w:tcMar>
              <w:bottom w:w="113" w:type="dxa"/>
            </w:tcMar>
          </w:tcPr>
          <w:p w14:paraId="1AC4FB26" w14:textId="77777777" w:rsidR="00391AF4" w:rsidRDefault="00391AF4" w:rsidP="00922681">
            <w:pPr>
              <w:pStyle w:val="Standard"/>
              <w:jc w:val="center"/>
              <w:rPr>
                <w:rFonts w:ascii="Calibri Light" w:hAnsi="Calibri Light"/>
                <w:b/>
                <w:bCs/>
                <w:color w:val="000000"/>
                <w:sz w:val="20"/>
                <w:szCs w:val="20"/>
              </w:rPr>
            </w:pPr>
          </w:p>
        </w:tc>
      </w:tr>
      <w:tr w:rsidR="002D7DE4" w:rsidRPr="002C3159" w14:paraId="7ABD936F" w14:textId="77777777" w:rsidTr="00C9486A">
        <w:trPr>
          <w:trHeight w:val="227"/>
        </w:trPr>
        <w:tc>
          <w:tcPr>
            <w:tcW w:w="846" w:type="dxa"/>
            <w:vMerge w:val="restart"/>
            <w:shd w:val="clear" w:color="auto" w:fill="auto"/>
            <w:tcMar>
              <w:bottom w:w="113" w:type="dxa"/>
            </w:tcMar>
          </w:tcPr>
          <w:p w14:paraId="2CB93F68"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tcPr>
          <w:p w14:paraId="59C23D90" w14:textId="77777777" w:rsidR="002D7DE4" w:rsidRPr="001232F8" w:rsidRDefault="002D7DE4" w:rsidP="00922681">
            <w:pPr>
              <w:pStyle w:val="Standard"/>
              <w:rPr>
                <w:rFonts w:ascii="Calibri Light" w:hAnsi="Calibri Light"/>
                <w:b/>
                <w:bCs/>
                <w:color w:val="000000"/>
                <w:sz w:val="20"/>
                <w:szCs w:val="20"/>
              </w:rPr>
            </w:pPr>
          </w:p>
        </w:tc>
        <w:tc>
          <w:tcPr>
            <w:tcW w:w="9364" w:type="dxa"/>
            <w:gridSpan w:val="2"/>
            <w:shd w:val="clear" w:color="auto" w:fill="auto"/>
            <w:tcMar>
              <w:bottom w:w="113" w:type="dxa"/>
            </w:tcMar>
          </w:tcPr>
          <w:p w14:paraId="0BC0B3C7" w14:textId="77777777" w:rsidR="002D7DE4" w:rsidRPr="002C3159" w:rsidRDefault="002D7DE4" w:rsidP="00922681">
            <w:pPr>
              <w:pStyle w:val="Standard"/>
              <w:rPr>
                <w:rFonts w:ascii="Calibri Light" w:hAnsi="Calibri Light"/>
                <w:b/>
                <w:bCs/>
                <w:color w:val="000000"/>
                <w:sz w:val="20"/>
                <w:szCs w:val="20"/>
              </w:rPr>
            </w:pPr>
            <w:r w:rsidRPr="002C3159">
              <w:rPr>
                <w:rFonts w:ascii="Calibri Light" w:hAnsi="Calibri Light"/>
                <w:b/>
                <w:bCs/>
                <w:color w:val="000000"/>
                <w:sz w:val="20"/>
                <w:szCs w:val="20"/>
              </w:rPr>
              <w:t>Subcommittee Reports</w:t>
            </w:r>
          </w:p>
        </w:tc>
      </w:tr>
      <w:tr w:rsidR="002D7DE4" w:rsidRPr="002F401D" w14:paraId="13F78643" w14:textId="77777777" w:rsidTr="00C9486A">
        <w:trPr>
          <w:trHeight w:val="227"/>
        </w:trPr>
        <w:tc>
          <w:tcPr>
            <w:tcW w:w="846" w:type="dxa"/>
            <w:vMerge/>
            <w:shd w:val="clear" w:color="auto" w:fill="auto"/>
            <w:tcMar>
              <w:bottom w:w="113" w:type="dxa"/>
            </w:tcMar>
          </w:tcPr>
          <w:p w14:paraId="55CE07BA"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0B54E4" w14:textId="77777777" w:rsidR="002D7DE4" w:rsidRPr="00AB0CB1" w:rsidRDefault="002D7DE4" w:rsidP="00922681">
            <w:pPr>
              <w:pStyle w:val="Standard"/>
              <w:rPr>
                <w:rFonts w:ascii="Helvetica Neue" w:hAnsi="Helvetica Neue"/>
                <w:color w:val="000000"/>
                <w:sz w:val="18"/>
                <w:szCs w:val="18"/>
              </w:rPr>
            </w:pPr>
            <w:r w:rsidRPr="00AB0CB1">
              <w:rPr>
                <w:rFonts w:ascii="Helvetica Neue" w:hAnsi="Helvetica Neue"/>
                <w:color w:val="000000"/>
                <w:sz w:val="18"/>
                <w:szCs w:val="18"/>
              </w:rPr>
              <w:t>A</w:t>
            </w:r>
          </w:p>
        </w:tc>
        <w:tc>
          <w:tcPr>
            <w:tcW w:w="8392" w:type="dxa"/>
            <w:shd w:val="clear" w:color="auto" w:fill="auto"/>
            <w:tcMar>
              <w:left w:w="170" w:type="dxa"/>
              <w:bottom w:w="113" w:type="dxa"/>
            </w:tcMar>
          </w:tcPr>
          <w:p w14:paraId="39C4A55E" w14:textId="77777777" w:rsidR="002D7DE4" w:rsidRPr="001B5E44" w:rsidRDefault="002D7DE4" w:rsidP="00922681">
            <w:pPr>
              <w:pStyle w:val="Standard"/>
              <w:rPr>
                <w:rFonts w:ascii="Calibri Light" w:hAnsi="Calibri Light"/>
                <w:b/>
                <w:bCs/>
                <w:color w:val="000000"/>
                <w:sz w:val="20"/>
                <w:szCs w:val="20"/>
              </w:rPr>
            </w:pPr>
            <w:r>
              <w:rPr>
                <w:rFonts w:ascii="Calibri Light" w:hAnsi="Calibri Light"/>
                <w:b/>
                <w:bCs/>
                <w:color w:val="000000"/>
                <w:sz w:val="20"/>
                <w:szCs w:val="20"/>
              </w:rPr>
              <w:t>Compliance, Governance &amp; Financial</w:t>
            </w:r>
          </w:p>
        </w:tc>
        <w:tc>
          <w:tcPr>
            <w:tcW w:w="972" w:type="dxa"/>
            <w:shd w:val="clear" w:color="auto" w:fill="auto"/>
            <w:tcMar>
              <w:bottom w:w="113" w:type="dxa"/>
            </w:tcMar>
          </w:tcPr>
          <w:p w14:paraId="4808C843" w14:textId="77777777" w:rsidR="002D7DE4" w:rsidRPr="001B5E44" w:rsidRDefault="002D7DE4" w:rsidP="00922681">
            <w:pPr>
              <w:pStyle w:val="Standard"/>
              <w:jc w:val="center"/>
              <w:rPr>
                <w:rFonts w:ascii="Calibri Light" w:hAnsi="Calibri Light"/>
                <w:b/>
                <w:bCs/>
                <w:color w:val="000000"/>
                <w:sz w:val="20"/>
                <w:szCs w:val="20"/>
              </w:rPr>
            </w:pPr>
            <w:r>
              <w:rPr>
                <w:rFonts w:ascii="Calibri Light" w:hAnsi="Calibri Light"/>
                <w:b/>
                <w:bCs/>
                <w:color w:val="000000"/>
                <w:sz w:val="20"/>
                <w:szCs w:val="20"/>
              </w:rPr>
              <w:t>DK</w:t>
            </w:r>
          </w:p>
        </w:tc>
      </w:tr>
      <w:tr w:rsidR="00070D6A" w:rsidRPr="002F401D" w14:paraId="0BB2FC39" w14:textId="77777777" w:rsidTr="00C9486A">
        <w:trPr>
          <w:trHeight w:val="227"/>
        </w:trPr>
        <w:tc>
          <w:tcPr>
            <w:tcW w:w="846" w:type="dxa"/>
            <w:vMerge/>
            <w:shd w:val="clear" w:color="auto" w:fill="auto"/>
            <w:tcMar>
              <w:bottom w:w="113" w:type="dxa"/>
            </w:tcMar>
          </w:tcPr>
          <w:p w14:paraId="4163CC89" w14:textId="77777777" w:rsidR="00070D6A" w:rsidRPr="00D9742F" w:rsidRDefault="00070D6A" w:rsidP="0039684A">
            <w:pPr>
              <w:pStyle w:val="Standard"/>
              <w:numPr>
                <w:ilvl w:val="0"/>
                <w:numId w:val="23"/>
              </w:numPr>
              <w:jc w:val="center"/>
              <w:rPr>
                <w:rFonts w:ascii="Calibri Light" w:hAnsi="Calibri Light"/>
                <w:color w:val="000000"/>
                <w:sz w:val="20"/>
                <w:szCs w:val="20"/>
              </w:rPr>
            </w:pPr>
          </w:p>
        </w:tc>
        <w:tc>
          <w:tcPr>
            <w:tcW w:w="283" w:type="dxa"/>
            <w:vMerge/>
          </w:tcPr>
          <w:p w14:paraId="2CAA8241" w14:textId="77777777" w:rsidR="00070D6A" w:rsidRPr="00AB0CB1" w:rsidRDefault="00070D6A" w:rsidP="00922681">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2453D354" w14:textId="5518B471" w:rsidR="00070D6A" w:rsidRPr="001A3E93" w:rsidRDefault="001A3E93" w:rsidP="00F64AAE">
            <w:pPr>
              <w:pStyle w:val="Standard"/>
              <w:ind w:left="118"/>
              <w:rPr>
                <w:rFonts w:ascii="Calibri Light" w:hAnsi="Calibri Light"/>
                <w:bCs/>
                <w:color w:val="000000"/>
                <w:sz w:val="18"/>
                <w:szCs w:val="18"/>
              </w:rPr>
            </w:pPr>
            <w:r w:rsidRPr="001A3E93">
              <w:rPr>
                <w:rFonts w:ascii="Calibri Light" w:hAnsi="Calibri Light"/>
                <w:bCs/>
                <w:sz w:val="18"/>
                <w:szCs w:val="18"/>
              </w:rPr>
              <w:t>Report on discussions with Companies House on the amendments that they are requesting to the presentation of the accounts</w:t>
            </w:r>
            <w:r w:rsidR="00E3001E" w:rsidRPr="001A3E93">
              <w:rPr>
                <w:rFonts w:ascii="Calibri Light" w:hAnsi="Calibri Light"/>
                <w:bCs/>
                <w:sz w:val="18"/>
                <w:szCs w:val="18"/>
              </w:rPr>
              <w:t>.</w:t>
            </w:r>
          </w:p>
        </w:tc>
        <w:tc>
          <w:tcPr>
            <w:tcW w:w="972" w:type="dxa"/>
            <w:shd w:val="clear" w:color="auto" w:fill="auto"/>
            <w:tcMar>
              <w:bottom w:w="113" w:type="dxa"/>
            </w:tcMar>
          </w:tcPr>
          <w:p w14:paraId="3EDEFD94" w14:textId="77777777" w:rsidR="00070D6A" w:rsidRDefault="00070D6A" w:rsidP="00922681">
            <w:pPr>
              <w:pStyle w:val="Standard"/>
              <w:jc w:val="center"/>
              <w:rPr>
                <w:rFonts w:ascii="Calibri Light" w:hAnsi="Calibri Light"/>
                <w:b/>
                <w:bCs/>
                <w:color w:val="000000"/>
                <w:sz w:val="20"/>
                <w:szCs w:val="20"/>
              </w:rPr>
            </w:pPr>
          </w:p>
        </w:tc>
      </w:tr>
      <w:tr w:rsidR="002D7DE4" w:rsidRPr="002F401D" w14:paraId="54FDEAF2" w14:textId="77777777" w:rsidTr="00C9486A">
        <w:trPr>
          <w:trHeight w:val="227"/>
        </w:trPr>
        <w:tc>
          <w:tcPr>
            <w:tcW w:w="846" w:type="dxa"/>
            <w:vMerge/>
            <w:shd w:val="clear" w:color="auto" w:fill="auto"/>
            <w:tcMar>
              <w:bottom w:w="113" w:type="dxa"/>
            </w:tcMar>
          </w:tcPr>
          <w:p w14:paraId="6C82C7EF"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703D02A0"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39CBB542" w14:textId="6DE87DB5" w:rsidR="00173746" w:rsidRPr="00937E57" w:rsidRDefault="002E6A46" w:rsidP="000938B9">
            <w:pPr>
              <w:pStyle w:val="Standard"/>
              <w:ind w:left="118"/>
              <w:rPr>
                <w:rFonts w:ascii="Calibri Light" w:hAnsi="Calibri Light"/>
                <w:bCs/>
                <w:sz w:val="18"/>
                <w:szCs w:val="18"/>
              </w:rPr>
            </w:pPr>
            <w:r w:rsidRPr="00937E57">
              <w:rPr>
                <w:rFonts w:ascii="Calibri Light" w:hAnsi="Calibri Light"/>
                <w:bCs/>
                <w:sz w:val="18"/>
                <w:szCs w:val="18"/>
              </w:rPr>
              <w:t>Following an enquiry by a member of the public, the Board considered whether it has complied with clause 127 of the charity’s constitution - to appoint a company</w:t>
            </w:r>
            <w:r w:rsidR="000F7771">
              <w:rPr>
                <w:rFonts w:ascii="Calibri Light" w:hAnsi="Calibri Light"/>
                <w:bCs/>
                <w:sz w:val="18"/>
                <w:szCs w:val="18"/>
              </w:rPr>
              <w:t xml:space="preserve"> secretary</w:t>
            </w:r>
            <w:r w:rsidR="005A1841">
              <w:rPr>
                <w:rFonts w:ascii="Calibri Light" w:hAnsi="Calibri Light"/>
                <w:bCs/>
                <w:sz w:val="18"/>
                <w:szCs w:val="18"/>
              </w:rPr>
              <w:t xml:space="preserve"> – to be investigated further</w:t>
            </w:r>
            <w:r w:rsidR="00533DB4">
              <w:rPr>
                <w:rFonts w:ascii="Calibri Light" w:hAnsi="Calibri Light"/>
                <w:bCs/>
                <w:sz w:val="18"/>
                <w:szCs w:val="18"/>
              </w:rPr>
              <w:t>.</w:t>
            </w:r>
          </w:p>
          <w:p w14:paraId="6162B90F" w14:textId="77777777" w:rsidR="0062166B" w:rsidRPr="00937E57" w:rsidRDefault="0062166B" w:rsidP="00136D87">
            <w:pPr>
              <w:pStyle w:val="Standard"/>
              <w:ind w:left="118"/>
              <w:rPr>
                <w:rFonts w:ascii="Calibri Light" w:hAnsi="Calibri Light"/>
                <w:bCs/>
                <w:sz w:val="18"/>
                <w:szCs w:val="18"/>
              </w:rPr>
            </w:pPr>
          </w:p>
          <w:p w14:paraId="6F9A960E" w14:textId="583F9366" w:rsidR="00F3181F" w:rsidRPr="00937E57" w:rsidRDefault="00F3181F" w:rsidP="00136D87">
            <w:pPr>
              <w:pStyle w:val="Standard"/>
              <w:ind w:left="118"/>
              <w:rPr>
                <w:rFonts w:ascii="Calibri Light" w:hAnsi="Calibri Light"/>
                <w:bCs/>
                <w:sz w:val="18"/>
                <w:szCs w:val="18"/>
              </w:rPr>
            </w:pPr>
            <w:proofErr w:type="gramStart"/>
            <w:r w:rsidRPr="00937E57">
              <w:rPr>
                <w:rFonts w:ascii="Calibri Light" w:hAnsi="Calibri Light"/>
                <w:bCs/>
                <w:sz w:val="18"/>
                <w:szCs w:val="18"/>
              </w:rPr>
              <w:t>Thanks</w:t>
            </w:r>
            <w:proofErr w:type="gramEnd"/>
            <w:r w:rsidRPr="00937E57">
              <w:rPr>
                <w:rFonts w:ascii="Calibri Light" w:hAnsi="Calibri Light"/>
                <w:bCs/>
                <w:sz w:val="18"/>
                <w:szCs w:val="18"/>
              </w:rPr>
              <w:t xml:space="preserve"> </w:t>
            </w:r>
            <w:r w:rsidR="00FE0BA3" w:rsidRPr="00937E57">
              <w:rPr>
                <w:rFonts w:ascii="Calibri Light" w:hAnsi="Calibri Light"/>
                <w:bCs/>
                <w:sz w:val="18"/>
                <w:szCs w:val="18"/>
              </w:rPr>
              <w:t>expressed by all</w:t>
            </w:r>
            <w:r w:rsidR="00332280" w:rsidRPr="00937E57">
              <w:rPr>
                <w:rFonts w:ascii="Calibri Light" w:hAnsi="Calibri Light"/>
                <w:bCs/>
                <w:sz w:val="18"/>
                <w:szCs w:val="18"/>
              </w:rPr>
              <w:t xml:space="preserve"> for input from </w:t>
            </w:r>
            <w:r w:rsidRPr="00937E57">
              <w:rPr>
                <w:rFonts w:ascii="Calibri Light" w:hAnsi="Calibri Light"/>
                <w:bCs/>
                <w:sz w:val="18"/>
                <w:szCs w:val="18"/>
              </w:rPr>
              <w:t>D</w:t>
            </w:r>
            <w:r w:rsidR="00332280" w:rsidRPr="00937E57">
              <w:rPr>
                <w:rFonts w:ascii="Calibri Light" w:hAnsi="Calibri Light"/>
                <w:bCs/>
                <w:sz w:val="18"/>
                <w:szCs w:val="18"/>
              </w:rPr>
              <w:t xml:space="preserve">avid </w:t>
            </w:r>
            <w:proofErr w:type="spellStart"/>
            <w:r w:rsidR="00332280" w:rsidRPr="00937E57">
              <w:rPr>
                <w:rFonts w:ascii="Calibri Light" w:hAnsi="Calibri Light"/>
                <w:bCs/>
                <w:sz w:val="18"/>
                <w:szCs w:val="18"/>
              </w:rPr>
              <w:t>Ogg</w:t>
            </w:r>
            <w:proofErr w:type="spellEnd"/>
            <w:r w:rsidR="00332280" w:rsidRPr="00937E57">
              <w:rPr>
                <w:rFonts w:ascii="Calibri Light" w:hAnsi="Calibri Light"/>
                <w:bCs/>
                <w:sz w:val="18"/>
                <w:szCs w:val="18"/>
              </w:rPr>
              <w:t xml:space="preserve"> on</w:t>
            </w:r>
            <w:r w:rsidRPr="00937E57">
              <w:rPr>
                <w:rFonts w:ascii="Calibri Light" w:hAnsi="Calibri Light"/>
                <w:bCs/>
                <w:sz w:val="18"/>
                <w:szCs w:val="18"/>
              </w:rPr>
              <w:t xml:space="preserve"> </w:t>
            </w:r>
            <w:r w:rsidR="00332280" w:rsidRPr="00937E57">
              <w:rPr>
                <w:rFonts w:ascii="Calibri Light" w:hAnsi="Calibri Light"/>
                <w:bCs/>
                <w:sz w:val="18"/>
                <w:szCs w:val="18"/>
              </w:rPr>
              <w:t xml:space="preserve">C F &amp; G subcommittee. </w:t>
            </w:r>
          </w:p>
        </w:tc>
        <w:tc>
          <w:tcPr>
            <w:tcW w:w="972" w:type="dxa"/>
            <w:shd w:val="clear" w:color="auto" w:fill="auto"/>
            <w:tcMar>
              <w:bottom w:w="113" w:type="dxa"/>
            </w:tcMar>
          </w:tcPr>
          <w:p w14:paraId="187B8083"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2C050280" w14:textId="77777777" w:rsidTr="00C9486A">
        <w:trPr>
          <w:trHeight w:val="227"/>
        </w:trPr>
        <w:tc>
          <w:tcPr>
            <w:tcW w:w="846" w:type="dxa"/>
            <w:vMerge/>
            <w:shd w:val="clear" w:color="auto" w:fill="auto"/>
            <w:tcMar>
              <w:bottom w:w="113" w:type="dxa"/>
            </w:tcMar>
          </w:tcPr>
          <w:p w14:paraId="2C2B1916" w14:textId="77777777" w:rsidR="002D7DE4" w:rsidRPr="00D9742F" w:rsidRDefault="002D7DE4" w:rsidP="0039684A">
            <w:pPr>
              <w:pStyle w:val="Standard"/>
              <w:numPr>
                <w:ilvl w:val="0"/>
                <w:numId w:val="23"/>
              </w:numPr>
              <w:jc w:val="center"/>
              <w:rPr>
                <w:rFonts w:ascii="Calibri Light" w:hAnsi="Calibri Light"/>
                <w:color w:val="000000"/>
                <w:sz w:val="20"/>
                <w:szCs w:val="20"/>
              </w:rPr>
            </w:pPr>
          </w:p>
        </w:tc>
        <w:tc>
          <w:tcPr>
            <w:tcW w:w="283" w:type="dxa"/>
            <w:vMerge/>
          </w:tcPr>
          <w:p w14:paraId="0C6E2C4C" w14:textId="77777777" w:rsidR="002D7DE4" w:rsidRPr="00AB0CB1" w:rsidRDefault="002D7DE4" w:rsidP="004F644F">
            <w:pPr>
              <w:pStyle w:val="Standard"/>
              <w:rPr>
                <w:rFonts w:ascii="Helvetica Neue" w:hAnsi="Helvetica Neue"/>
                <w:color w:val="000000"/>
                <w:sz w:val="18"/>
                <w:szCs w:val="18"/>
              </w:rPr>
            </w:pPr>
          </w:p>
        </w:tc>
        <w:tc>
          <w:tcPr>
            <w:tcW w:w="8392" w:type="dxa"/>
            <w:shd w:val="clear" w:color="auto" w:fill="auto"/>
            <w:tcMar>
              <w:left w:w="170" w:type="dxa"/>
              <w:bottom w:w="113" w:type="dxa"/>
            </w:tcMar>
          </w:tcPr>
          <w:p w14:paraId="79A62823" w14:textId="2CB99643" w:rsidR="002D7DE4" w:rsidRPr="00937E57" w:rsidRDefault="002D7DE4" w:rsidP="00F64AAE">
            <w:pPr>
              <w:pStyle w:val="Standard"/>
              <w:ind w:left="118"/>
              <w:rPr>
                <w:rFonts w:ascii="Calibri Light" w:hAnsi="Calibri Light"/>
                <w:bCs/>
                <w:color w:val="000000"/>
                <w:sz w:val="18"/>
                <w:szCs w:val="18"/>
              </w:rPr>
            </w:pPr>
            <w:r w:rsidRPr="00937E57">
              <w:rPr>
                <w:rFonts w:ascii="Calibri Light" w:hAnsi="Calibri Light"/>
                <w:bCs/>
                <w:color w:val="000000"/>
                <w:sz w:val="18"/>
                <w:szCs w:val="18"/>
              </w:rPr>
              <w:t>Draft documentation for new and prospective directors</w:t>
            </w:r>
            <w:r w:rsidR="00F3181F" w:rsidRPr="00937E57">
              <w:rPr>
                <w:rFonts w:ascii="Calibri Light" w:hAnsi="Calibri Light"/>
                <w:bCs/>
                <w:color w:val="000000"/>
                <w:sz w:val="18"/>
                <w:szCs w:val="18"/>
              </w:rPr>
              <w:t xml:space="preserve"> </w:t>
            </w:r>
            <w:r w:rsidR="00A83C52" w:rsidRPr="00937E57">
              <w:rPr>
                <w:rFonts w:ascii="Calibri Light" w:hAnsi="Calibri Light"/>
                <w:bCs/>
                <w:color w:val="000000"/>
                <w:sz w:val="18"/>
                <w:szCs w:val="18"/>
              </w:rPr>
              <w:t xml:space="preserve">and strategic Plan </w:t>
            </w:r>
            <w:r w:rsidR="00F3181F" w:rsidRPr="00937E57">
              <w:rPr>
                <w:rFonts w:ascii="Calibri Light" w:hAnsi="Calibri Light"/>
                <w:bCs/>
                <w:color w:val="000000"/>
                <w:sz w:val="18"/>
                <w:szCs w:val="18"/>
              </w:rPr>
              <w:t>– DK work in progress</w:t>
            </w:r>
          </w:p>
        </w:tc>
        <w:tc>
          <w:tcPr>
            <w:tcW w:w="972" w:type="dxa"/>
            <w:shd w:val="clear" w:color="auto" w:fill="auto"/>
            <w:tcMar>
              <w:bottom w:w="113" w:type="dxa"/>
            </w:tcMar>
          </w:tcPr>
          <w:p w14:paraId="765EC052"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100CE7BE" w14:textId="77777777" w:rsidTr="00C9486A">
        <w:trPr>
          <w:trHeight w:val="227"/>
        </w:trPr>
        <w:tc>
          <w:tcPr>
            <w:tcW w:w="846" w:type="dxa"/>
            <w:vMerge/>
            <w:shd w:val="clear" w:color="auto" w:fill="auto"/>
            <w:tcMar>
              <w:bottom w:w="113" w:type="dxa"/>
            </w:tcMar>
          </w:tcPr>
          <w:p w14:paraId="38BA416B"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5C6C84BB" w14:textId="77777777" w:rsidR="002D7DE4" w:rsidRPr="00AB0CB1" w:rsidRDefault="002D7DE4" w:rsidP="004F644F">
            <w:pPr>
              <w:pStyle w:val="Standard"/>
              <w:rPr>
                <w:rFonts w:ascii="Helvetica Neue" w:hAnsi="Helvetica Neue"/>
                <w:color w:val="000000"/>
                <w:sz w:val="18"/>
                <w:szCs w:val="18"/>
              </w:rPr>
            </w:pPr>
            <w:r w:rsidRPr="00AB0CB1">
              <w:rPr>
                <w:rFonts w:ascii="Helvetica Neue" w:hAnsi="Helvetica Neue"/>
                <w:color w:val="000000"/>
                <w:sz w:val="18"/>
                <w:szCs w:val="18"/>
              </w:rPr>
              <w:t>B</w:t>
            </w:r>
          </w:p>
        </w:tc>
        <w:tc>
          <w:tcPr>
            <w:tcW w:w="8392" w:type="dxa"/>
            <w:shd w:val="clear" w:color="auto" w:fill="auto"/>
            <w:tcMar>
              <w:left w:w="170" w:type="dxa"/>
              <w:bottom w:w="113" w:type="dxa"/>
            </w:tcMar>
          </w:tcPr>
          <w:p w14:paraId="4A2CD220" w14:textId="77777777" w:rsidR="002D7DE4" w:rsidRPr="001B5E44" w:rsidRDefault="002D7DE4" w:rsidP="004F644F">
            <w:pPr>
              <w:pStyle w:val="Standard"/>
              <w:rPr>
                <w:rFonts w:ascii="Calibri Light" w:hAnsi="Calibri Light"/>
                <w:b/>
                <w:bCs/>
                <w:color w:val="000000"/>
                <w:sz w:val="20"/>
                <w:szCs w:val="20"/>
              </w:rPr>
            </w:pPr>
            <w:r>
              <w:rPr>
                <w:rFonts w:ascii="Calibri Light" w:hAnsi="Calibri Light"/>
                <w:b/>
                <w:bCs/>
                <w:color w:val="000000"/>
                <w:sz w:val="20"/>
                <w:szCs w:val="20"/>
              </w:rPr>
              <w:t>Community Centre Operations</w:t>
            </w:r>
          </w:p>
        </w:tc>
        <w:tc>
          <w:tcPr>
            <w:tcW w:w="972" w:type="dxa"/>
            <w:shd w:val="clear" w:color="auto" w:fill="auto"/>
            <w:tcMar>
              <w:bottom w:w="113" w:type="dxa"/>
            </w:tcMar>
          </w:tcPr>
          <w:p w14:paraId="3485E773" w14:textId="77777777" w:rsidR="002D7DE4" w:rsidRPr="001B5E44" w:rsidRDefault="002D7DE4" w:rsidP="004F644F">
            <w:pPr>
              <w:pStyle w:val="Standard"/>
              <w:jc w:val="center"/>
              <w:rPr>
                <w:rFonts w:ascii="Calibri Light" w:hAnsi="Calibri Light"/>
                <w:b/>
                <w:bCs/>
                <w:color w:val="000000"/>
                <w:sz w:val="20"/>
                <w:szCs w:val="20"/>
              </w:rPr>
            </w:pPr>
            <w:r>
              <w:rPr>
                <w:rFonts w:ascii="Calibri Light" w:hAnsi="Calibri Light"/>
                <w:b/>
                <w:bCs/>
                <w:color w:val="000000"/>
                <w:sz w:val="20"/>
                <w:szCs w:val="20"/>
              </w:rPr>
              <w:t>DJC</w:t>
            </w:r>
          </w:p>
        </w:tc>
      </w:tr>
      <w:tr w:rsidR="002D7DE4" w:rsidRPr="002F401D" w14:paraId="6A9ECA6A" w14:textId="77777777" w:rsidTr="004B2470">
        <w:trPr>
          <w:trHeight w:val="227"/>
        </w:trPr>
        <w:tc>
          <w:tcPr>
            <w:tcW w:w="846" w:type="dxa"/>
            <w:vMerge/>
            <w:shd w:val="clear" w:color="auto" w:fill="auto"/>
            <w:tcMar>
              <w:bottom w:w="113" w:type="dxa"/>
            </w:tcMar>
          </w:tcPr>
          <w:p w14:paraId="5A232A01"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tcPr>
          <w:p w14:paraId="120F5B3B" w14:textId="77777777" w:rsidR="002D7DE4" w:rsidRPr="001232F8" w:rsidRDefault="002D7DE4" w:rsidP="004B2470">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22BAB5D" w14:textId="051D211A" w:rsidR="002D7DE4" w:rsidRPr="00A91FCE" w:rsidRDefault="008D05C0" w:rsidP="004B2470">
            <w:pPr>
              <w:pStyle w:val="Standard"/>
              <w:ind w:left="282"/>
              <w:rPr>
                <w:rFonts w:ascii="Calibri Light" w:hAnsi="Calibri Light"/>
                <w:bCs/>
                <w:color w:val="000000"/>
                <w:sz w:val="18"/>
                <w:szCs w:val="18"/>
              </w:rPr>
            </w:pPr>
            <w:r w:rsidRPr="00A91FCE">
              <w:rPr>
                <w:rFonts w:ascii="Calibri Light" w:hAnsi="Calibri Light"/>
                <w:bCs/>
                <w:color w:val="000000"/>
                <w:sz w:val="18"/>
                <w:szCs w:val="18"/>
              </w:rPr>
              <w:t>There were no material updates</w:t>
            </w:r>
            <w:r w:rsidR="00800CF9" w:rsidRPr="00A91FCE">
              <w:rPr>
                <w:rFonts w:ascii="Calibri Light" w:hAnsi="Calibri Light"/>
                <w:bCs/>
                <w:color w:val="000000"/>
                <w:sz w:val="18"/>
                <w:szCs w:val="18"/>
              </w:rPr>
              <w:t xml:space="preserve"> on progress with the </w:t>
            </w:r>
            <w:r w:rsidR="002D7DE4" w:rsidRPr="00A91FCE">
              <w:rPr>
                <w:rFonts w:ascii="Calibri Light" w:hAnsi="Calibri Light"/>
                <w:bCs/>
                <w:color w:val="000000"/>
                <w:sz w:val="18"/>
                <w:szCs w:val="18"/>
              </w:rPr>
              <w:t>building maintenance &amp; reuse project</w:t>
            </w:r>
            <w:r w:rsidR="00722887" w:rsidRPr="00A91FCE">
              <w:rPr>
                <w:rFonts w:ascii="Calibri Light" w:hAnsi="Calibri Light"/>
                <w:bCs/>
                <w:color w:val="000000"/>
                <w:sz w:val="18"/>
                <w:szCs w:val="18"/>
              </w:rPr>
              <w:t xml:space="preserve"> </w:t>
            </w:r>
          </w:p>
        </w:tc>
        <w:tc>
          <w:tcPr>
            <w:tcW w:w="972" w:type="dxa"/>
            <w:tcBorders>
              <w:top w:val="single" w:sz="4" w:space="0" w:color="8EAADB"/>
            </w:tcBorders>
            <w:shd w:val="clear" w:color="auto" w:fill="auto"/>
            <w:tcMar>
              <w:bottom w:w="113" w:type="dxa"/>
            </w:tcMar>
          </w:tcPr>
          <w:p w14:paraId="105A1330" w14:textId="77777777" w:rsidR="002D7DE4" w:rsidRDefault="002D7DE4" w:rsidP="004B2470">
            <w:pPr>
              <w:pStyle w:val="Standard"/>
              <w:jc w:val="center"/>
              <w:rPr>
                <w:rFonts w:ascii="Calibri Light" w:hAnsi="Calibri Light"/>
                <w:b/>
                <w:bCs/>
                <w:color w:val="000000"/>
                <w:sz w:val="20"/>
                <w:szCs w:val="20"/>
              </w:rPr>
            </w:pPr>
          </w:p>
        </w:tc>
      </w:tr>
      <w:tr w:rsidR="002D7DE4" w:rsidRPr="002F401D" w14:paraId="2982C66E" w14:textId="77777777" w:rsidTr="004B2470">
        <w:trPr>
          <w:trHeight w:val="227"/>
        </w:trPr>
        <w:tc>
          <w:tcPr>
            <w:tcW w:w="846" w:type="dxa"/>
            <w:vMerge/>
            <w:shd w:val="clear" w:color="auto" w:fill="auto"/>
            <w:tcMar>
              <w:bottom w:w="113" w:type="dxa"/>
            </w:tcMar>
          </w:tcPr>
          <w:p w14:paraId="65F60F28"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tcPr>
          <w:p w14:paraId="2BB05AE2" w14:textId="77777777" w:rsidR="002D7DE4" w:rsidRPr="001232F8" w:rsidRDefault="002D7DE4" w:rsidP="004F644F">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279B526A" w14:textId="6342228C" w:rsidR="002D7DE4" w:rsidRPr="001B77C7" w:rsidRDefault="001B77C7" w:rsidP="004F644F">
            <w:pPr>
              <w:pStyle w:val="Standard"/>
              <w:ind w:left="282"/>
              <w:rPr>
                <w:rFonts w:ascii="Calibri Light" w:hAnsi="Calibri Light"/>
                <w:bCs/>
                <w:color w:val="000000"/>
                <w:sz w:val="18"/>
                <w:szCs w:val="18"/>
              </w:rPr>
            </w:pPr>
            <w:r w:rsidRPr="001B77C7">
              <w:rPr>
                <w:rFonts w:ascii="Calibri Light" w:hAnsi="Calibri Light"/>
                <w:bCs/>
                <w:sz w:val="18"/>
                <w:szCs w:val="18"/>
              </w:rPr>
              <w:t xml:space="preserve">DJC agreed to produce an operational budget for the first 6 months of 2021 (prior to asset transfer) DJC to work on this ready for next meeting (in conjunction with a </w:t>
            </w:r>
            <w:proofErr w:type="gramStart"/>
            <w:r w:rsidRPr="001B77C7">
              <w:rPr>
                <w:rFonts w:ascii="Calibri Light" w:hAnsi="Calibri Light"/>
                <w:bCs/>
                <w:sz w:val="18"/>
                <w:szCs w:val="18"/>
              </w:rPr>
              <w:t>12 month</w:t>
            </w:r>
            <w:proofErr w:type="gramEnd"/>
            <w:r w:rsidRPr="001B77C7">
              <w:rPr>
                <w:rFonts w:ascii="Calibri Light" w:hAnsi="Calibri Light"/>
                <w:bCs/>
                <w:sz w:val="18"/>
                <w:szCs w:val="18"/>
              </w:rPr>
              <w:t xml:space="preserve"> operational budget for the other charity overheads and income).</w:t>
            </w:r>
          </w:p>
        </w:tc>
        <w:tc>
          <w:tcPr>
            <w:tcW w:w="972" w:type="dxa"/>
            <w:tcBorders>
              <w:top w:val="single" w:sz="4" w:space="0" w:color="8EAADB"/>
            </w:tcBorders>
            <w:shd w:val="clear" w:color="auto" w:fill="auto"/>
            <w:tcMar>
              <w:bottom w:w="113" w:type="dxa"/>
            </w:tcMar>
          </w:tcPr>
          <w:p w14:paraId="0CB57CD6" w14:textId="77777777" w:rsidR="002D7DE4" w:rsidRDefault="002D7DE4" w:rsidP="004F644F">
            <w:pPr>
              <w:pStyle w:val="Standard"/>
              <w:jc w:val="center"/>
              <w:rPr>
                <w:rFonts w:ascii="Calibri Light" w:hAnsi="Calibri Light"/>
                <w:b/>
                <w:bCs/>
                <w:color w:val="000000"/>
                <w:sz w:val="20"/>
                <w:szCs w:val="20"/>
              </w:rPr>
            </w:pPr>
          </w:p>
        </w:tc>
      </w:tr>
      <w:tr w:rsidR="002D7DE4" w:rsidRPr="002F401D" w14:paraId="0FA72353" w14:textId="77777777" w:rsidTr="00C9486A">
        <w:trPr>
          <w:trHeight w:val="227"/>
        </w:trPr>
        <w:tc>
          <w:tcPr>
            <w:tcW w:w="846" w:type="dxa"/>
            <w:vMerge/>
            <w:shd w:val="clear" w:color="auto" w:fill="auto"/>
            <w:tcMar>
              <w:bottom w:w="113" w:type="dxa"/>
            </w:tcMar>
          </w:tcPr>
          <w:p w14:paraId="190335A4"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val="restart"/>
          </w:tcPr>
          <w:p w14:paraId="2B2D9997" w14:textId="77777777" w:rsidR="002D7DE4" w:rsidRPr="00AB0CB1" w:rsidRDefault="002D7DE4" w:rsidP="004F644F">
            <w:pPr>
              <w:pStyle w:val="Standard"/>
              <w:rPr>
                <w:rFonts w:ascii="Helvetica Neue" w:hAnsi="Helvetica Neue"/>
                <w:color w:val="000000"/>
                <w:sz w:val="18"/>
                <w:szCs w:val="18"/>
              </w:rPr>
            </w:pPr>
            <w:r w:rsidRPr="00AB0CB1">
              <w:rPr>
                <w:rFonts w:ascii="Helvetica Neue" w:hAnsi="Helvetica Neue"/>
                <w:color w:val="000000"/>
                <w:sz w:val="18"/>
                <w:szCs w:val="18"/>
              </w:rPr>
              <w:t>C</w:t>
            </w:r>
          </w:p>
        </w:tc>
        <w:tc>
          <w:tcPr>
            <w:tcW w:w="8392" w:type="dxa"/>
            <w:shd w:val="clear" w:color="auto" w:fill="auto"/>
            <w:tcMar>
              <w:left w:w="170" w:type="dxa"/>
              <w:bottom w:w="113" w:type="dxa"/>
            </w:tcMar>
          </w:tcPr>
          <w:p w14:paraId="0F69F480" w14:textId="77777777" w:rsidR="002D7DE4" w:rsidRPr="001B5E44" w:rsidRDefault="002D7DE4" w:rsidP="004F644F">
            <w:pPr>
              <w:pStyle w:val="Standard"/>
              <w:rPr>
                <w:rFonts w:ascii="Calibri Light" w:hAnsi="Calibri Light"/>
                <w:b/>
                <w:bCs/>
                <w:color w:val="000000"/>
                <w:sz w:val="20"/>
                <w:szCs w:val="20"/>
              </w:rPr>
            </w:pPr>
            <w:r>
              <w:rPr>
                <w:rFonts w:ascii="Calibri Light" w:hAnsi="Calibri Light"/>
                <w:b/>
                <w:bCs/>
                <w:color w:val="000000"/>
                <w:sz w:val="20"/>
                <w:szCs w:val="20"/>
              </w:rPr>
              <w:t>Play Park project</w:t>
            </w:r>
          </w:p>
        </w:tc>
        <w:tc>
          <w:tcPr>
            <w:tcW w:w="972" w:type="dxa"/>
            <w:shd w:val="clear" w:color="auto" w:fill="auto"/>
            <w:tcMar>
              <w:bottom w:w="113" w:type="dxa"/>
            </w:tcMar>
          </w:tcPr>
          <w:p w14:paraId="6ED58047" w14:textId="77777777" w:rsidR="002D7DE4" w:rsidRPr="001B5E44" w:rsidRDefault="002D7DE4" w:rsidP="004F644F">
            <w:pPr>
              <w:pStyle w:val="Standard"/>
              <w:jc w:val="center"/>
              <w:rPr>
                <w:rFonts w:ascii="Calibri Light" w:hAnsi="Calibri Light"/>
                <w:b/>
                <w:bCs/>
                <w:color w:val="000000"/>
                <w:sz w:val="20"/>
                <w:szCs w:val="20"/>
              </w:rPr>
            </w:pPr>
            <w:r>
              <w:rPr>
                <w:rFonts w:ascii="Calibri Light" w:hAnsi="Calibri Light"/>
                <w:b/>
                <w:bCs/>
                <w:color w:val="000000"/>
                <w:sz w:val="20"/>
                <w:szCs w:val="20"/>
              </w:rPr>
              <w:t>FC</w:t>
            </w:r>
          </w:p>
        </w:tc>
      </w:tr>
      <w:tr w:rsidR="002D7DE4" w:rsidRPr="002F401D" w14:paraId="79C25379" w14:textId="77777777" w:rsidTr="004B2470">
        <w:trPr>
          <w:trHeight w:val="227"/>
        </w:trPr>
        <w:tc>
          <w:tcPr>
            <w:tcW w:w="846" w:type="dxa"/>
            <w:vMerge/>
            <w:shd w:val="clear" w:color="auto" w:fill="auto"/>
            <w:tcMar>
              <w:bottom w:w="113" w:type="dxa"/>
            </w:tcMar>
          </w:tcPr>
          <w:p w14:paraId="1337EA77" w14:textId="77777777" w:rsidR="002D7DE4" w:rsidRPr="00D9742F" w:rsidRDefault="002D7DE4" w:rsidP="0039684A">
            <w:pPr>
              <w:pStyle w:val="Standard"/>
              <w:numPr>
                <w:ilvl w:val="1"/>
                <w:numId w:val="23"/>
              </w:numPr>
              <w:jc w:val="center"/>
              <w:rPr>
                <w:rFonts w:ascii="Calibri Light" w:hAnsi="Calibri Light"/>
                <w:color w:val="000000"/>
                <w:sz w:val="20"/>
                <w:szCs w:val="20"/>
              </w:rPr>
            </w:pPr>
          </w:p>
        </w:tc>
        <w:tc>
          <w:tcPr>
            <w:tcW w:w="283" w:type="dxa"/>
            <w:vMerge/>
          </w:tcPr>
          <w:p w14:paraId="632A8E87" w14:textId="77777777" w:rsidR="002D7DE4" w:rsidRPr="001232F8" w:rsidRDefault="002D7DE4" w:rsidP="009E3FAA">
            <w:pPr>
              <w:pStyle w:val="Standard"/>
              <w:rPr>
                <w:rFonts w:ascii="Calibri Light" w:hAnsi="Calibri Light"/>
                <w:b/>
                <w:bCs/>
                <w:color w:val="000000"/>
                <w:sz w:val="20"/>
                <w:szCs w:val="20"/>
              </w:rPr>
            </w:pPr>
          </w:p>
        </w:tc>
        <w:tc>
          <w:tcPr>
            <w:tcW w:w="8392" w:type="dxa"/>
            <w:tcBorders>
              <w:top w:val="single" w:sz="4" w:space="0" w:color="8EAADB"/>
            </w:tcBorders>
            <w:shd w:val="clear" w:color="auto" w:fill="auto"/>
            <w:tcMar>
              <w:bottom w:w="113" w:type="dxa"/>
            </w:tcMar>
          </w:tcPr>
          <w:p w14:paraId="702409D0" w14:textId="6BAE064D" w:rsidR="002D7DE4" w:rsidRPr="00A91FCE" w:rsidRDefault="00332280" w:rsidP="009E3FAA">
            <w:pPr>
              <w:pStyle w:val="Standard"/>
              <w:ind w:left="282"/>
              <w:rPr>
                <w:rFonts w:ascii="Calibri Light" w:hAnsi="Calibri Light"/>
                <w:bCs/>
                <w:color w:val="000000"/>
                <w:sz w:val="18"/>
                <w:szCs w:val="18"/>
              </w:rPr>
            </w:pPr>
            <w:r w:rsidRPr="00A91FCE">
              <w:rPr>
                <w:rFonts w:ascii="Calibri Light" w:hAnsi="Calibri Light"/>
                <w:bCs/>
                <w:color w:val="000000"/>
                <w:sz w:val="18"/>
                <w:szCs w:val="18"/>
              </w:rPr>
              <w:t>P</w:t>
            </w:r>
            <w:r w:rsidR="002D7DE4" w:rsidRPr="00A91FCE">
              <w:rPr>
                <w:rFonts w:ascii="Calibri Light" w:hAnsi="Calibri Light"/>
                <w:bCs/>
                <w:color w:val="000000"/>
                <w:sz w:val="18"/>
                <w:szCs w:val="18"/>
              </w:rPr>
              <w:t>rogress with the pre-approved asset transfer by Highland Council and associated funding</w:t>
            </w:r>
            <w:r w:rsidR="00937E57" w:rsidRPr="00A91FCE">
              <w:rPr>
                <w:rFonts w:ascii="Calibri Light" w:hAnsi="Calibri Light"/>
                <w:bCs/>
                <w:color w:val="000000"/>
                <w:sz w:val="18"/>
                <w:szCs w:val="18"/>
              </w:rPr>
              <w:t>:</w:t>
            </w:r>
          </w:p>
          <w:p w14:paraId="72AAACD4" w14:textId="27404A8F" w:rsidR="00221356" w:rsidRDefault="00221356" w:rsidP="009E3FAA">
            <w:pPr>
              <w:pStyle w:val="Standard"/>
              <w:ind w:left="282"/>
              <w:rPr>
                <w:rFonts w:ascii="Calibri Light" w:hAnsi="Calibri Light"/>
                <w:b/>
                <w:color w:val="000000"/>
                <w:sz w:val="20"/>
                <w:szCs w:val="20"/>
              </w:rPr>
            </w:pPr>
            <w:r w:rsidRPr="00A91FCE">
              <w:rPr>
                <w:rFonts w:ascii="Calibri Light" w:hAnsi="Calibri Light"/>
                <w:bCs/>
                <w:color w:val="000000"/>
                <w:sz w:val="18"/>
                <w:szCs w:val="18"/>
              </w:rPr>
              <w:t xml:space="preserve">FC </w:t>
            </w:r>
            <w:r w:rsidR="00332280" w:rsidRPr="00A91FCE">
              <w:rPr>
                <w:rFonts w:ascii="Calibri Light" w:hAnsi="Calibri Light"/>
                <w:bCs/>
                <w:color w:val="000000"/>
                <w:sz w:val="18"/>
                <w:szCs w:val="18"/>
              </w:rPr>
              <w:t xml:space="preserve">has </w:t>
            </w:r>
            <w:r w:rsidRPr="00A91FCE">
              <w:rPr>
                <w:rFonts w:ascii="Calibri Light" w:hAnsi="Calibri Light"/>
                <w:bCs/>
                <w:color w:val="000000"/>
                <w:sz w:val="18"/>
                <w:szCs w:val="18"/>
              </w:rPr>
              <w:t>signed letter of acceptance. McIntyre</w:t>
            </w:r>
            <w:r w:rsidR="00332280" w:rsidRPr="00A91FCE">
              <w:rPr>
                <w:rFonts w:ascii="Calibri Light" w:hAnsi="Calibri Light"/>
                <w:bCs/>
                <w:color w:val="000000"/>
                <w:sz w:val="18"/>
                <w:szCs w:val="18"/>
              </w:rPr>
              <w:t>’</w:t>
            </w:r>
            <w:r w:rsidRPr="00A91FCE">
              <w:rPr>
                <w:rFonts w:ascii="Calibri Light" w:hAnsi="Calibri Light"/>
                <w:bCs/>
                <w:color w:val="000000"/>
                <w:sz w:val="18"/>
                <w:szCs w:val="18"/>
              </w:rPr>
              <w:t>s doing conveyancing for play park committee. Starting</w:t>
            </w:r>
            <w:r w:rsidR="00332280" w:rsidRPr="00A91FCE">
              <w:rPr>
                <w:rFonts w:ascii="Calibri Light" w:hAnsi="Calibri Light"/>
                <w:bCs/>
                <w:color w:val="000000"/>
                <w:sz w:val="18"/>
                <w:szCs w:val="18"/>
              </w:rPr>
              <w:t xml:space="preserve"> to do</w:t>
            </w:r>
            <w:r w:rsidRPr="00A91FCE">
              <w:rPr>
                <w:rFonts w:ascii="Calibri Light" w:hAnsi="Calibri Light"/>
                <w:bCs/>
                <w:color w:val="000000"/>
                <w:sz w:val="18"/>
                <w:szCs w:val="18"/>
              </w:rPr>
              <w:t xml:space="preserve"> </w:t>
            </w:r>
            <w:proofErr w:type="gramStart"/>
            <w:r w:rsidRPr="00A91FCE">
              <w:rPr>
                <w:rFonts w:ascii="Calibri Light" w:hAnsi="Calibri Light"/>
                <w:bCs/>
                <w:color w:val="000000"/>
                <w:sz w:val="18"/>
                <w:szCs w:val="18"/>
              </w:rPr>
              <w:t xml:space="preserve">fundraising </w:t>
            </w:r>
            <w:r w:rsidR="00332280" w:rsidRPr="00A91FCE">
              <w:rPr>
                <w:rFonts w:ascii="Calibri Light" w:hAnsi="Calibri Light"/>
                <w:bCs/>
                <w:color w:val="000000"/>
                <w:sz w:val="18"/>
                <w:szCs w:val="18"/>
              </w:rPr>
              <w:t xml:space="preserve"> -</w:t>
            </w:r>
            <w:proofErr w:type="gramEnd"/>
            <w:r w:rsidR="00332280" w:rsidRPr="00A91FCE">
              <w:rPr>
                <w:rFonts w:ascii="Calibri Light" w:hAnsi="Calibri Light"/>
                <w:bCs/>
                <w:color w:val="000000"/>
                <w:sz w:val="18"/>
                <w:szCs w:val="18"/>
              </w:rPr>
              <w:t xml:space="preserve"> possible</w:t>
            </w:r>
            <w:r w:rsidRPr="00A91FCE">
              <w:rPr>
                <w:rFonts w:ascii="Calibri Light" w:hAnsi="Calibri Light"/>
                <w:bCs/>
                <w:color w:val="000000"/>
                <w:sz w:val="18"/>
                <w:szCs w:val="18"/>
              </w:rPr>
              <w:t xml:space="preserve"> sponsored walk. DO stepped down from play park </w:t>
            </w:r>
            <w:proofErr w:type="spellStart"/>
            <w:r w:rsidRPr="00A91FCE">
              <w:rPr>
                <w:rFonts w:ascii="Calibri Light" w:hAnsi="Calibri Light"/>
                <w:bCs/>
                <w:color w:val="000000"/>
                <w:sz w:val="18"/>
                <w:szCs w:val="18"/>
              </w:rPr>
              <w:t>c’ttee</w:t>
            </w:r>
            <w:proofErr w:type="spellEnd"/>
            <w:r w:rsidR="00332280" w:rsidRPr="00A91FCE">
              <w:rPr>
                <w:rFonts w:ascii="Calibri Light" w:hAnsi="Calibri Light"/>
                <w:bCs/>
                <w:color w:val="000000"/>
                <w:sz w:val="18"/>
                <w:szCs w:val="18"/>
              </w:rPr>
              <w:t xml:space="preserve"> too</w:t>
            </w:r>
            <w:r w:rsidRPr="00A91FCE">
              <w:rPr>
                <w:rFonts w:ascii="Calibri Light" w:hAnsi="Calibri Light"/>
                <w:bCs/>
                <w:color w:val="000000"/>
                <w:sz w:val="18"/>
                <w:szCs w:val="18"/>
              </w:rPr>
              <w:t xml:space="preserve">. BD to look at insurance of current play park. FC asked AW </w:t>
            </w:r>
            <w:r w:rsidR="00332280" w:rsidRPr="00A91FCE">
              <w:rPr>
                <w:rFonts w:ascii="Calibri Light" w:hAnsi="Calibri Light"/>
                <w:bCs/>
                <w:color w:val="000000"/>
                <w:sz w:val="18"/>
                <w:szCs w:val="18"/>
              </w:rPr>
              <w:t>to help with possible</w:t>
            </w:r>
            <w:r w:rsidRPr="00A91FCE">
              <w:rPr>
                <w:rFonts w:ascii="Calibri Light" w:hAnsi="Calibri Light"/>
                <w:bCs/>
                <w:color w:val="000000"/>
                <w:sz w:val="18"/>
                <w:szCs w:val="18"/>
              </w:rPr>
              <w:t xml:space="preserve"> grants. DJC suggested local </w:t>
            </w:r>
            <w:r w:rsidR="00332280" w:rsidRPr="00A91FCE">
              <w:rPr>
                <w:rFonts w:ascii="Calibri Light" w:hAnsi="Calibri Light"/>
                <w:bCs/>
                <w:color w:val="000000"/>
                <w:sz w:val="18"/>
                <w:szCs w:val="18"/>
              </w:rPr>
              <w:t>businesses</w:t>
            </w:r>
            <w:r w:rsidRPr="00A91FCE">
              <w:rPr>
                <w:rFonts w:ascii="Calibri Light" w:hAnsi="Calibri Light"/>
                <w:bCs/>
                <w:color w:val="000000"/>
                <w:sz w:val="18"/>
                <w:szCs w:val="18"/>
              </w:rPr>
              <w:t xml:space="preserve"> may want to </w:t>
            </w:r>
            <w:r w:rsidRPr="00A91FCE">
              <w:rPr>
                <w:rFonts w:ascii="Calibri Light" w:hAnsi="Calibri Light"/>
                <w:bCs/>
                <w:color w:val="000000"/>
                <w:sz w:val="18"/>
                <w:szCs w:val="18"/>
              </w:rPr>
              <w:lastRenderedPageBreak/>
              <w:t>sponsor a piece of equipment etc.</w:t>
            </w:r>
          </w:p>
        </w:tc>
        <w:tc>
          <w:tcPr>
            <w:tcW w:w="972" w:type="dxa"/>
            <w:tcBorders>
              <w:top w:val="single" w:sz="4" w:space="0" w:color="8EAADB"/>
            </w:tcBorders>
            <w:shd w:val="clear" w:color="auto" w:fill="auto"/>
            <w:tcMar>
              <w:bottom w:w="113" w:type="dxa"/>
            </w:tcMar>
          </w:tcPr>
          <w:p w14:paraId="18B52E6A" w14:textId="77777777" w:rsidR="002D7DE4" w:rsidRDefault="002D7DE4" w:rsidP="009E3FAA">
            <w:pPr>
              <w:pStyle w:val="Standard"/>
              <w:jc w:val="center"/>
              <w:rPr>
                <w:rFonts w:ascii="Calibri Light" w:hAnsi="Calibri Light"/>
                <w:b/>
                <w:bCs/>
                <w:color w:val="000000"/>
                <w:sz w:val="20"/>
                <w:szCs w:val="20"/>
              </w:rPr>
            </w:pPr>
          </w:p>
        </w:tc>
      </w:tr>
      <w:tr w:rsidR="004F644F" w:rsidRPr="002F401D" w14:paraId="591148B1" w14:textId="77777777" w:rsidTr="00C9486A">
        <w:trPr>
          <w:trHeight w:val="227"/>
        </w:trPr>
        <w:tc>
          <w:tcPr>
            <w:tcW w:w="846" w:type="dxa"/>
            <w:shd w:val="clear" w:color="auto" w:fill="auto"/>
            <w:tcMar>
              <w:bottom w:w="113" w:type="dxa"/>
            </w:tcMar>
          </w:tcPr>
          <w:p w14:paraId="2AF01F87" w14:textId="77777777" w:rsidR="004F644F" w:rsidRPr="00D9742F" w:rsidRDefault="004F644F" w:rsidP="0039684A">
            <w:pPr>
              <w:pStyle w:val="Standard"/>
              <w:numPr>
                <w:ilvl w:val="0"/>
                <w:numId w:val="23"/>
              </w:numPr>
              <w:jc w:val="center"/>
              <w:rPr>
                <w:rFonts w:ascii="Calibri Light" w:hAnsi="Calibri Light"/>
                <w:color w:val="000000"/>
                <w:sz w:val="20"/>
                <w:szCs w:val="20"/>
              </w:rPr>
            </w:pPr>
          </w:p>
        </w:tc>
        <w:tc>
          <w:tcPr>
            <w:tcW w:w="283" w:type="dxa"/>
          </w:tcPr>
          <w:p w14:paraId="58F6424D" w14:textId="77777777" w:rsidR="004F644F" w:rsidRPr="001232F8" w:rsidRDefault="004F644F" w:rsidP="004F644F">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77F4CEC8" w14:textId="77777777" w:rsidR="00221356" w:rsidRDefault="004F644F" w:rsidP="004F644F">
            <w:pPr>
              <w:pStyle w:val="Standard"/>
              <w:ind w:left="-166"/>
              <w:rPr>
                <w:rFonts w:ascii="Calibri Light" w:hAnsi="Calibri Light"/>
                <w:b/>
                <w:bCs/>
                <w:color w:val="000000"/>
                <w:sz w:val="20"/>
                <w:szCs w:val="20"/>
              </w:rPr>
            </w:pPr>
            <w:r>
              <w:rPr>
                <w:rFonts w:ascii="Calibri Light" w:hAnsi="Calibri Light"/>
                <w:b/>
                <w:bCs/>
                <w:color w:val="000000"/>
                <w:sz w:val="20"/>
                <w:szCs w:val="20"/>
              </w:rPr>
              <w:t>Project – defibrillator</w:t>
            </w:r>
            <w:r w:rsidR="00221356">
              <w:rPr>
                <w:rFonts w:ascii="Calibri Light" w:hAnsi="Calibri Light"/>
                <w:b/>
                <w:bCs/>
                <w:color w:val="000000"/>
                <w:sz w:val="20"/>
                <w:szCs w:val="20"/>
              </w:rPr>
              <w:t xml:space="preserve"> </w:t>
            </w:r>
          </w:p>
          <w:p w14:paraId="7A5A7004" w14:textId="35728644" w:rsidR="004F644F" w:rsidRPr="00A91FCE" w:rsidRDefault="00221356" w:rsidP="004F644F">
            <w:pPr>
              <w:pStyle w:val="Standard"/>
              <w:ind w:left="-166"/>
              <w:rPr>
                <w:rFonts w:ascii="Calibri Light" w:hAnsi="Calibri Light"/>
                <w:b/>
                <w:bCs/>
                <w:color w:val="000000"/>
                <w:sz w:val="18"/>
                <w:szCs w:val="18"/>
              </w:rPr>
            </w:pPr>
            <w:r w:rsidRPr="00A91FCE">
              <w:rPr>
                <w:rFonts w:ascii="Calibri Light" w:hAnsi="Calibri Light"/>
                <w:color w:val="000000"/>
                <w:sz w:val="18"/>
                <w:szCs w:val="18"/>
              </w:rPr>
              <w:t>Scott fixing electric supply socket</w:t>
            </w:r>
            <w:r w:rsidR="00560B46" w:rsidRPr="00A91FCE">
              <w:rPr>
                <w:rFonts w:ascii="Calibri Light" w:hAnsi="Calibri Light"/>
                <w:color w:val="000000"/>
                <w:sz w:val="18"/>
                <w:szCs w:val="18"/>
              </w:rPr>
              <w:t xml:space="preserve"> at Café </w:t>
            </w:r>
            <w:proofErr w:type="spellStart"/>
            <w:r w:rsidR="00560B46" w:rsidRPr="00A91FCE">
              <w:rPr>
                <w:rFonts w:ascii="Calibri Light" w:hAnsi="Calibri Light"/>
                <w:color w:val="000000"/>
                <w:sz w:val="18"/>
                <w:szCs w:val="18"/>
              </w:rPr>
              <w:t>Tioram</w:t>
            </w:r>
            <w:proofErr w:type="spellEnd"/>
            <w:r w:rsidR="0057694C" w:rsidRPr="00A91FCE">
              <w:rPr>
                <w:rFonts w:ascii="Calibri Light" w:hAnsi="Calibri Light"/>
                <w:color w:val="000000"/>
                <w:sz w:val="18"/>
                <w:szCs w:val="18"/>
              </w:rPr>
              <w:t xml:space="preserve">. AW supplied info about training / checking </w:t>
            </w:r>
            <w:r w:rsidR="00560B46" w:rsidRPr="00A91FCE">
              <w:rPr>
                <w:rFonts w:ascii="Calibri Light" w:hAnsi="Calibri Light"/>
                <w:color w:val="000000"/>
                <w:sz w:val="18"/>
                <w:szCs w:val="18"/>
              </w:rPr>
              <w:t xml:space="preserve">defib </w:t>
            </w:r>
            <w:r w:rsidR="0057694C" w:rsidRPr="00A91FCE">
              <w:rPr>
                <w:rFonts w:ascii="Calibri Light" w:hAnsi="Calibri Light"/>
                <w:color w:val="000000"/>
                <w:sz w:val="18"/>
                <w:szCs w:val="18"/>
              </w:rPr>
              <w:t xml:space="preserve">etc. BD to adapt for </w:t>
            </w:r>
            <w:r w:rsidR="00560B46" w:rsidRPr="00A91FCE">
              <w:rPr>
                <w:rFonts w:ascii="Calibri Light" w:hAnsi="Calibri Light"/>
                <w:color w:val="000000"/>
                <w:sz w:val="18"/>
                <w:szCs w:val="18"/>
              </w:rPr>
              <w:t>ACC</w:t>
            </w:r>
            <w:r w:rsidR="0057694C" w:rsidRPr="00A91FCE">
              <w:rPr>
                <w:rFonts w:ascii="Calibri Light" w:hAnsi="Calibri Light"/>
                <w:color w:val="000000"/>
                <w:sz w:val="18"/>
                <w:szCs w:val="18"/>
              </w:rPr>
              <w:t xml:space="preserve">. DJC to ask café </w:t>
            </w:r>
            <w:proofErr w:type="spellStart"/>
            <w:r w:rsidR="0057694C" w:rsidRPr="00A91FCE">
              <w:rPr>
                <w:rFonts w:ascii="Calibri Light" w:hAnsi="Calibri Light"/>
                <w:color w:val="000000"/>
                <w:sz w:val="18"/>
                <w:szCs w:val="18"/>
              </w:rPr>
              <w:t>Tioram</w:t>
            </w:r>
            <w:proofErr w:type="spellEnd"/>
            <w:r w:rsidR="0057694C" w:rsidRPr="00A91FCE">
              <w:rPr>
                <w:rFonts w:ascii="Calibri Light" w:hAnsi="Calibri Light"/>
                <w:color w:val="000000"/>
                <w:sz w:val="18"/>
                <w:szCs w:val="18"/>
              </w:rPr>
              <w:t xml:space="preserve"> if they will do </w:t>
            </w:r>
            <w:r w:rsidR="00560B46" w:rsidRPr="00A91FCE">
              <w:rPr>
                <w:rFonts w:ascii="Calibri Light" w:hAnsi="Calibri Light"/>
                <w:color w:val="000000"/>
                <w:sz w:val="18"/>
                <w:szCs w:val="18"/>
              </w:rPr>
              <w:t xml:space="preserve">regular </w:t>
            </w:r>
            <w:r w:rsidR="0057694C" w:rsidRPr="00A91FCE">
              <w:rPr>
                <w:rFonts w:ascii="Calibri Light" w:hAnsi="Calibri Light"/>
                <w:color w:val="000000"/>
                <w:sz w:val="18"/>
                <w:szCs w:val="18"/>
              </w:rPr>
              <w:t>checks</w:t>
            </w:r>
            <w:r w:rsidR="00560B46" w:rsidRPr="00A91FCE">
              <w:rPr>
                <w:rFonts w:ascii="Calibri Light" w:hAnsi="Calibri Light"/>
                <w:color w:val="000000"/>
                <w:sz w:val="18"/>
                <w:szCs w:val="18"/>
              </w:rPr>
              <w:t xml:space="preserve"> on defib</w:t>
            </w:r>
            <w:r w:rsidR="0057694C" w:rsidRPr="00A91FCE">
              <w:rPr>
                <w:rFonts w:ascii="Calibri Light" w:hAnsi="Calibri Light"/>
                <w:color w:val="000000"/>
                <w:sz w:val="18"/>
                <w:szCs w:val="18"/>
              </w:rPr>
              <w:t xml:space="preserve">. </w:t>
            </w:r>
          </w:p>
        </w:tc>
        <w:tc>
          <w:tcPr>
            <w:tcW w:w="972" w:type="dxa"/>
            <w:shd w:val="clear" w:color="auto" w:fill="auto"/>
            <w:tcMar>
              <w:bottom w:w="113" w:type="dxa"/>
            </w:tcMar>
          </w:tcPr>
          <w:p w14:paraId="7A8846CE" w14:textId="77777777" w:rsidR="004F644F" w:rsidRPr="001B5E44" w:rsidRDefault="004F644F" w:rsidP="004F644F">
            <w:pPr>
              <w:pStyle w:val="Standard"/>
              <w:jc w:val="center"/>
              <w:rPr>
                <w:rFonts w:ascii="Calibri Light" w:hAnsi="Calibri Light"/>
                <w:b/>
                <w:bCs/>
                <w:color w:val="000000"/>
                <w:sz w:val="20"/>
                <w:szCs w:val="20"/>
              </w:rPr>
            </w:pPr>
          </w:p>
        </w:tc>
      </w:tr>
      <w:tr w:rsidR="0039684A" w:rsidRPr="002F401D" w14:paraId="0D354E10" w14:textId="77777777" w:rsidTr="004B2470">
        <w:trPr>
          <w:trHeight w:val="227"/>
        </w:trPr>
        <w:tc>
          <w:tcPr>
            <w:tcW w:w="846" w:type="dxa"/>
            <w:shd w:val="clear" w:color="auto" w:fill="auto"/>
            <w:tcMar>
              <w:bottom w:w="113" w:type="dxa"/>
            </w:tcMar>
          </w:tcPr>
          <w:p w14:paraId="071E91E2" w14:textId="77777777" w:rsidR="0039684A" w:rsidRPr="00D9742F" w:rsidRDefault="0039684A" w:rsidP="0039684A">
            <w:pPr>
              <w:pStyle w:val="Standard"/>
              <w:numPr>
                <w:ilvl w:val="0"/>
                <w:numId w:val="23"/>
              </w:numPr>
              <w:jc w:val="center"/>
              <w:rPr>
                <w:rFonts w:ascii="Calibri Light" w:hAnsi="Calibri Light"/>
                <w:color w:val="000000"/>
                <w:sz w:val="20"/>
                <w:szCs w:val="20"/>
              </w:rPr>
            </w:pPr>
          </w:p>
        </w:tc>
        <w:tc>
          <w:tcPr>
            <w:tcW w:w="283" w:type="dxa"/>
          </w:tcPr>
          <w:p w14:paraId="3ACF4DF0" w14:textId="77777777" w:rsidR="0039684A" w:rsidRPr="001232F8" w:rsidRDefault="0039684A" w:rsidP="004B2470">
            <w:pPr>
              <w:pStyle w:val="Standard"/>
              <w:rPr>
                <w:rFonts w:ascii="Calibri Light" w:hAnsi="Calibri Light"/>
                <w:b/>
                <w:bCs/>
                <w:color w:val="000000"/>
                <w:sz w:val="20"/>
                <w:szCs w:val="20"/>
              </w:rPr>
            </w:pPr>
          </w:p>
        </w:tc>
        <w:tc>
          <w:tcPr>
            <w:tcW w:w="8392" w:type="dxa"/>
            <w:shd w:val="clear" w:color="auto" w:fill="auto"/>
            <w:tcMar>
              <w:left w:w="170" w:type="dxa"/>
              <w:bottom w:w="113" w:type="dxa"/>
            </w:tcMar>
          </w:tcPr>
          <w:p w14:paraId="3DEDCAED" w14:textId="4E34BA23" w:rsidR="0039684A" w:rsidRPr="001B5E44" w:rsidRDefault="0039684A" w:rsidP="004B2470">
            <w:pPr>
              <w:pStyle w:val="Standard"/>
              <w:ind w:left="-166"/>
              <w:rPr>
                <w:rFonts w:ascii="Calibri Light" w:hAnsi="Calibri Light"/>
                <w:b/>
                <w:bCs/>
                <w:color w:val="000000"/>
                <w:sz w:val="20"/>
                <w:szCs w:val="20"/>
              </w:rPr>
            </w:pPr>
            <w:r>
              <w:rPr>
                <w:rFonts w:ascii="Calibri Light" w:hAnsi="Calibri Light"/>
                <w:b/>
                <w:bCs/>
                <w:color w:val="000000"/>
                <w:sz w:val="20"/>
                <w:szCs w:val="20"/>
              </w:rPr>
              <w:t xml:space="preserve">Grants &amp; Charity Fund </w:t>
            </w:r>
            <w:proofErr w:type="gramStart"/>
            <w:r>
              <w:rPr>
                <w:rFonts w:ascii="Calibri Light" w:hAnsi="Calibri Light"/>
                <w:b/>
                <w:bCs/>
                <w:color w:val="000000"/>
                <w:sz w:val="20"/>
                <w:szCs w:val="20"/>
              </w:rPr>
              <w:t>raising  -</w:t>
            </w:r>
            <w:proofErr w:type="gramEnd"/>
            <w:r>
              <w:rPr>
                <w:rFonts w:ascii="Calibri Light" w:hAnsi="Calibri Light"/>
                <w:b/>
                <w:bCs/>
                <w:color w:val="000000"/>
                <w:sz w:val="20"/>
                <w:szCs w:val="20"/>
              </w:rPr>
              <w:t xml:space="preserve"> </w:t>
            </w:r>
            <w:r w:rsidRPr="00A91FCE">
              <w:rPr>
                <w:rFonts w:ascii="Calibri Light" w:hAnsi="Calibri Light"/>
                <w:color w:val="000000"/>
                <w:sz w:val="18"/>
                <w:szCs w:val="18"/>
              </w:rPr>
              <w:t>c</w:t>
            </w:r>
            <w:r w:rsidRPr="00A91FCE">
              <w:rPr>
                <w:rFonts w:ascii="Calibri Light" w:hAnsi="Calibri Light"/>
                <w:bCs/>
                <w:color w:val="000000"/>
                <w:sz w:val="18"/>
                <w:szCs w:val="18"/>
              </w:rPr>
              <w:t>onsideration of offers of donations to the charity (if any) &amp; inviting Gift Aid donations</w:t>
            </w:r>
            <w:r w:rsidR="0057694C" w:rsidRPr="00A91FCE">
              <w:rPr>
                <w:rFonts w:ascii="Calibri Light" w:hAnsi="Calibri Light"/>
                <w:bCs/>
                <w:color w:val="000000"/>
                <w:sz w:val="18"/>
                <w:szCs w:val="18"/>
              </w:rPr>
              <w:t xml:space="preserve">. </w:t>
            </w:r>
            <w:r w:rsidR="00560B46" w:rsidRPr="00A91FCE">
              <w:rPr>
                <w:rFonts w:ascii="Calibri Light" w:hAnsi="Calibri Light"/>
                <w:bCs/>
                <w:color w:val="000000"/>
                <w:sz w:val="18"/>
                <w:szCs w:val="18"/>
              </w:rPr>
              <w:t>None at present.</w:t>
            </w:r>
          </w:p>
        </w:tc>
        <w:tc>
          <w:tcPr>
            <w:tcW w:w="972" w:type="dxa"/>
            <w:shd w:val="clear" w:color="auto" w:fill="auto"/>
            <w:tcMar>
              <w:bottom w:w="113" w:type="dxa"/>
            </w:tcMar>
          </w:tcPr>
          <w:p w14:paraId="668EBEA9" w14:textId="77777777" w:rsidR="0039684A" w:rsidRPr="001B5E44" w:rsidRDefault="0039684A" w:rsidP="004B2470">
            <w:pPr>
              <w:pStyle w:val="Standard"/>
              <w:jc w:val="center"/>
              <w:rPr>
                <w:rFonts w:ascii="Calibri Light" w:hAnsi="Calibri Light"/>
                <w:b/>
                <w:bCs/>
                <w:color w:val="000000"/>
                <w:sz w:val="20"/>
                <w:szCs w:val="20"/>
              </w:rPr>
            </w:pPr>
            <w:r>
              <w:rPr>
                <w:rFonts w:ascii="Calibri Light" w:hAnsi="Calibri Light"/>
                <w:b/>
                <w:bCs/>
                <w:color w:val="000000"/>
                <w:sz w:val="20"/>
                <w:szCs w:val="20"/>
              </w:rPr>
              <w:t>AW</w:t>
            </w:r>
          </w:p>
        </w:tc>
      </w:tr>
      <w:tr w:rsidR="00B249C9" w:rsidRPr="002F401D" w14:paraId="1E24FCEE" w14:textId="77777777" w:rsidTr="00C9486A">
        <w:tc>
          <w:tcPr>
            <w:tcW w:w="846" w:type="dxa"/>
            <w:shd w:val="clear" w:color="auto" w:fill="auto"/>
            <w:tcMar>
              <w:bottom w:w="113" w:type="dxa"/>
            </w:tcMar>
          </w:tcPr>
          <w:p w14:paraId="6CA8DF80" w14:textId="77777777" w:rsidR="00B249C9" w:rsidRPr="00D9742F" w:rsidRDefault="00B249C9" w:rsidP="0039684A">
            <w:pPr>
              <w:pStyle w:val="Standard"/>
              <w:numPr>
                <w:ilvl w:val="0"/>
                <w:numId w:val="23"/>
              </w:numPr>
              <w:jc w:val="center"/>
              <w:rPr>
                <w:rFonts w:ascii="Calibri Light" w:hAnsi="Calibri Light"/>
                <w:color w:val="000000"/>
                <w:sz w:val="20"/>
                <w:szCs w:val="20"/>
              </w:rPr>
            </w:pPr>
          </w:p>
        </w:tc>
        <w:tc>
          <w:tcPr>
            <w:tcW w:w="283" w:type="dxa"/>
          </w:tcPr>
          <w:p w14:paraId="259327BD" w14:textId="77777777" w:rsidR="00B249C9" w:rsidRPr="004616A0" w:rsidRDefault="00B249C9" w:rsidP="004616A0">
            <w:pPr>
              <w:pStyle w:val="Standard"/>
              <w:ind w:left="282"/>
              <w:rPr>
                <w:rFonts w:ascii="Calibri Light" w:hAnsi="Calibri Light"/>
                <w:bCs/>
                <w:color w:val="000000"/>
                <w:sz w:val="20"/>
                <w:szCs w:val="20"/>
              </w:rPr>
            </w:pPr>
          </w:p>
        </w:tc>
        <w:tc>
          <w:tcPr>
            <w:tcW w:w="8392" w:type="dxa"/>
            <w:shd w:val="clear" w:color="auto" w:fill="auto"/>
            <w:tcMar>
              <w:bottom w:w="113" w:type="dxa"/>
            </w:tcMar>
          </w:tcPr>
          <w:p w14:paraId="7F1FB604" w14:textId="77777777" w:rsidR="00B249C9" w:rsidRPr="004C5A6E" w:rsidRDefault="00B249C9" w:rsidP="004C5A6E">
            <w:pPr>
              <w:pStyle w:val="Standard"/>
              <w:ind w:left="13"/>
              <w:rPr>
                <w:rFonts w:ascii="Calibri Light" w:hAnsi="Calibri Light"/>
                <w:b/>
                <w:color w:val="000000"/>
                <w:sz w:val="20"/>
                <w:szCs w:val="20"/>
              </w:rPr>
            </w:pPr>
            <w:r w:rsidRPr="004C5A6E">
              <w:rPr>
                <w:rFonts w:ascii="Calibri Light" w:hAnsi="Calibri Light"/>
                <w:b/>
                <w:color w:val="000000"/>
                <w:sz w:val="20"/>
                <w:szCs w:val="20"/>
              </w:rPr>
              <w:t>Risk evaluation &amp; monitoring</w:t>
            </w:r>
          </w:p>
          <w:p w14:paraId="26EA50E1" w14:textId="57D5A47C" w:rsidR="004616A0" w:rsidRPr="000659F9" w:rsidRDefault="00A35113" w:rsidP="004616A0">
            <w:pPr>
              <w:pStyle w:val="Standard"/>
              <w:ind w:left="282"/>
              <w:rPr>
                <w:rFonts w:ascii="Calibri Light" w:hAnsi="Calibri Light"/>
                <w:bCs/>
                <w:color w:val="000000"/>
                <w:sz w:val="18"/>
                <w:szCs w:val="18"/>
              </w:rPr>
            </w:pPr>
            <w:r w:rsidRPr="000659F9">
              <w:rPr>
                <w:rFonts w:ascii="Calibri Light" w:hAnsi="Calibri Light"/>
                <w:bCs/>
                <w:color w:val="000000"/>
                <w:sz w:val="18"/>
                <w:szCs w:val="18"/>
              </w:rPr>
              <w:t xml:space="preserve">The Board considered that there were no material changes in the circumstances </w:t>
            </w:r>
            <w:r w:rsidR="00FA532E" w:rsidRPr="000659F9">
              <w:rPr>
                <w:rFonts w:ascii="Calibri Light" w:hAnsi="Calibri Light"/>
                <w:bCs/>
                <w:color w:val="000000"/>
                <w:sz w:val="18"/>
                <w:szCs w:val="18"/>
              </w:rPr>
              <w:t>in which the charity is operating and that the current policies remain appropriate and adequate</w:t>
            </w:r>
            <w:r w:rsidR="00A12005" w:rsidRPr="000659F9">
              <w:rPr>
                <w:rFonts w:ascii="Calibri Light" w:hAnsi="Calibri Light"/>
                <w:bCs/>
                <w:color w:val="000000"/>
                <w:sz w:val="18"/>
                <w:szCs w:val="18"/>
              </w:rPr>
              <w:t>.</w:t>
            </w:r>
          </w:p>
          <w:p w14:paraId="1968496A" w14:textId="5F761549" w:rsidR="005537F2" w:rsidRPr="00392C57" w:rsidRDefault="00AA7624" w:rsidP="004616A0">
            <w:pPr>
              <w:pStyle w:val="Standard"/>
              <w:ind w:left="282"/>
              <w:rPr>
                <w:rFonts w:ascii="Calibri Light" w:hAnsi="Calibri Light"/>
                <w:bCs/>
                <w:color w:val="000000"/>
                <w:sz w:val="16"/>
                <w:szCs w:val="16"/>
              </w:rPr>
            </w:pPr>
            <w:r w:rsidRPr="000659F9">
              <w:rPr>
                <w:rFonts w:ascii="Calibri Light" w:hAnsi="Calibri Light"/>
                <w:bCs/>
                <w:color w:val="000000"/>
                <w:sz w:val="18"/>
                <w:szCs w:val="18"/>
              </w:rPr>
              <w:t xml:space="preserve">BD has requested </w:t>
            </w:r>
            <w:r w:rsidR="00647948" w:rsidRPr="000659F9">
              <w:rPr>
                <w:rFonts w:ascii="Calibri Light" w:hAnsi="Calibri Light"/>
                <w:bCs/>
                <w:color w:val="000000"/>
                <w:sz w:val="18"/>
                <w:szCs w:val="18"/>
              </w:rPr>
              <w:t xml:space="preserve">copies of </w:t>
            </w:r>
            <w:r w:rsidRPr="000659F9">
              <w:rPr>
                <w:rFonts w:ascii="Calibri Light" w:hAnsi="Calibri Light"/>
                <w:bCs/>
                <w:color w:val="000000"/>
                <w:sz w:val="18"/>
                <w:szCs w:val="18"/>
              </w:rPr>
              <w:t xml:space="preserve">Asbestos </w:t>
            </w:r>
            <w:r w:rsidR="003B1DCA" w:rsidRPr="000659F9">
              <w:rPr>
                <w:rFonts w:ascii="Calibri Light" w:hAnsi="Calibri Light"/>
                <w:bCs/>
                <w:color w:val="000000"/>
                <w:sz w:val="18"/>
                <w:szCs w:val="18"/>
              </w:rPr>
              <w:t xml:space="preserve">/ </w:t>
            </w:r>
            <w:r w:rsidR="00647948" w:rsidRPr="000659F9">
              <w:rPr>
                <w:rFonts w:ascii="Calibri Light" w:hAnsi="Calibri Light"/>
                <w:bCs/>
                <w:color w:val="000000"/>
                <w:sz w:val="18"/>
                <w:szCs w:val="18"/>
              </w:rPr>
              <w:t xml:space="preserve">Wiring </w:t>
            </w:r>
            <w:r w:rsidR="003B1DCA" w:rsidRPr="000659F9">
              <w:rPr>
                <w:rFonts w:ascii="Calibri Light" w:hAnsi="Calibri Light"/>
                <w:bCs/>
                <w:color w:val="000000"/>
                <w:sz w:val="18"/>
                <w:szCs w:val="18"/>
              </w:rPr>
              <w:t>inspection</w:t>
            </w:r>
            <w:r w:rsidR="00647948" w:rsidRPr="000659F9">
              <w:rPr>
                <w:rFonts w:ascii="Calibri Light" w:hAnsi="Calibri Light"/>
                <w:bCs/>
                <w:color w:val="000000"/>
                <w:sz w:val="18"/>
                <w:szCs w:val="18"/>
              </w:rPr>
              <w:t xml:space="preserve"> and all other obligatory </w:t>
            </w:r>
            <w:r w:rsidR="004674C5" w:rsidRPr="000659F9">
              <w:rPr>
                <w:rFonts w:ascii="Calibri Light" w:hAnsi="Calibri Light"/>
                <w:bCs/>
                <w:color w:val="000000"/>
                <w:sz w:val="18"/>
                <w:szCs w:val="18"/>
              </w:rPr>
              <w:t>inspections</w:t>
            </w:r>
            <w:r w:rsidR="00647948" w:rsidRPr="000659F9">
              <w:rPr>
                <w:rFonts w:ascii="Calibri Light" w:hAnsi="Calibri Light"/>
                <w:bCs/>
                <w:color w:val="000000"/>
                <w:sz w:val="18"/>
                <w:szCs w:val="18"/>
              </w:rPr>
              <w:t xml:space="preserve"> </w:t>
            </w:r>
            <w:r w:rsidRPr="000659F9">
              <w:rPr>
                <w:rFonts w:ascii="Calibri Light" w:hAnsi="Calibri Light"/>
                <w:bCs/>
                <w:color w:val="000000"/>
                <w:sz w:val="18"/>
                <w:szCs w:val="18"/>
              </w:rPr>
              <w:t>from Highland Council</w:t>
            </w:r>
            <w:r w:rsidR="000E3FC1" w:rsidRPr="000659F9">
              <w:rPr>
                <w:rFonts w:ascii="Calibri Light" w:hAnsi="Calibri Light"/>
                <w:bCs/>
                <w:color w:val="000000"/>
                <w:sz w:val="18"/>
                <w:szCs w:val="18"/>
              </w:rPr>
              <w:t>. Acknowledgement received</w:t>
            </w:r>
            <w:r w:rsidR="000E265A" w:rsidRPr="000659F9">
              <w:rPr>
                <w:rFonts w:ascii="Calibri Light" w:hAnsi="Calibri Light"/>
                <w:bCs/>
                <w:color w:val="000000"/>
                <w:sz w:val="18"/>
                <w:szCs w:val="18"/>
              </w:rPr>
              <w:t xml:space="preserve"> but not details yet</w:t>
            </w:r>
            <w:r w:rsidR="00560B46" w:rsidRPr="000659F9">
              <w:rPr>
                <w:rFonts w:ascii="Calibri Light" w:hAnsi="Calibri Light"/>
                <w:bCs/>
                <w:color w:val="000000"/>
                <w:sz w:val="18"/>
                <w:szCs w:val="18"/>
              </w:rPr>
              <w:t xml:space="preserve"> (paperwork will help with AT)</w:t>
            </w:r>
          </w:p>
        </w:tc>
        <w:tc>
          <w:tcPr>
            <w:tcW w:w="972" w:type="dxa"/>
            <w:shd w:val="clear" w:color="auto" w:fill="auto"/>
            <w:tcMar>
              <w:bottom w:w="113" w:type="dxa"/>
            </w:tcMar>
          </w:tcPr>
          <w:p w14:paraId="50D5337C" w14:textId="77777777" w:rsidR="00B249C9" w:rsidRPr="001B5E44" w:rsidRDefault="00B249C9" w:rsidP="004F644F">
            <w:pPr>
              <w:pStyle w:val="Standard"/>
              <w:rPr>
                <w:rFonts w:ascii="Calibri Light" w:hAnsi="Calibri Light"/>
                <w:b/>
                <w:bCs/>
                <w:color w:val="000000"/>
                <w:sz w:val="20"/>
                <w:szCs w:val="20"/>
              </w:rPr>
            </w:pPr>
          </w:p>
        </w:tc>
      </w:tr>
      <w:tr w:rsidR="0057694C" w:rsidRPr="002F401D" w14:paraId="55AE57AA" w14:textId="77777777" w:rsidTr="00C9486A">
        <w:tc>
          <w:tcPr>
            <w:tcW w:w="846" w:type="dxa"/>
            <w:shd w:val="clear" w:color="auto" w:fill="auto"/>
            <w:tcMar>
              <w:bottom w:w="113" w:type="dxa"/>
            </w:tcMar>
          </w:tcPr>
          <w:p w14:paraId="4A522C71" w14:textId="77777777" w:rsidR="0057694C" w:rsidRPr="00D9742F" w:rsidRDefault="0057694C" w:rsidP="0039684A">
            <w:pPr>
              <w:pStyle w:val="Standard"/>
              <w:numPr>
                <w:ilvl w:val="0"/>
                <w:numId w:val="23"/>
              </w:numPr>
              <w:jc w:val="center"/>
              <w:rPr>
                <w:rFonts w:ascii="Calibri Light" w:hAnsi="Calibri Light"/>
                <w:color w:val="000000"/>
                <w:sz w:val="20"/>
                <w:szCs w:val="20"/>
              </w:rPr>
            </w:pPr>
          </w:p>
        </w:tc>
        <w:tc>
          <w:tcPr>
            <w:tcW w:w="283" w:type="dxa"/>
          </w:tcPr>
          <w:p w14:paraId="4D7FBA66" w14:textId="77777777" w:rsidR="0057694C" w:rsidRPr="004616A0" w:rsidRDefault="0057694C" w:rsidP="004616A0">
            <w:pPr>
              <w:pStyle w:val="Standard"/>
              <w:ind w:left="282"/>
              <w:rPr>
                <w:rFonts w:ascii="Calibri Light" w:hAnsi="Calibri Light"/>
                <w:bCs/>
                <w:color w:val="000000"/>
                <w:sz w:val="20"/>
                <w:szCs w:val="20"/>
              </w:rPr>
            </w:pPr>
          </w:p>
        </w:tc>
        <w:tc>
          <w:tcPr>
            <w:tcW w:w="8392" w:type="dxa"/>
            <w:shd w:val="clear" w:color="auto" w:fill="auto"/>
            <w:tcMar>
              <w:bottom w:w="113" w:type="dxa"/>
            </w:tcMar>
          </w:tcPr>
          <w:p w14:paraId="35FC4C1F" w14:textId="77777777" w:rsidR="0057694C" w:rsidRDefault="0057694C" w:rsidP="004C5A6E">
            <w:pPr>
              <w:pStyle w:val="Standard"/>
              <w:ind w:left="13"/>
              <w:rPr>
                <w:rFonts w:ascii="Calibri Light" w:hAnsi="Calibri Light"/>
                <w:b/>
                <w:color w:val="000000"/>
                <w:sz w:val="20"/>
                <w:szCs w:val="20"/>
              </w:rPr>
            </w:pPr>
            <w:r>
              <w:rPr>
                <w:rFonts w:ascii="Calibri Light" w:hAnsi="Calibri Light"/>
                <w:b/>
                <w:color w:val="000000"/>
                <w:sz w:val="20"/>
                <w:szCs w:val="20"/>
              </w:rPr>
              <w:t>AOB</w:t>
            </w:r>
          </w:p>
          <w:p w14:paraId="3E1223E7" w14:textId="25496C51" w:rsidR="0057694C" w:rsidRPr="00A91FCE" w:rsidRDefault="0057694C" w:rsidP="004C5A6E">
            <w:pPr>
              <w:pStyle w:val="Standard"/>
              <w:ind w:left="13"/>
              <w:rPr>
                <w:rFonts w:ascii="Calibri Light" w:hAnsi="Calibri Light"/>
                <w:bCs/>
                <w:color w:val="000000"/>
                <w:sz w:val="18"/>
                <w:szCs w:val="18"/>
              </w:rPr>
            </w:pPr>
            <w:r>
              <w:rPr>
                <w:rFonts w:ascii="Calibri Light" w:hAnsi="Calibri Light"/>
                <w:b/>
                <w:color w:val="000000"/>
                <w:sz w:val="20"/>
                <w:szCs w:val="20"/>
              </w:rPr>
              <w:t>Recruitment of new directors</w:t>
            </w:r>
            <w:r w:rsidR="008D32CD">
              <w:rPr>
                <w:rFonts w:ascii="Calibri Light" w:hAnsi="Calibri Light"/>
                <w:b/>
                <w:color w:val="000000"/>
                <w:sz w:val="20"/>
                <w:szCs w:val="20"/>
              </w:rPr>
              <w:t xml:space="preserve"> – </w:t>
            </w:r>
            <w:r w:rsidR="008D32CD" w:rsidRPr="00A91FCE">
              <w:rPr>
                <w:rFonts w:ascii="Calibri Light" w:hAnsi="Calibri Light"/>
                <w:bCs/>
                <w:color w:val="000000"/>
                <w:sz w:val="18"/>
                <w:szCs w:val="18"/>
              </w:rPr>
              <w:t xml:space="preserve">AW </w:t>
            </w:r>
            <w:r w:rsidR="00560B46" w:rsidRPr="00A91FCE">
              <w:rPr>
                <w:rFonts w:ascii="Calibri Light" w:hAnsi="Calibri Light"/>
                <w:bCs/>
                <w:color w:val="000000"/>
                <w:sz w:val="18"/>
                <w:szCs w:val="18"/>
              </w:rPr>
              <w:t xml:space="preserve">to </w:t>
            </w:r>
            <w:r w:rsidR="008D32CD" w:rsidRPr="00A91FCE">
              <w:rPr>
                <w:rFonts w:ascii="Calibri Light" w:hAnsi="Calibri Light"/>
                <w:bCs/>
                <w:color w:val="000000"/>
                <w:sz w:val="18"/>
                <w:szCs w:val="18"/>
              </w:rPr>
              <w:t xml:space="preserve">resign and stand for re-election. DK </w:t>
            </w:r>
            <w:r w:rsidR="00560B46" w:rsidRPr="00A91FCE">
              <w:rPr>
                <w:rFonts w:ascii="Calibri Light" w:hAnsi="Calibri Light"/>
                <w:bCs/>
                <w:color w:val="000000"/>
                <w:sz w:val="18"/>
                <w:szCs w:val="18"/>
              </w:rPr>
              <w:t xml:space="preserve">to </w:t>
            </w:r>
            <w:r w:rsidR="008D32CD" w:rsidRPr="00A91FCE">
              <w:rPr>
                <w:rFonts w:ascii="Calibri Light" w:hAnsi="Calibri Light"/>
                <w:bCs/>
                <w:color w:val="000000"/>
                <w:sz w:val="18"/>
                <w:szCs w:val="18"/>
              </w:rPr>
              <w:t xml:space="preserve">resign at 31.3.21 not at AGM. 2 other directors </w:t>
            </w:r>
            <w:r w:rsidR="00560B46" w:rsidRPr="00A91FCE">
              <w:rPr>
                <w:rFonts w:ascii="Calibri Light" w:hAnsi="Calibri Light"/>
                <w:bCs/>
                <w:color w:val="000000"/>
                <w:sz w:val="18"/>
                <w:szCs w:val="18"/>
              </w:rPr>
              <w:t>must</w:t>
            </w:r>
            <w:r w:rsidR="008D32CD" w:rsidRPr="00A91FCE">
              <w:rPr>
                <w:rFonts w:ascii="Calibri Light" w:hAnsi="Calibri Light"/>
                <w:bCs/>
                <w:color w:val="000000"/>
                <w:sz w:val="18"/>
                <w:szCs w:val="18"/>
              </w:rPr>
              <w:t xml:space="preserve"> resign – RG / DJC. </w:t>
            </w:r>
            <w:r w:rsidR="00560B46" w:rsidRPr="00A91FCE">
              <w:rPr>
                <w:rFonts w:ascii="Calibri Light" w:hAnsi="Calibri Light"/>
                <w:bCs/>
                <w:color w:val="000000"/>
                <w:sz w:val="18"/>
                <w:szCs w:val="18"/>
              </w:rPr>
              <w:t xml:space="preserve">DJC to re-stand. </w:t>
            </w:r>
            <w:r w:rsidR="009F3F89" w:rsidRPr="00A91FCE">
              <w:rPr>
                <w:rFonts w:ascii="Calibri Light" w:hAnsi="Calibri Light"/>
                <w:bCs/>
                <w:color w:val="000000"/>
                <w:sz w:val="18"/>
                <w:szCs w:val="18"/>
              </w:rPr>
              <w:t>MLM / FC / DJC to ask a</w:t>
            </w:r>
            <w:r w:rsidR="00560B46" w:rsidRPr="00A91FCE">
              <w:rPr>
                <w:rFonts w:ascii="Calibri Light" w:hAnsi="Calibri Light"/>
                <w:bCs/>
                <w:color w:val="000000"/>
                <w:sz w:val="18"/>
                <w:szCs w:val="18"/>
              </w:rPr>
              <w:t>round for new directors</w:t>
            </w:r>
            <w:r w:rsidR="009F3F89" w:rsidRPr="00A91FCE">
              <w:rPr>
                <w:rFonts w:ascii="Calibri Light" w:hAnsi="Calibri Light"/>
                <w:bCs/>
                <w:color w:val="000000"/>
                <w:sz w:val="18"/>
                <w:szCs w:val="18"/>
              </w:rPr>
              <w:t>.</w:t>
            </w:r>
          </w:p>
          <w:p w14:paraId="381EC29B" w14:textId="3EC78A93" w:rsidR="008D32CD" w:rsidRPr="009F3F89" w:rsidRDefault="0057694C" w:rsidP="00560B46">
            <w:pPr>
              <w:pStyle w:val="Standard"/>
              <w:ind w:left="13"/>
              <w:rPr>
                <w:rFonts w:ascii="Calibri Light" w:hAnsi="Calibri Light"/>
                <w:bCs/>
                <w:color w:val="000000"/>
                <w:sz w:val="20"/>
                <w:szCs w:val="20"/>
              </w:rPr>
            </w:pPr>
            <w:r w:rsidRPr="00A91FCE">
              <w:rPr>
                <w:rFonts w:ascii="Calibri Light" w:hAnsi="Calibri Light"/>
                <w:b/>
                <w:color w:val="000000"/>
                <w:sz w:val="18"/>
                <w:szCs w:val="18"/>
              </w:rPr>
              <w:t xml:space="preserve">AW – </w:t>
            </w:r>
            <w:r w:rsidR="00560B46" w:rsidRPr="00A91FCE">
              <w:rPr>
                <w:rFonts w:ascii="Calibri Light" w:hAnsi="Calibri Light"/>
                <w:bCs/>
                <w:color w:val="000000"/>
                <w:sz w:val="18"/>
                <w:szCs w:val="18"/>
              </w:rPr>
              <w:t>gave her experience of doing Fort Augustus CC</w:t>
            </w:r>
            <w:r w:rsidRPr="00A91FCE">
              <w:rPr>
                <w:rFonts w:ascii="Calibri Light" w:hAnsi="Calibri Light"/>
                <w:bCs/>
                <w:color w:val="000000"/>
                <w:sz w:val="18"/>
                <w:szCs w:val="18"/>
              </w:rPr>
              <w:t xml:space="preserve"> AGM </w:t>
            </w:r>
            <w:r w:rsidR="00560B46" w:rsidRPr="00A91FCE">
              <w:rPr>
                <w:rFonts w:ascii="Calibri Light" w:hAnsi="Calibri Light"/>
                <w:bCs/>
                <w:color w:val="000000"/>
                <w:sz w:val="18"/>
                <w:szCs w:val="18"/>
              </w:rPr>
              <w:t>b</w:t>
            </w:r>
            <w:r w:rsidRPr="00A91FCE">
              <w:rPr>
                <w:rFonts w:ascii="Calibri Light" w:hAnsi="Calibri Light"/>
                <w:bCs/>
                <w:color w:val="000000"/>
                <w:sz w:val="18"/>
                <w:szCs w:val="18"/>
              </w:rPr>
              <w:t xml:space="preserve">y zoom. </w:t>
            </w:r>
            <w:r w:rsidR="008D32CD" w:rsidRPr="00A91FCE">
              <w:rPr>
                <w:rFonts w:ascii="Calibri Light" w:hAnsi="Calibri Light"/>
                <w:bCs/>
                <w:color w:val="000000"/>
                <w:sz w:val="18"/>
                <w:szCs w:val="18"/>
              </w:rPr>
              <w:t xml:space="preserve">They use VAL to send out invites and paperwork etc. </w:t>
            </w:r>
            <w:r w:rsidR="00560B46" w:rsidRPr="00A91FCE">
              <w:rPr>
                <w:rFonts w:ascii="Calibri Light" w:hAnsi="Calibri Light"/>
                <w:bCs/>
                <w:color w:val="000000"/>
                <w:sz w:val="18"/>
                <w:szCs w:val="18"/>
              </w:rPr>
              <w:t>ACC to</w:t>
            </w:r>
            <w:r w:rsidR="008D32CD" w:rsidRPr="00A91FCE">
              <w:rPr>
                <w:rFonts w:ascii="Calibri Light" w:hAnsi="Calibri Light"/>
                <w:bCs/>
                <w:color w:val="000000"/>
                <w:sz w:val="18"/>
                <w:szCs w:val="18"/>
              </w:rPr>
              <w:t xml:space="preserve"> send out invite to ask the</w:t>
            </w:r>
            <w:r w:rsidR="00560B46" w:rsidRPr="00A91FCE">
              <w:rPr>
                <w:rFonts w:ascii="Calibri Light" w:hAnsi="Calibri Light"/>
                <w:bCs/>
                <w:color w:val="000000"/>
                <w:sz w:val="18"/>
                <w:szCs w:val="18"/>
              </w:rPr>
              <w:t xml:space="preserve"> members</w:t>
            </w:r>
            <w:r w:rsidR="008D32CD" w:rsidRPr="00A91FCE">
              <w:rPr>
                <w:rFonts w:ascii="Calibri Light" w:hAnsi="Calibri Light"/>
                <w:bCs/>
                <w:color w:val="000000"/>
                <w:sz w:val="18"/>
                <w:szCs w:val="18"/>
              </w:rPr>
              <w:t xml:space="preserve"> to email if they want a link for meeting.</w:t>
            </w:r>
          </w:p>
        </w:tc>
        <w:tc>
          <w:tcPr>
            <w:tcW w:w="972" w:type="dxa"/>
            <w:shd w:val="clear" w:color="auto" w:fill="auto"/>
            <w:tcMar>
              <w:bottom w:w="113" w:type="dxa"/>
            </w:tcMar>
          </w:tcPr>
          <w:p w14:paraId="0F1C8F33" w14:textId="77777777" w:rsidR="0057694C" w:rsidRPr="001B5E44" w:rsidRDefault="0057694C" w:rsidP="004F644F">
            <w:pPr>
              <w:pStyle w:val="Standard"/>
              <w:rPr>
                <w:rFonts w:ascii="Calibri Light" w:hAnsi="Calibri Light"/>
                <w:b/>
                <w:bCs/>
                <w:color w:val="000000"/>
                <w:sz w:val="20"/>
                <w:szCs w:val="20"/>
              </w:rPr>
            </w:pPr>
          </w:p>
        </w:tc>
      </w:tr>
      <w:tr w:rsidR="00EB3BDE" w:rsidRPr="002F401D" w14:paraId="7706040E" w14:textId="77777777" w:rsidTr="00C9486A">
        <w:tc>
          <w:tcPr>
            <w:tcW w:w="846" w:type="dxa"/>
            <w:vMerge w:val="restart"/>
            <w:shd w:val="clear" w:color="auto" w:fill="auto"/>
            <w:tcMar>
              <w:bottom w:w="113" w:type="dxa"/>
            </w:tcMar>
          </w:tcPr>
          <w:p w14:paraId="5100682B" w14:textId="77777777" w:rsidR="00EB3BDE" w:rsidRPr="00D9742F" w:rsidRDefault="00EB3BDE" w:rsidP="0039684A">
            <w:pPr>
              <w:pStyle w:val="Standard"/>
              <w:numPr>
                <w:ilvl w:val="0"/>
                <w:numId w:val="23"/>
              </w:numPr>
              <w:jc w:val="center"/>
              <w:rPr>
                <w:rFonts w:ascii="Calibri Light" w:hAnsi="Calibri Light"/>
                <w:color w:val="000000"/>
                <w:sz w:val="20"/>
                <w:szCs w:val="20"/>
              </w:rPr>
            </w:pPr>
          </w:p>
        </w:tc>
        <w:tc>
          <w:tcPr>
            <w:tcW w:w="283" w:type="dxa"/>
            <w:vMerge w:val="restart"/>
          </w:tcPr>
          <w:p w14:paraId="17A927D8" w14:textId="77777777" w:rsidR="00EB3BDE" w:rsidRPr="001232F8" w:rsidRDefault="00EB3BDE"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4F6A445D" w14:textId="77777777" w:rsidR="00EB3BDE" w:rsidRPr="001B5E44" w:rsidRDefault="00EB3BDE" w:rsidP="004F644F">
            <w:pPr>
              <w:pStyle w:val="Standard"/>
              <w:rPr>
                <w:rFonts w:ascii="Calibri Light" w:hAnsi="Calibri Light"/>
                <w:b/>
                <w:bCs/>
                <w:color w:val="000000"/>
                <w:sz w:val="20"/>
                <w:szCs w:val="20"/>
              </w:rPr>
            </w:pPr>
            <w:r w:rsidRPr="001B5E44">
              <w:rPr>
                <w:rFonts w:ascii="Calibri Light" w:hAnsi="Calibri Light"/>
                <w:b/>
                <w:bCs/>
                <w:color w:val="000000"/>
                <w:sz w:val="20"/>
                <w:szCs w:val="20"/>
              </w:rPr>
              <w:t>Date of next meeting</w:t>
            </w:r>
          </w:p>
        </w:tc>
        <w:tc>
          <w:tcPr>
            <w:tcW w:w="972" w:type="dxa"/>
            <w:shd w:val="clear" w:color="auto" w:fill="auto"/>
            <w:tcMar>
              <w:bottom w:w="113" w:type="dxa"/>
            </w:tcMar>
          </w:tcPr>
          <w:p w14:paraId="3ACD74C9" w14:textId="77777777" w:rsidR="00EB3BDE" w:rsidRPr="001B5E44" w:rsidRDefault="00EB3BDE" w:rsidP="004F644F">
            <w:pPr>
              <w:pStyle w:val="Standard"/>
              <w:rPr>
                <w:rFonts w:ascii="Calibri Light" w:hAnsi="Calibri Light"/>
                <w:b/>
                <w:bCs/>
                <w:color w:val="000000"/>
                <w:sz w:val="20"/>
                <w:szCs w:val="20"/>
              </w:rPr>
            </w:pPr>
          </w:p>
        </w:tc>
      </w:tr>
      <w:tr w:rsidR="00EB3BDE" w:rsidRPr="002F401D" w14:paraId="6BD20AD8" w14:textId="77777777" w:rsidTr="00C9486A">
        <w:tc>
          <w:tcPr>
            <w:tcW w:w="846" w:type="dxa"/>
            <w:vMerge/>
            <w:shd w:val="clear" w:color="auto" w:fill="auto"/>
            <w:tcMar>
              <w:bottom w:w="113" w:type="dxa"/>
            </w:tcMar>
          </w:tcPr>
          <w:p w14:paraId="3CD68067" w14:textId="77777777" w:rsidR="00EB3BDE" w:rsidRPr="00D9742F" w:rsidRDefault="00EB3BDE" w:rsidP="004F644F">
            <w:pPr>
              <w:pStyle w:val="Standard"/>
              <w:jc w:val="right"/>
              <w:rPr>
                <w:rFonts w:ascii="Calibri Light" w:hAnsi="Calibri Light"/>
                <w:color w:val="000000"/>
                <w:sz w:val="20"/>
                <w:szCs w:val="20"/>
              </w:rPr>
            </w:pPr>
          </w:p>
        </w:tc>
        <w:tc>
          <w:tcPr>
            <w:tcW w:w="283" w:type="dxa"/>
            <w:vMerge/>
          </w:tcPr>
          <w:p w14:paraId="0C08B7E1" w14:textId="77777777" w:rsidR="00EB3BDE" w:rsidRPr="001232F8" w:rsidRDefault="00EB3BDE"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4582D8A7" w14:textId="081BF216" w:rsidR="00EB3BDE" w:rsidRPr="00082FE4" w:rsidRDefault="00EB3BDE" w:rsidP="004F644F">
            <w:pPr>
              <w:pStyle w:val="Standard"/>
              <w:rPr>
                <w:rFonts w:ascii="Calibri Light" w:hAnsi="Calibri Light"/>
                <w:bCs/>
                <w:color w:val="BFBFBF" w:themeColor="background1" w:themeShade="BF"/>
                <w:sz w:val="18"/>
                <w:szCs w:val="18"/>
              </w:rPr>
            </w:pPr>
            <w:r w:rsidRPr="00082FE4">
              <w:rPr>
                <w:rFonts w:ascii="Calibri Light" w:hAnsi="Calibri Light"/>
                <w:bCs/>
                <w:sz w:val="18"/>
                <w:szCs w:val="18"/>
              </w:rPr>
              <w:t xml:space="preserve">the next meeting was set for 19:30 on </w:t>
            </w:r>
            <w:r w:rsidR="009F3F89" w:rsidRPr="00082FE4">
              <w:rPr>
                <w:rFonts w:ascii="Calibri Light" w:hAnsi="Calibri Light"/>
                <w:bCs/>
                <w:sz w:val="18"/>
                <w:szCs w:val="18"/>
              </w:rPr>
              <w:t xml:space="preserve">3.3.21 </w:t>
            </w:r>
            <w:r w:rsidRPr="00082FE4">
              <w:rPr>
                <w:rFonts w:ascii="Calibri Light" w:hAnsi="Calibri Light"/>
                <w:bCs/>
                <w:sz w:val="18"/>
                <w:szCs w:val="18"/>
              </w:rPr>
              <w:t xml:space="preserve">and the meeting closed at </w:t>
            </w:r>
            <w:r w:rsidR="001F7537" w:rsidRPr="00082FE4">
              <w:rPr>
                <w:rFonts w:ascii="Calibri Light" w:hAnsi="Calibri Light"/>
                <w:bCs/>
                <w:sz w:val="18"/>
                <w:szCs w:val="18"/>
              </w:rPr>
              <w:t>21.25</w:t>
            </w:r>
            <w:r w:rsidRPr="00082FE4">
              <w:rPr>
                <w:rFonts w:ascii="Calibri Light" w:hAnsi="Calibri Light"/>
                <w:bCs/>
                <w:sz w:val="18"/>
                <w:szCs w:val="18"/>
              </w:rPr>
              <w:t>.</w:t>
            </w:r>
          </w:p>
        </w:tc>
        <w:tc>
          <w:tcPr>
            <w:tcW w:w="972" w:type="dxa"/>
            <w:shd w:val="clear" w:color="auto" w:fill="auto"/>
            <w:tcMar>
              <w:bottom w:w="113" w:type="dxa"/>
            </w:tcMar>
          </w:tcPr>
          <w:p w14:paraId="47BE550F" w14:textId="77777777" w:rsidR="00EB3BDE" w:rsidRPr="001B5E44" w:rsidRDefault="00EB3BDE" w:rsidP="004F644F">
            <w:pPr>
              <w:pStyle w:val="Standard"/>
              <w:jc w:val="center"/>
              <w:rPr>
                <w:rFonts w:ascii="Calibri Light" w:hAnsi="Calibri Light"/>
                <w:b/>
                <w:bCs/>
                <w:color w:val="000000"/>
                <w:sz w:val="20"/>
                <w:szCs w:val="20"/>
              </w:rPr>
            </w:pPr>
          </w:p>
        </w:tc>
      </w:tr>
    </w:tbl>
    <w:p w14:paraId="36F5922A" w14:textId="77777777" w:rsidR="002B6A61" w:rsidRDefault="002B6A61"/>
    <w:tbl>
      <w:tblPr>
        <w:tblW w:w="10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846"/>
        <w:gridCol w:w="283"/>
        <w:gridCol w:w="8392"/>
        <w:gridCol w:w="972"/>
      </w:tblGrid>
      <w:tr w:rsidR="00A232FB" w:rsidRPr="002F401D" w14:paraId="3B00E0C5" w14:textId="77777777" w:rsidTr="00A35450">
        <w:tc>
          <w:tcPr>
            <w:tcW w:w="9521" w:type="dxa"/>
            <w:gridSpan w:val="3"/>
            <w:shd w:val="clear" w:color="auto" w:fill="auto"/>
            <w:tcMar>
              <w:bottom w:w="113" w:type="dxa"/>
            </w:tcMar>
          </w:tcPr>
          <w:p w14:paraId="3FEF75B7" w14:textId="2621EF2A" w:rsidR="00A232FB" w:rsidRPr="00D12A55" w:rsidRDefault="00A232FB" w:rsidP="004F644F">
            <w:pPr>
              <w:pStyle w:val="Standard"/>
              <w:rPr>
                <w:rFonts w:ascii="Calibri Light" w:hAnsi="Calibri Light"/>
                <w:b/>
                <w:sz w:val="16"/>
                <w:szCs w:val="16"/>
              </w:rPr>
            </w:pPr>
            <w:r w:rsidRPr="00D12A55">
              <w:rPr>
                <w:rFonts w:ascii="Calibri Light" w:hAnsi="Calibri Light"/>
                <w:b/>
                <w:sz w:val="16"/>
                <w:szCs w:val="16"/>
              </w:rPr>
              <w:t xml:space="preserve">documents </w:t>
            </w:r>
            <w:r w:rsidR="00E3461C">
              <w:rPr>
                <w:rFonts w:ascii="Calibri Light" w:hAnsi="Calibri Light"/>
                <w:b/>
                <w:sz w:val="16"/>
                <w:szCs w:val="16"/>
              </w:rPr>
              <w:t>appended</w:t>
            </w:r>
            <w:r w:rsidRPr="00D12A55">
              <w:rPr>
                <w:rFonts w:ascii="Calibri Light" w:hAnsi="Calibri Light"/>
                <w:b/>
                <w:sz w:val="16"/>
                <w:szCs w:val="16"/>
              </w:rPr>
              <w:t>:</w:t>
            </w:r>
          </w:p>
        </w:tc>
        <w:tc>
          <w:tcPr>
            <w:tcW w:w="972" w:type="dxa"/>
            <w:shd w:val="clear" w:color="auto" w:fill="auto"/>
            <w:tcMar>
              <w:bottom w:w="113" w:type="dxa"/>
            </w:tcMar>
          </w:tcPr>
          <w:p w14:paraId="6083CA9D" w14:textId="77777777" w:rsidR="00A232FB" w:rsidRPr="001B5E44" w:rsidRDefault="00A232FB" w:rsidP="004F644F">
            <w:pPr>
              <w:pStyle w:val="Standard"/>
              <w:jc w:val="center"/>
              <w:rPr>
                <w:rFonts w:ascii="Calibri Light" w:hAnsi="Calibri Light"/>
                <w:b/>
                <w:bCs/>
                <w:color w:val="000000"/>
                <w:sz w:val="20"/>
                <w:szCs w:val="20"/>
              </w:rPr>
            </w:pPr>
          </w:p>
        </w:tc>
      </w:tr>
      <w:tr w:rsidR="002B6A61" w:rsidRPr="002F401D" w14:paraId="3C662DBD" w14:textId="77777777" w:rsidTr="00C9486A">
        <w:tc>
          <w:tcPr>
            <w:tcW w:w="846" w:type="dxa"/>
            <w:shd w:val="clear" w:color="auto" w:fill="auto"/>
            <w:tcMar>
              <w:bottom w:w="113" w:type="dxa"/>
            </w:tcMar>
          </w:tcPr>
          <w:p w14:paraId="37CF260D" w14:textId="77777777" w:rsidR="002B6A61" w:rsidRPr="00D9742F" w:rsidRDefault="002B6A61" w:rsidP="004F644F">
            <w:pPr>
              <w:pStyle w:val="Standard"/>
              <w:jc w:val="right"/>
              <w:rPr>
                <w:rFonts w:ascii="Calibri Light" w:hAnsi="Calibri Light"/>
                <w:color w:val="000000"/>
                <w:sz w:val="20"/>
                <w:szCs w:val="20"/>
              </w:rPr>
            </w:pPr>
          </w:p>
        </w:tc>
        <w:tc>
          <w:tcPr>
            <w:tcW w:w="283" w:type="dxa"/>
          </w:tcPr>
          <w:p w14:paraId="20F38DC0" w14:textId="77777777" w:rsidR="002B6A61" w:rsidRPr="001232F8" w:rsidRDefault="002B6A61"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17A623BE" w14:textId="56742779" w:rsidR="00201BB6" w:rsidRPr="002603A5" w:rsidRDefault="00E3461C" w:rsidP="00D45AAA">
            <w:pPr>
              <w:shd w:val="clear" w:color="auto" w:fill="FFFFFF"/>
              <w:rPr>
                <w:rFonts w:ascii="Calibri Light" w:hAnsi="Calibri Light"/>
                <w:b/>
                <w:sz w:val="16"/>
                <w:szCs w:val="16"/>
              </w:rPr>
            </w:pPr>
            <w:r>
              <w:rPr>
                <w:rFonts w:ascii="Calibri Light" w:hAnsi="Calibri Light"/>
                <w:b/>
                <w:sz w:val="16"/>
                <w:szCs w:val="16"/>
              </w:rPr>
              <w:t>Further e</w:t>
            </w:r>
            <w:r w:rsidR="00201BB6" w:rsidRPr="002603A5">
              <w:rPr>
                <w:rFonts w:ascii="Calibri Light" w:hAnsi="Calibri Light"/>
                <w:b/>
                <w:sz w:val="16"/>
                <w:szCs w:val="16"/>
              </w:rPr>
              <w:t>mail correspondence from A Green</w:t>
            </w:r>
            <w:r w:rsidR="00AC63E9" w:rsidRPr="002603A5">
              <w:rPr>
                <w:rFonts w:ascii="Calibri Light" w:hAnsi="Calibri Light"/>
                <w:b/>
                <w:sz w:val="16"/>
                <w:szCs w:val="16"/>
              </w:rPr>
              <w:t>:</w:t>
            </w:r>
          </w:p>
          <w:p w14:paraId="6806C285" w14:textId="5C1473AA" w:rsidR="00D45AAA" w:rsidRPr="00AC63E9" w:rsidRDefault="00D45AAA" w:rsidP="00D45AAA">
            <w:pPr>
              <w:shd w:val="clear" w:color="auto" w:fill="FFFFFF"/>
              <w:rPr>
                <w:rFonts w:ascii="Arial" w:eastAsia="Times New Roman" w:hAnsi="Arial" w:cs="Arial"/>
                <w:color w:val="222222"/>
                <w:kern w:val="0"/>
                <w:sz w:val="16"/>
                <w:szCs w:val="16"/>
                <w:lang w:eastAsia="en-GB" w:bidi="ar-SA"/>
              </w:rPr>
            </w:pPr>
            <w:r w:rsidRPr="006B5FDB">
              <w:rPr>
                <w:rFonts w:ascii="Calibri Light" w:hAnsi="Calibri Light"/>
                <w:b/>
                <w:sz w:val="16"/>
                <w:szCs w:val="16"/>
              </w:rPr>
              <w:t>22</w:t>
            </w:r>
            <w:r w:rsidRPr="006B5FDB">
              <w:rPr>
                <w:rFonts w:ascii="Calibri Light" w:hAnsi="Calibri Light"/>
                <w:b/>
                <w:sz w:val="16"/>
                <w:szCs w:val="16"/>
                <w:vertAlign w:val="superscript"/>
              </w:rPr>
              <w:t>nd</w:t>
            </w:r>
            <w:r w:rsidRPr="006B5FDB">
              <w:rPr>
                <w:rFonts w:ascii="Calibri Light" w:hAnsi="Calibri Light"/>
                <w:b/>
                <w:sz w:val="16"/>
                <w:szCs w:val="16"/>
              </w:rPr>
              <w:t xml:space="preserve"> January</w:t>
            </w:r>
            <w:r w:rsidRPr="00AC63E9">
              <w:rPr>
                <w:rFonts w:ascii="Calibri Light" w:hAnsi="Calibri Light"/>
                <w:bCs/>
                <w:sz w:val="16"/>
                <w:szCs w:val="16"/>
              </w:rPr>
              <w:t xml:space="preserve"> - </w:t>
            </w:r>
            <w:r w:rsidRPr="00AC63E9">
              <w:rPr>
                <w:rFonts w:ascii="Arial" w:eastAsia="Times New Roman" w:hAnsi="Arial" w:cs="Arial"/>
                <w:color w:val="222222"/>
                <w:kern w:val="0"/>
                <w:sz w:val="16"/>
                <w:szCs w:val="16"/>
                <w:lang w:eastAsia="en-GB" w:bidi="ar-SA"/>
              </w:rPr>
              <w:t>It is difficult to see how anyone could take exception to my two recent emails, earlier this month I remarked on the inability of the company to deal with statutory filings, a matter I believe to be of legitimate concern and for which you offer no explanation other than a load of irrelevant verbiage about Coronavirus extensions, and my support for one of the projects currently being dealt with through the company. To save you the time and trouble in this connection I pointed you to the regulatory regime relevant to dealing with the accounting aspects of that donation.</w:t>
            </w:r>
          </w:p>
          <w:p w14:paraId="66614F7E" w14:textId="77777777" w:rsidR="00D45AAA" w:rsidRPr="004D4CD2"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4D4CD2">
              <w:rPr>
                <w:rFonts w:ascii="Arial" w:eastAsia="Times New Roman" w:hAnsi="Arial" w:cs="Arial"/>
                <w:color w:val="222222"/>
                <w:kern w:val="0"/>
                <w:sz w:val="16"/>
                <w:szCs w:val="16"/>
                <w:lang w:eastAsia="en-GB" w:bidi="ar-SA"/>
              </w:rPr>
              <w:t> </w:t>
            </w:r>
          </w:p>
          <w:p w14:paraId="3E33732F" w14:textId="77777777" w:rsidR="00D45AAA" w:rsidRPr="004D4CD2"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4D4CD2">
              <w:rPr>
                <w:rFonts w:ascii="Arial" w:eastAsia="Times New Roman" w:hAnsi="Arial" w:cs="Arial"/>
                <w:color w:val="222222"/>
                <w:kern w:val="0"/>
                <w:sz w:val="16"/>
                <w:szCs w:val="16"/>
                <w:lang w:eastAsia="en-GB" w:bidi="ar-SA"/>
              </w:rPr>
              <w:t xml:space="preserve">In December I raised the matter of subscriptions and the difficulties posed by the wording in the current constitution, problems entirely of the board’s own making as I pointed these out two years </w:t>
            </w:r>
            <w:proofErr w:type="gramStart"/>
            <w:r w:rsidRPr="004D4CD2">
              <w:rPr>
                <w:rFonts w:ascii="Arial" w:eastAsia="Times New Roman" w:hAnsi="Arial" w:cs="Arial"/>
                <w:color w:val="222222"/>
                <w:kern w:val="0"/>
                <w:sz w:val="16"/>
                <w:szCs w:val="16"/>
                <w:lang w:eastAsia="en-GB" w:bidi="ar-SA"/>
              </w:rPr>
              <w:t>ago</w:t>
            </w:r>
            <w:proofErr w:type="gramEnd"/>
            <w:r w:rsidRPr="004D4CD2">
              <w:rPr>
                <w:rFonts w:ascii="Arial" w:eastAsia="Times New Roman" w:hAnsi="Arial" w:cs="Arial"/>
                <w:color w:val="222222"/>
                <w:kern w:val="0"/>
                <w:sz w:val="16"/>
                <w:szCs w:val="16"/>
                <w:lang w:eastAsia="en-GB" w:bidi="ar-SA"/>
              </w:rPr>
              <w:t xml:space="preserve"> but it took no action at that time. I have offered 2 simple </w:t>
            </w:r>
            <w:proofErr w:type="gramStart"/>
            <w:r w:rsidRPr="004D4CD2">
              <w:rPr>
                <w:rFonts w:ascii="Arial" w:eastAsia="Times New Roman" w:hAnsi="Arial" w:cs="Arial"/>
                <w:color w:val="222222"/>
                <w:kern w:val="0"/>
                <w:sz w:val="16"/>
                <w:szCs w:val="16"/>
                <w:lang w:eastAsia="en-GB" w:bidi="ar-SA"/>
              </w:rPr>
              <w:t>solutions</w:t>
            </w:r>
            <w:proofErr w:type="gramEnd"/>
            <w:r w:rsidRPr="004D4CD2">
              <w:rPr>
                <w:rFonts w:ascii="Arial" w:eastAsia="Times New Roman" w:hAnsi="Arial" w:cs="Arial"/>
                <w:color w:val="222222"/>
                <w:kern w:val="0"/>
                <w:sz w:val="16"/>
                <w:szCs w:val="16"/>
                <w:lang w:eastAsia="en-GB" w:bidi="ar-SA"/>
              </w:rPr>
              <w:t xml:space="preserve"> yet both have been rejected and the board continues to take an adversarial attitude, had it embraced some of the points I have made over the past 3 years we would have had less correspondence plus better and more timely accounts, putting the charity in a stronger position when discussions with funders becomes paramount.</w:t>
            </w:r>
          </w:p>
          <w:p w14:paraId="56D6A6D1" w14:textId="77777777" w:rsidR="00D45AAA" w:rsidRPr="004D4CD2"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4D4CD2">
              <w:rPr>
                <w:rFonts w:ascii="Arial" w:eastAsia="Times New Roman" w:hAnsi="Arial" w:cs="Arial"/>
                <w:color w:val="222222"/>
                <w:kern w:val="0"/>
                <w:sz w:val="16"/>
                <w:szCs w:val="16"/>
                <w:lang w:eastAsia="en-GB" w:bidi="ar-SA"/>
              </w:rPr>
              <w:t> </w:t>
            </w:r>
          </w:p>
          <w:p w14:paraId="03CA8A7A" w14:textId="77777777" w:rsidR="00D45AAA" w:rsidRPr="004D4CD2"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4D4CD2">
              <w:rPr>
                <w:rFonts w:ascii="Arial" w:eastAsia="Times New Roman" w:hAnsi="Arial" w:cs="Arial"/>
                <w:color w:val="222222"/>
                <w:kern w:val="0"/>
                <w:sz w:val="16"/>
                <w:szCs w:val="16"/>
                <w:lang w:eastAsia="en-GB" w:bidi="ar-SA"/>
              </w:rPr>
              <w:t xml:space="preserve">I dealt with </w:t>
            </w:r>
            <w:proofErr w:type="spellStart"/>
            <w:r w:rsidRPr="004D4CD2">
              <w:rPr>
                <w:rFonts w:ascii="Arial" w:eastAsia="Times New Roman" w:hAnsi="Arial" w:cs="Arial"/>
                <w:color w:val="222222"/>
                <w:kern w:val="0"/>
                <w:sz w:val="16"/>
                <w:szCs w:val="16"/>
                <w:lang w:eastAsia="en-GB" w:bidi="ar-SA"/>
              </w:rPr>
              <w:t>Shielbridge</w:t>
            </w:r>
            <w:proofErr w:type="spellEnd"/>
            <w:r w:rsidRPr="004D4CD2">
              <w:rPr>
                <w:rFonts w:ascii="Arial" w:eastAsia="Times New Roman" w:hAnsi="Arial" w:cs="Arial"/>
                <w:color w:val="222222"/>
                <w:kern w:val="0"/>
                <w:sz w:val="16"/>
                <w:szCs w:val="16"/>
                <w:lang w:eastAsia="en-GB" w:bidi="ar-SA"/>
              </w:rPr>
              <w:t xml:space="preserve"> Hall and the accounts to 30 September 2020 plus all statutory filing and the AGM were done and dusted within 10 weeks of the year end, at ACC we are now 10 months down the line with no sign of the accounts being filed at Companies House or an AGM – An absolutely disgraceful situation.  I repeat the last paragraph of my email of 30 December 2020 “In summary I suggest that you desist from this time-consuming correspondence and move forward in a unified manner, to the benefit of the company, its members and the local population.”</w:t>
            </w:r>
          </w:p>
          <w:p w14:paraId="0C2F290A" w14:textId="77777777" w:rsidR="00D45AAA" w:rsidRPr="00AC63E9" w:rsidRDefault="00D45AAA" w:rsidP="00D45AAA">
            <w:pPr>
              <w:pStyle w:val="Standard"/>
              <w:rPr>
                <w:rFonts w:ascii="Calibri Light" w:hAnsi="Calibri Light"/>
                <w:bCs/>
                <w:sz w:val="16"/>
                <w:szCs w:val="16"/>
              </w:rPr>
            </w:pPr>
          </w:p>
          <w:p w14:paraId="08461963" w14:textId="77777777" w:rsidR="00D45AAA" w:rsidRPr="00AC63E9" w:rsidRDefault="00D45AAA" w:rsidP="00D45AAA">
            <w:pPr>
              <w:shd w:val="clear" w:color="auto" w:fill="FFFFFF"/>
              <w:rPr>
                <w:rFonts w:ascii="Arial" w:eastAsia="Times New Roman" w:hAnsi="Arial" w:cs="Arial"/>
                <w:color w:val="222222"/>
                <w:kern w:val="0"/>
                <w:sz w:val="16"/>
                <w:szCs w:val="16"/>
                <w:lang w:eastAsia="en-GB" w:bidi="ar-SA"/>
              </w:rPr>
            </w:pPr>
            <w:r w:rsidRPr="006B5FDB">
              <w:rPr>
                <w:rFonts w:ascii="Calibri Light" w:hAnsi="Calibri Light"/>
                <w:b/>
                <w:sz w:val="16"/>
                <w:szCs w:val="16"/>
              </w:rPr>
              <w:t>25</w:t>
            </w:r>
            <w:r w:rsidRPr="006B5FDB">
              <w:rPr>
                <w:rFonts w:ascii="Calibri Light" w:hAnsi="Calibri Light"/>
                <w:b/>
                <w:sz w:val="16"/>
                <w:szCs w:val="16"/>
                <w:vertAlign w:val="superscript"/>
              </w:rPr>
              <w:t>th</w:t>
            </w:r>
            <w:r w:rsidRPr="006B5FDB">
              <w:rPr>
                <w:rFonts w:ascii="Calibri Light" w:hAnsi="Calibri Light"/>
                <w:b/>
                <w:sz w:val="16"/>
                <w:szCs w:val="16"/>
              </w:rPr>
              <w:t xml:space="preserve"> January</w:t>
            </w:r>
            <w:r w:rsidRPr="00AC63E9">
              <w:rPr>
                <w:rFonts w:ascii="Calibri Light" w:hAnsi="Calibri Light"/>
                <w:bCs/>
                <w:sz w:val="16"/>
                <w:szCs w:val="16"/>
              </w:rPr>
              <w:t xml:space="preserve"> - </w:t>
            </w:r>
            <w:r w:rsidRPr="00AC63E9">
              <w:rPr>
                <w:rFonts w:ascii="Arial" w:eastAsia="Times New Roman" w:hAnsi="Arial" w:cs="Arial"/>
                <w:color w:val="222222"/>
                <w:kern w:val="0"/>
                <w:sz w:val="16"/>
                <w:szCs w:val="16"/>
                <w:lang w:eastAsia="en-GB" w:bidi="ar-SA"/>
              </w:rPr>
              <w:t>I acknowledge receipt of your email of 24 January.</w:t>
            </w:r>
          </w:p>
          <w:p w14:paraId="044899A6" w14:textId="77777777" w:rsidR="00D45AAA" w:rsidRPr="00522EBD"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522EBD">
              <w:rPr>
                <w:rFonts w:ascii="Arial" w:eastAsia="Times New Roman" w:hAnsi="Arial" w:cs="Arial"/>
                <w:color w:val="222222"/>
                <w:kern w:val="0"/>
                <w:sz w:val="16"/>
                <w:szCs w:val="16"/>
                <w:lang w:eastAsia="en-GB" w:bidi="ar-SA"/>
              </w:rPr>
              <w:t>Your statement of position in paragraphs 1, 2 and 3 appears to be correct, however at no time have I stated that the goods were a donation to ACC.</w:t>
            </w:r>
          </w:p>
          <w:p w14:paraId="703B2EFF" w14:textId="77777777" w:rsidR="00D45AAA" w:rsidRPr="00522EBD"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522EBD">
              <w:rPr>
                <w:rFonts w:ascii="Arial" w:eastAsia="Times New Roman" w:hAnsi="Arial" w:cs="Arial"/>
                <w:color w:val="222222"/>
                <w:kern w:val="0"/>
                <w:sz w:val="16"/>
                <w:szCs w:val="16"/>
                <w:lang w:eastAsia="en-GB" w:bidi="ar-SA"/>
              </w:rPr>
              <w:t>My only involvement last week was to transmit the goods to yourselves on behalf of the lunch club as the person concerned has no transport and I happened to be passing your door.</w:t>
            </w:r>
          </w:p>
          <w:p w14:paraId="2986E799" w14:textId="77777777" w:rsidR="00D45AAA" w:rsidRPr="00522EBD" w:rsidRDefault="00D45AAA" w:rsidP="00D45AAA">
            <w:pPr>
              <w:widowControl/>
              <w:shd w:val="clear" w:color="auto" w:fill="FFFFFF"/>
              <w:suppressAutoHyphens w:val="0"/>
              <w:autoSpaceDN/>
              <w:textAlignment w:val="auto"/>
              <w:rPr>
                <w:rFonts w:ascii="Arial" w:eastAsia="Times New Roman" w:hAnsi="Arial" w:cs="Arial"/>
                <w:color w:val="222222"/>
                <w:kern w:val="0"/>
                <w:sz w:val="16"/>
                <w:szCs w:val="16"/>
                <w:lang w:eastAsia="en-GB" w:bidi="ar-SA"/>
              </w:rPr>
            </w:pPr>
            <w:r w:rsidRPr="00522EBD">
              <w:rPr>
                <w:rFonts w:ascii="Arial" w:eastAsia="Times New Roman" w:hAnsi="Arial" w:cs="Arial"/>
                <w:color w:val="222222"/>
                <w:kern w:val="0"/>
                <w:sz w:val="16"/>
                <w:szCs w:val="16"/>
                <w:lang w:eastAsia="en-GB" w:bidi="ar-SA"/>
              </w:rPr>
              <w:t>If you are in any way unclear about your instructions from that organisation you should immediately clarify those instructions directly with them.</w:t>
            </w:r>
          </w:p>
          <w:p w14:paraId="376F8EE8" w14:textId="77777777" w:rsidR="00D45AAA" w:rsidRPr="00AC63E9" w:rsidRDefault="00D45AAA" w:rsidP="00D45AAA">
            <w:pPr>
              <w:pStyle w:val="Standard"/>
              <w:rPr>
                <w:rFonts w:ascii="Calibri Light" w:hAnsi="Calibri Light"/>
                <w:bCs/>
                <w:sz w:val="16"/>
                <w:szCs w:val="16"/>
              </w:rPr>
            </w:pPr>
          </w:p>
          <w:p w14:paraId="4DCA2835" w14:textId="77777777" w:rsidR="00D45AAA" w:rsidRPr="00AC63E9" w:rsidRDefault="00D45AAA" w:rsidP="00D45AAA">
            <w:pPr>
              <w:pStyle w:val="Standard"/>
              <w:rPr>
                <w:rFonts w:ascii="Arial" w:hAnsi="Arial" w:cs="Arial"/>
                <w:color w:val="222222"/>
                <w:sz w:val="16"/>
                <w:szCs w:val="16"/>
                <w:shd w:val="clear" w:color="auto" w:fill="FFFFFF"/>
              </w:rPr>
            </w:pPr>
            <w:r w:rsidRPr="006B5FDB">
              <w:rPr>
                <w:rFonts w:ascii="Calibri Light" w:hAnsi="Calibri Light"/>
                <w:b/>
                <w:sz w:val="16"/>
                <w:szCs w:val="16"/>
              </w:rPr>
              <w:t>25</w:t>
            </w:r>
            <w:r w:rsidRPr="006B5FDB">
              <w:rPr>
                <w:rFonts w:ascii="Calibri Light" w:hAnsi="Calibri Light"/>
                <w:b/>
                <w:sz w:val="16"/>
                <w:szCs w:val="16"/>
                <w:vertAlign w:val="superscript"/>
              </w:rPr>
              <w:t>th</w:t>
            </w:r>
            <w:r w:rsidRPr="006B5FDB">
              <w:rPr>
                <w:rFonts w:ascii="Calibri Light" w:hAnsi="Calibri Light"/>
                <w:b/>
                <w:sz w:val="16"/>
                <w:szCs w:val="16"/>
              </w:rPr>
              <w:t xml:space="preserve"> January</w:t>
            </w:r>
            <w:r w:rsidRPr="00AC63E9">
              <w:rPr>
                <w:rFonts w:ascii="Calibri Light" w:hAnsi="Calibri Light"/>
                <w:bCs/>
                <w:sz w:val="16"/>
                <w:szCs w:val="16"/>
              </w:rPr>
              <w:t xml:space="preserve"> - </w:t>
            </w:r>
            <w:r w:rsidRPr="00AC63E9">
              <w:rPr>
                <w:rFonts w:ascii="Arial" w:hAnsi="Arial" w:cs="Arial"/>
                <w:color w:val="222222"/>
                <w:sz w:val="16"/>
                <w:szCs w:val="16"/>
                <w:shd w:val="clear" w:color="auto" w:fill="FFFFFF"/>
              </w:rPr>
              <w:t>I would be grateful if you could advise me of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names of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treasurer and secretary of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charity appointed under clauses 92 and 127 respectively of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current constitution.</w:t>
            </w:r>
          </w:p>
          <w:p w14:paraId="5F754F7F" w14:textId="77777777" w:rsidR="00D45AAA" w:rsidRPr="00AC63E9" w:rsidRDefault="00D45AAA" w:rsidP="00D45AAA">
            <w:pPr>
              <w:pStyle w:val="Standard"/>
              <w:rPr>
                <w:rFonts w:ascii="Arial" w:hAnsi="Arial" w:cs="Arial"/>
                <w:color w:val="222222"/>
                <w:sz w:val="16"/>
                <w:szCs w:val="16"/>
                <w:shd w:val="clear" w:color="auto" w:fill="FFFFFF"/>
              </w:rPr>
            </w:pPr>
          </w:p>
          <w:p w14:paraId="32779799" w14:textId="77777777" w:rsidR="00D45AAA" w:rsidRPr="00AC63E9" w:rsidRDefault="00D45AAA" w:rsidP="00D45AAA">
            <w:pPr>
              <w:pStyle w:val="Standard"/>
              <w:rPr>
                <w:rFonts w:ascii="Calibri Light" w:hAnsi="Calibri Light"/>
                <w:bCs/>
                <w:sz w:val="16"/>
                <w:szCs w:val="16"/>
              </w:rPr>
            </w:pPr>
            <w:r w:rsidRPr="00AC63E9">
              <w:rPr>
                <w:rFonts w:ascii="Arial" w:hAnsi="Arial" w:cs="Arial"/>
                <w:color w:val="222222"/>
                <w:sz w:val="16"/>
                <w:szCs w:val="16"/>
                <w:shd w:val="clear" w:color="auto" w:fill="FFFFFF"/>
              </w:rPr>
              <w:t>I have received your voicemail message that you have left for me and assume that you want to meet up now to discuss ACC?</w:t>
            </w:r>
            <w:r w:rsidRPr="00AC63E9">
              <w:rPr>
                <w:rFonts w:ascii="Arial" w:hAnsi="Arial" w:cs="Arial"/>
                <w:color w:val="222222"/>
                <w:sz w:val="16"/>
                <w:szCs w:val="16"/>
              </w:rPr>
              <w:br/>
            </w:r>
            <w:r w:rsidRPr="00AC63E9">
              <w:rPr>
                <w:rFonts w:ascii="Arial" w:hAnsi="Arial" w:cs="Arial"/>
                <w:color w:val="222222"/>
                <w:sz w:val="16"/>
                <w:szCs w:val="16"/>
                <w:shd w:val="clear" w:color="auto" w:fill="FFFFFF"/>
              </w:rPr>
              <w:t>I don’t think that would be appropriate -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Trustees are very clear that, given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circumstances, whatever exchanges are necessary between yourself and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trust should be in writing and that those that are not - should not occur.</w:t>
            </w:r>
            <w:r w:rsidRPr="00AC63E9">
              <w:rPr>
                <w:rFonts w:ascii="Arial" w:hAnsi="Arial" w:cs="Arial"/>
                <w:color w:val="222222"/>
                <w:sz w:val="16"/>
                <w:szCs w:val="16"/>
              </w:rPr>
              <w:br/>
            </w:r>
            <w:r w:rsidRPr="00AC63E9">
              <w:rPr>
                <w:rFonts w:ascii="Arial" w:hAnsi="Arial" w:cs="Arial"/>
                <w:color w:val="222222"/>
                <w:sz w:val="16"/>
                <w:szCs w:val="16"/>
                <w:shd w:val="clear" w:color="auto" w:fill="FFFFFF"/>
              </w:rPr>
              <w:t>I regret therefore that I am simply not authorised to meet you on </w:t>
            </w:r>
            <w:r w:rsidRPr="00AC63E9">
              <w:rPr>
                <w:rStyle w:val="il"/>
                <w:rFonts w:ascii="Arial" w:hAnsi="Arial" w:cs="Arial"/>
                <w:color w:val="222222"/>
                <w:sz w:val="16"/>
                <w:szCs w:val="16"/>
                <w:shd w:val="clear" w:color="auto" w:fill="FFFFFF"/>
              </w:rPr>
              <w:t>the</w:t>
            </w:r>
            <w:r w:rsidRPr="00AC63E9">
              <w:rPr>
                <w:rFonts w:ascii="Arial" w:hAnsi="Arial" w:cs="Arial"/>
                <w:color w:val="222222"/>
                <w:sz w:val="16"/>
                <w:szCs w:val="16"/>
                <w:shd w:val="clear" w:color="auto" w:fill="FFFFFF"/>
              </w:rPr>
              <w:t> basis that you propose.</w:t>
            </w:r>
          </w:p>
          <w:p w14:paraId="30FFA7F8" w14:textId="77777777" w:rsidR="00D45AAA" w:rsidRPr="00AC63E9" w:rsidRDefault="00D45AAA" w:rsidP="00D45AAA">
            <w:pPr>
              <w:pStyle w:val="Standard"/>
              <w:rPr>
                <w:rFonts w:ascii="Calibri Light" w:hAnsi="Calibri Light"/>
                <w:bCs/>
                <w:sz w:val="16"/>
                <w:szCs w:val="16"/>
              </w:rPr>
            </w:pPr>
          </w:p>
          <w:p w14:paraId="5ADB9156" w14:textId="77777777" w:rsidR="00D45AAA" w:rsidRPr="0043451D" w:rsidRDefault="00D45AAA" w:rsidP="00D45AAA">
            <w:pPr>
              <w:widowControl/>
              <w:shd w:val="clear" w:color="auto" w:fill="FFFFFF"/>
              <w:suppressAutoHyphens w:val="0"/>
              <w:autoSpaceDN/>
              <w:textAlignment w:val="auto"/>
              <w:rPr>
                <w:rFonts w:ascii="Calibri" w:eastAsia="Times New Roman" w:hAnsi="Calibri" w:cs="Calibri"/>
                <w:color w:val="222222"/>
                <w:kern w:val="0"/>
                <w:sz w:val="16"/>
                <w:szCs w:val="16"/>
                <w:lang w:eastAsia="en-GB" w:bidi="ar-SA"/>
              </w:rPr>
            </w:pPr>
            <w:r w:rsidRPr="006B5FDB">
              <w:rPr>
                <w:rFonts w:ascii="Calibri" w:eastAsia="Times New Roman" w:hAnsi="Calibri" w:cs="Calibri"/>
                <w:b/>
                <w:bCs/>
                <w:color w:val="222222"/>
                <w:kern w:val="0"/>
                <w:sz w:val="16"/>
                <w:szCs w:val="16"/>
                <w:lang w:eastAsia="en-GB" w:bidi="ar-SA"/>
              </w:rPr>
              <w:t>26</w:t>
            </w:r>
            <w:r w:rsidRPr="006B5FDB">
              <w:rPr>
                <w:rFonts w:ascii="Calibri" w:eastAsia="Times New Roman" w:hAnsi="Calibri" w:cs="Calibri"/>
                <w:b/>
                <w:bCs/>
                <w:color w:val="222222"/>
                <w:kern w:val="0"/>
                <w:sz w:val="16"/>
                <w:szCs w:val="16"/>
                <w:vertAlign w:val="superscript"/>
                <w:lang w:eastAsia="en-GB" w:bidi="ar-SA"/>
              </w:rPr>
              <w:t>th</w:t>
            </w:r>
            <w:r w:rsidRPr="006B5FDB">
              <w:rPr>
                <w:rFonts w:ascii="Calibri" w:eastAsia="Times New Roman" w:hAnsi="Calibri" w:cs="Calibri"/>
                <w:b/>
                <w:bCs/>
                <w:color w:val="222222"/>
                <w:kern w:val="0"/>
                <w:sz w:val="16"/>
                <w:szCs w:val="16"/>
                <w:lang w:eastAsia="en-GB" w:bidi="ar-SA"/>
              </w:rPr>
              <w:t xml:space="preserve"> January</w:t>
            </w:r>
            <w:r w:rsidRPr="00AC63E9">
              <w:rPr>
                <w:rFonts w:ascii="Calibri" w:eastAsia="Times New Roman" w:hAnsi="Calibri" w:cs="Calibri"/>
                <w:color w:val="222222"/>
                <w:kern w:val="0"/>
                <w:sz w:val="16"/>
                <w:szCs w:val="16"/>
                <w:lang w:eastAsia="en-GB" w:bidi="ar-SA"/>
              </w:rPr>
              <w:t xml:space="preserve"> (to DK) - </w:t>
            </w:r>
            <w:r w:rsidRPr="0043451D">
              <w:rPr>
                <w:rFonts w:ascii="Calibri" w:eastAsia="Times New Roman" w:hAnsi="Calibri" w:cs="Calibri"/>
                <w:color w:val="222222"/>
                <w:kern w:val="0"/>
                <w:sz w:val="16"/>
                <w:szCs w:val="16"/>
                <w:lang w:eastAsia="en-GB" w:bidi="ar-SA"/>
              </w:rPr>
              <w:t>Further to Becky’s email of 18 January I have reviewed the correspondence since 1 January 2020 and find that I communicated with the company 11 times and with a director on a further 15.</w:t>
            </w:r>
          </w:p>
          <w:p w14:paraId="34636B95" w14:textId="77777777" w:rsidR="00D45AAA" w:rsidRPr="0043451D" w:rsidRDefault="00D45AAA" w:rsidP="00D45AAA">
            <w:pPr>
              <w:widowControl/>
              <w:shd w:val="clear" w:color="auto" w:fill="FFFFFF"/>
              <w:suppressAutoHyphens w:val="0"/>
              <w:autoSpaceDN/>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These can be summarised as follows:</w:t>
            </w:r>
          </w:p>
          <w:p w14:paraId="6522F6B6"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1 relating to queries on the 2019 </w:t>
            </w:r>
            <w:proofErr w:type="gramStart"/>
            <w:r w:rsidRPr="0043451D">
              <w:rPr>
                <w:rFonts w:ascii="Calibri" w:eastAsia="Times New Roman" w:hAnsi="Calibri" w:cs="Calibri"/>
                <w:color w:val="222222"/>
                <w:kern w:val="0"/>
                <w:sz w:val="16"/>
                <w:szCs w:val="16"/>
                <w:lang w:eastAsia="en-GB" w:bidi="ar-SA"/>
              </w:rPr>
              <w:t>accounts</w:t>
            </w:r>
            <w:proofErr w:type="gramEnd"/>
          </w:p>
          <w:p w14:paraId="095F9E2E"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1 requesting copies of the minutes of the 2020 AGM at which the points above were “comprehensively answered” – Never supplied as the points were not put to the meeting as </w:t>
            </w:r>
            <w:proofErr w:type="gramStart"/>
            <w:r w:rsidRPr="0043451D">
              <w:rPr>
                <w:rFonts w:ascii="Calibri" w:eastAsia="Times New Roman" w:hAnsi="Calibri" w:cs="Calibri"/>
                <w:color w:val="222222"/>
                <w:kern w:val="0"/>
                <w:sz w:val="16"/>
                <w:szCs w:val="16"/>
                <w:lang w:eastAsia="en-GB" w:bidi="ar-SA"/>
              </w:rPr>
              <w:t>promised</w:t>
            </w:r>
            <w:proofErr w:type="gramEnd"/>
          </w:p>
          <w:p w14:paraId="3443FA11"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4 replying to questions about the wood school - Which could and should have been available in the company’s </w:t>
            </w:r>
            <w:proofErr w:type="gramStart"/>
            <w:r w:rsidRPr="0043451D">
              <w:rPr>
                <w:rFonts w:ascii="Calibri" w:eastAsia="Times New Roman" w:hAnsi="Calibri" w:cs="Calibri"/>
                <w:color w:val="222222"/>
                <w:kern w:val="0"/>
                <w:sz w:val="16"/>
                <w:szCs w:val="16"/>
                <w:lang w:eastAsia="en-GB" w:bidi="ar-SA"/>
              </w:rPr>
              <w:t>records</w:t>
            </w:r>
            <w:proofErr w:type="gramEnd"/>
          </w:p>
          <w:p w14:paraId="2EDD3039"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1 replying to a request about a meeting to join the Finance sub-committee - Which never too place</w:t>
            </w:r>
          </w:p>
          <w:p w14:paraId="768FD092"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2 relating to meetings to discuss the first draft 2020 accounts – I never held, 1 the director never turned </w:t>
            </w:r>
            <w:proofErr w:type="gramStart"/>
            <w:r w:rsidRPr="0043451D">
              <w:rPr>
                <w:rFonts w:ascii="Calibri" w:eastAsia="Times New Roman" w:hAnsi="Calibri" w:cs="Calibri"/>
                <w:color w:val="222222"/>
                <w:kern w:val="0"/>
                <w:sz w:val="16"/>
                <w:szCs w:val="16"/>
                <w:lang w:eastAsia="en-GB" w:bidi="ar-SA"/>
              </w:rPr>
              <w:t>up</w:t>
            </w:r>
            <w:proofErr w:type="gramEnd"/>
          </w:p>
          <w:p w14:paraId="06417764"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1 relating to queries on the first draft 2020 accounts – Which were never </w:t>
            </w:r>
            <w:proofErr w:type="gramStart"/>
            <w:r w:rsidRPr="0043451D">
              <w:rPr>
                <w:rFonts w:ascii="Calibri" w:eastAsia="Times New Roman" w:hAnsi="Calibri" w:cs="Calibri"/>
                <w:color w:val="222222"/>
                <w:kern w:val="0"/>
                <w:sz w:val="16"/>
                <w:szCs w:val="16"/>
                <w:lang w:eastAsia="en-GB" w:bidi="ar-SA"/>
              </w:rPr>
              <w:t>answered</w:t>
            </w:r>
            <w:proofErr w:type="gramEnd"/>
          </w:p>
          <w:p w14:paraId="188DDEAB"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1 acknowledging receipt of the second draft 2020 accounts</w:t>
            </w:r>
          </w:p>
          <w:p w14:paraId="15A40776"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3 dealing with points on the second draft 2020 accounts made at the request of a </w:t>
            </w:r>
            <w:proofErr w:type="gramStart"/>
            <w:r w:rsidRPr="0043451D">
              <w:rPr>
                <w:rFonts w:ascii="Calibri" w:eastAsia="Times New Roman" w:hAnsi="Calibri" w:cs="Calibri"/>
                <w:color w:val="222222"/>
                <w:kern w:val="0"/>
                <w:sz w:val="16"/>
                <w:szCs w:val="16"/>
                <w:lang w:eastAsia="en-GB" w:bidi="ar-SA"/>
              </w:rPr>
              <w:t>director</w:t>
            </w:r>
            <w:proofErr w:type="gramEnd"/>
          </w:p>
          <w:p w14:paraId="50BEFC54"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lastRenderedPageBreak/>
              <w:t xml:space="preserve">2 dealing with long and rambling epistles trying to construe my correspondence with a director as </w:t>
            </w:r>
            <w:proofErr w:type="gramStart"/>
            <w:r w:rsidRPr="0043451D">
              <w:rPr>
                <w:rFonts w:ascii="Calibri" w:eastAsia="Times New Roman" w:hAnsi="Calibri" w:cs="Calibri"/>
                <w:color w:val="222222"/>
                <w:kern w:val="0"/>
                <w:sz w:val="16"/>
                <w:szCs w:val="16"/>
                <w:lang w:eastAsia="en-GB" w:bidi="ar-SA"/>
              </w:rPr>
              <w:t>resignation</w:t>
            </w:r>
            <w:proofErr w:type="gramEnd"/>
          </w:p>
          <w:p w14:paraId="49E300C6"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1 relating to COVID-19 isolation signs which I had made up and donated to the </w:t>
            </w:r>
            <w:proofErr w:type="gramStart"/>
            <w:r w:rsidRPr="0043451D">
              <w:rPr>
                <w:rFonts w:ascii="Calibri" w:eastAsia="Times New Roman" w:hAnsi="Calibri" w:cs="Calibri"/>
                <w:color w:val="222222"/>
                <w:kern w:val="0"/>
                <w:sz w:val="16"/>
                <w:szCs w:val="16"/>
                <w:lang w:eastAsia="en-GB" w:bidi="ar-SA"/>
              </w:rPr>
              <w:t>company</w:t>
            </w:r>
            <w:proofErr w:type="gramEnd"/>
          </w:p>
          <w:p w14:paraId="24A1991A"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1 reporting the company’s telephone as being out of order, preventing residents from ordering their Friday night fish and </w:t>
            </w:r>
            <w:proofErr w:type="gramStart"/>
            <w:r w:rsidRPr="0043451D">
              <w:rPr>
                <w:rFonts w:ascii="Calibri" w:eastAsia="Times New Roman" w:hAnsi="Calibri" w:cs="Calibri"/>
                <w:color w:val="222222"/>
                <w:kern w:val="0"/>
                <w:sz w:val="16"/>
                <w:szCs w:val="16"/>
                <w:lang w:eastAsia="en-GB" w:bidi="ar-SA"/>
              </w:rPr>
              <w:t>chips</w:t>
            </w:r>
            <w:proofErr w:type="gramEnd"/>
          </w:p>
          <w:p w14:paraId="667B46DF"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4 relating to subscriptions and the provisions of clauses 32 to 35 of the new constitution – Entirely the fault of the board, they were made aware of this problem in </w:t>
            </w:r>
            <w:proofErr w:type="gramStart"/>
            <w:r w:rsidRPr="0043451D">
              <w:rPr>
                <w:rFonts w:ascii="Calibri" w:eastAsia="Times New Roman" w:hAnsi="Calibri" w:cs="Calibri"/>
                <w:color w:val="222222"/>
                <w:kern w:val="0"/>
                <w:sz w:val="16"/>
                <w:szCs w:val="16"/>
                <w:lang w:eastAsia="en-GB" w:bidi="ar-SA"/>
              </w:rPr>
              <w:t>2019</w:t>
            </w:r>
            <w:proofErr w:type="gramEnd"/>
          </w:p>
          <w:p w14:paraId="225ABD58"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2 dealing with tardiness in statutory </w:t>
            </w:r>
            <w:proofErr w:type="gramStart"/>
            <w:r w:rsidRPr="0043451D">
              <w:rPr>
                <w:rFonts w:ascii="Calibri" w:eastAsia="Times New Roman" w:hAnsi="Calibri" w:cs="Calibri"/>
                <w:color w:val="222222"/>
                <w:kern w:val="0"/>
                <w:sz w:val="16"/>
                <w:szCs w:val="16"/>
                <w:lang w:eastAsia="en-GB" w:bidi="ar-SA"/>
              </w:rPr>
              <w:t>filings</w:t>
            </w:r>
            <w:proofErr w:type="gramEnd"/>
          </w:p>
          <w:p w14:paraId="0E1E94C4"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1 dealing with a further rambling epistle about </w:t>
            </w:r>
            <w:proofErr w:type="gramStart"/>
            <w:r w:rsidRPr="0043451D">
              <w:rPr>
                <w:rFonts w:ascii="Calibri" w:eastAsia="Times New Roman" w:hAnsi="Calibri" w:cs="Calibri"/>
                <w:color w:val="222222"/>
                <w:kern w:val="0"/>
                <w:sz w:val="16"/>
                <w:szCs w:val="16"/>
                <w:lang w:eastAsia="en-GB" w:bidi="ar-SA"/>
              </w:rPr>
              <w:t>Burns</w:t>
            </w:r>
            <w:proofErr w:type="gramEnd"/>
            <w:r w:rsidRPr="0043451D">
              <w:rPr>
                <w:rFonts w:ascii="Calibri" w:eastAsia="Times New Roman" w:hAnsi="Calibri" w:cs="Calibri"/>
                <w:color w:val="222222"/>
                <w:kern w:val="0"/>
                <w:sz w:val="16"/>
                <w:szCs w:val="16"/>
                <w:lang w:eastAsia="en-GB" w:bidi="ar-SA"/>
              </w:rPr>
              <w:t xml:space="preserve"> supper bags – Nothing actually to do with me, I merely delivered part of the contents on behalf of another organisation</w:t>
            </w:r>
          </w:p>
          <w:p w14:paraId="463DD4BB" w14:textId="77777777" w:rsidR="00D45AAA" w:rsidRPr="0043451D" w:rsidRDefault="00D45AAA" w:rsidP="00D45AAA">
            <w:pPr>
              <w:widowControl/>
              <w:numPr>
                <w:ilvl w:val="0"/>
                <w:numId w:val="24"/>
              </w:numPr>
              <w:shd w:val="clear" w:color="auto" w:fill="FFFFFF"/>
              <w:suppressAutoHyphens w:val="0"/>
              <w:autoSpaceDN/>
              <w:ind w:left="1440"/>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xml:space="preserve">1 dealing with clauses 92 and 127 of the new constitution – Not yet </w:t>
            </w:r>
            <w:proofErr w:type="gramStart"/>
            <w:r w:rsidRPr="0043451D">
              <w:rPr>
                <w:rFonts w:ascii="Calibri" w:eastAsia="Times New Roman" w:hAnsi="Calibri" w:cs="Calibri"/>
                <w:color w:val="222222"/>
                <w:kern w:val="0"/>
                <w:sz w:val="16"/>
                <w:szCs w:val="16"/>
                <w:lang w:eastAsia="en-GB" w:bidi="ar-SA"/>
              </w:rPr>
              <w:t>answered</w:t>
            </w:r>
            <w:proofErr w:type="gramEnd"/>
          </w:p>
          <w:p w14:paraId="4D16E63F" w14:textId="77777777" w:rsidR="00D45AAA" w:rsidRPr="0043451D" w:rsidRDefault="00D45AAA" w:rsidP="00D45AAA">
            <w:pPr>
              <w:widowControl/>
              <w:shd w:val="clear" w:color="auto" w:fill="FFFFFF"/>
              <w:suppressAutoHyphens w:val="0"/>
              <w:autoSpaceDN/>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 </w:t>
            </w:r>
          </w:p>
          <w:p w14:paraId="028BD056" w14:textId="77777777" w:rsidR="00D45AAA" w:rsidRPr="0043451D" w:rsidRDefault="00D45AAA" w:rsidP="00D45AAA">
            <w:pPr>
              <w:widowControl/>
              <w:shd w:val="clear" w:color="auto" w:fill="FFFFFF"/>
              <w:suppressAutoHyphens w:val="0"/>
              <w:autoSpaceDN/>
              <w:textAlignment w:val="auto"/>
              <w:rPr>
                <w:rFonts w:ascii="Calibri" w:eastAsia="Times New Roman" w:hAnsi="Calibri" w:cs="Calibri"/>
                <w:color w:val="222222"/>
                <w:kern w:val="0"/>
                <w:sz w:val="16"/>
                <w:szCs w:val="16"/>
                <w:lang w:eastAsia="en-GB" w:bidi="ar-SA"/>
              </w:rPr>
            </w:pPr>
            <w:r w:rsidRPr="0043451D">
              <w:rPr>
                <w:rFonts w:ascii="Calibri" w:eastAsia="Times New Roman" w:hAnsi="Calibri" w:cs="Calibri"/>
                <w:color w:val="222222"/>
                <w:kern w:val="0"/>
                <w:sz w:val="16"/>
                <w:szCs w:val="16"/>
                <w:lang w:eastAsia="en-GB" w:bidi="ar-SA"/>
              </w:rPr>
              <w:t>Had the charity been better run over half the above would not have been necessary and we would all be much further forward without having wasted an inordinate amount of time.</w:t>
            </w:r>
          </w:p>
          <w:p w14:paraId="48C437BA" w14:textId="77777777" w:rsidR="00D45AAA" w:rsidRPr="00AC63E9" w:rsidRDefault="00D45AAA" w:rsidP="00D45AAA">
            <w:pPr>
              <w:pStyle w:val="Standard"/>
              <w:rPr>
                <w:rFonts w:ascii="Calibri Light" w:hAnsi="Calibri Light"/>
                <w:bCs/>
                <w:sz w:val="16"/>
                <w:szCs w:val="16"/>
              </w:rPr>
            </w:pPr>
          </w:p>
          <w:p w14:paraId="2A9AB52A" w14:textId="77777777" w:rsidR="00D45AAA" w:rsidRPr="00AC63E9" w:rsidRDefault="00D45AAA" w:rsidP="00D45AAA">
            <w:pPr>
              <w:pStyle w:val="Standard"/>
              <w:rPr>
                <w:rFonts w:ascii="Calibri Light" w:hAnsi="Calibri Light"/>
                <w:bCs/>
                <w:sz w:val="16"/>
                <w:szCs w:val="16"/>
              </w:rPr>
            </w:pPr>
          </w:p>
          <w:p w14:paraId="0C24C788" w14:textId="39740C7D" w:rsidR="00D45AAA" w:rsidRPr="00AC63E9" w:rsidRDefault="00D45AAA" w:rsidP="00D45AAA">
            <w:pPr>
              <w:pStyle w:val="Standard"/>
              <w:rPr>
                <w:rFonts w:ascii="Calibri Light" w:hAnsi="Calibri Light"/>
                <w:bCs/>
                <w:sz w:val="16"/>
                <w:szCs w:val="16"/>
              </w:rPr>
            </w:pPr>
            <w:r w:rsidRPr="006B5FDB">
              <w:rPr>
                <w:rFonts w:ascii="Arial" w:hAnsi="Arial" w:cs="Arial"/>
                <w:b/>
                <w:bCs/>
                <w:color w:val="222222"/>
                <w:sz w:val="16"/>
                <w:szCs w:val="16"/>
                <w:shd w:val="clear" w:color="auto" w:fill="FFFFFF"/>
              </w:rPr>
              <w:t>1</w:t>
            </w:r>
            <w:r w:rsidRPr="006B5FDB">
              <w:rPr>
                <w:rFonts w:ascii="Arial" w:hAnsi="Arial" w:cs="Arial"/>
                <w:b/>
                <w:bCs/>
                <w:color w:val="222222"/>
                <w:sz w:val="16"/>
                <w:szCs w:val="16"/>
                <w:shd w:val="clear" w:color="auto" w:fill="FFFFFF"/>
                <w:vertAlign w:val="superscript"/>
              </w:rPr>
              <w:t>st</w:t>
            </w:r>
            <w:r w:rsidRPr="006B5FDB">
              <w:rPr>
                <w:rFonts w:ascii="Arial" w:hAnsi="Arial" w:cs="Arial"/>
                <w:b/>
                <w:bCs/>
                <w:color w:val="222222"/>
                <w:sz w:val="16"/>
                <w:szCs w:val="16"/>
                <w:shd w:val="clear" w:color="auto" w:fill="FFFFFF"/>
              </w:rPr>
              <w:t xml:space="preserve"> February</w:t>
            </w:r>
            <w:r w:rsidRPr="00AC63E9">
              <w:rPr>
                <w:rFonts w:ascii="Arial" w:hAnsi="Arial" w:cs="Arial"/>
                <w:color w:val="222222"/>
                <w:sz w:val="16"/>
                <w:szCs w:val="16"/>
                <w:shd w:val="clear" w:color="auto" w:fill="FFFFFF"/>
              </w:rPr>
              <w:t xml:space="preserve"> - perhaps you would also like to table why the appointment of Company Secretary has not been filed.</w:t>
            </w:r>
          </w:p>
          <w:p w14:paraId="3A91CE1A" w14:textId="287B1D0D" w:rsidR="002B6A61" w:rsidRPr="00AC63E9" w:rsidRDefault="002B6A61" w:rsidP="004F644F">
            <w:pPr>
              <w:pStyle w:val="Standard"/>
              <w:rPr>
                <w:rFonts w:ascii="Calibri Light" w:hAnsi="Calibri Light"/>
                <w:bCs/>
                <w:sz w:val="16"/>
                <w:szCs w:val="16"/>
              </w:rPr>
            </w:pPr>
          </w:p>
        </w:tc>
        <w:tc>
          <w:tcPr>
            <w:tcW w:w="972" w:type="dxa"/>
            <w:shd w:val="clear" w:color="auto" w:fill="auto"/>
            <w:tcMar>
              <w:bottom w:w="113" w:type="dxa"/>
            </w:tcMar>
          </w:tcPr>
          <w:p w14:paraId="069C7CA3" w14:textId="77777777" w:rsidR="002B6A61" w:rsidRPr="001B5E44" w:rsidRDefault="002B6A61" w:rsidP="004F644F">
            <w:pPr>
              <w:pStyle w:val="Standard"/>
              <w:jc w:val="center"/>
              <w:rPr>
                <w:rFonts w:ascii="Calibri Light" w:hAnsi="Calibri Light"/>
                <w:b/>
                <w:bCs/>
                <w:color w:val="000000"/>
                <w:sz w:val="20"/>
                <w:szCs w:val="20"/>
              </w:rPr>
            </w:pPr>
          </w:p>
        </w:tc>
      </w:tr>
      <w:tr w:rsidR="00D12A55" w:rsidRPr="002F401D" w14:paraId="45C7C35A" w14:textId="77777777" w:rsidTr="00C9486A">
        <w:tc>
          <w:tcPr>
            <w:tcW w:w="846" w:type="dxa"/>
            <w:shd w:val="clear" w:color="auto" w:fill="auto"/>
            <w:tcMar>
              <w:bottom w:w="113" w:type="dxa"/>
            </w:tcMar>
          </w:tcPr>
          <w:p w14:paraId="735D1110" w14:textId="77777777" w:rsidR="00D12A55" w:rsidRPr="00D9742F" w:rsidRDefault="00D12A55" w:rsidP="004F644F">
            <w:pPr>
              <w:pStyle w:val="Standard"/>
              <w:jc w:val="right"/>
              <w:rPr>
                <w:rFonts w:ascii="Calibri Light" w:hAnsi="Calibri Light"/>
                <w:color w:val="000000"/>
                <w:sz w:val="20"/>
                <w:szCs w:val="20"/>
              </w:rPr>
            </w:pPr>
          </w:p>
        </w:tc>
        <w:tc>
          <w:tcPr>
            <w:tcW w:w="283" w:type="dxa"/>
          </w:tcPr>
          <w:p w14:paraId="54649290" w14:textId="77777777" w:rsidR="00D12A55" w:rsidRPr="001232F8" w:rsidRDefault="00D12A55" w:rsidP="004F644F">
            <w:pPr>
              <w:pStyle w:val="Standard"/>
              <w:rPr>
                <w:rFonts w:ascii="Calibri Light" w:hAnsi="Calibri Light"/>
                <w:b/>
                <w:bCs/>
                <w:color w:val="000000"/>
                <w:sz w:val="20"/>
                <w:szCs w:val="20"/>
              </w:rPr>
            </w:pPr>
          </w:p>
        </w:tc>
        <w:tc>
          <w:tcPr>
            <w:tcW w:w="8392" w:type="dxa"/>
            <w:shd w:val="clear" w:color="auto" w:fill="auto"/>
            <w:tcMar>
              <w:bottom w:w="113" w:type="dxa"/>
            </w:tcMar>
          </w:tcPr>
          <w:p w14:paraId="315792FA" w14:textId="77777777" w:rsidR="00D12A55" w:rsidRDefault="00D12A55" w:rsidP="007D28E4">
            <w:pPr>
              <w:pStyle w:val="Standard"/>
              <w:rPr>
                <w:rFonts w:ascii="Calibri Light" w:hAnsi="Calibri Light"/>
                <w:bCs/>
                <w:sz w:val="16"/>
                <w:szCs w:val="16"/>
              </w:rPr>
            </w:pPr>
          </w:p>
        </w:tc>
        <w:tc>
          <w:tcPr>
            <w:tcW w:w="972" w:type="dxa"/>
            <w:shd w:val="clear" w:color="auto" w:fill="auto"/>
            <w:tcMar>
              <w:bottom w:w="113" w:type="dxa"/>
            </w:tcMar>
          </w:tcPr>
          <w:p w14:paraId="07AE538B" w14:textId="77777777" w:rsidR="00D12A55" w:rsidRPr="001B5E44" w:rsidRDefault="00D12A55" w:rsidP="004F644F">
            <w:pPr>
              <w:pStyle w:val="Standard"/>
              <w:jc w:val="center"/>
              <w:rPr>
                <w:rFonts w:ascii="Calibri Light" w:hAnsi="Calibri Light"/>
                <w:b/>
                <w:bCs/>
                <w:color w:val="000000"/>
                <w:sz w:val="20"/>
                <w:szCs w:val="20"/>
              </w:rPr>
            </w:pPr>
          </w:p>
        </w:tc>
      </w:tr>
    </w:tbl>
    <w:p w14:paraId="73F6FDF9" w14:textId="77777777" w:rsidR="007C26D2" w:rsidRDefault="007C26D2" w:rsidP="007C26D2"/>
    <w:p w14:paraId="657A1CE3" w14:textId="77777777" w:rsidR="007C26D2" w:rsidRDefault="007C26D2" w:rsidP="007C26D2">
      <w:pPr>
        <w:widowControl/>
        <w:suppressAutoHyphens w:val="0"/>
        <w:autoSpaceDN/>
        <w:textAlignment w:val="auto"/>
        <w:rPr>
          <w:rFonts w:ascii="Arial Black" w:hAnsi="Arial Black"/>
          <w:b/>
          <w:bCs/>
          <w:sz w:val="28"/>
          <w:szCs w:val="28"/>
        </w:rPr>
      </w:pPr>
      <w:r>
        <w:rPr>
          <w:rFonts w:ascii="Arial Black" w:hAnsi="Arial Black"/>
          <w:b/>
          <w:bCs/>
          <w:sz w:val="28"/>
          <w:szCs w:val="28"/>
        </w:rPr>
        <w:br w:type="page"/>
      </w:r>
    </w:p>
    <w:sectPr w:rsidR="007C26D2" w:rsidSect="00BE2024">
      <w:pgSz w:w="11906" w:h="16838"/>
      <w:pgMar w:top="426" w:right="424"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510FA"/>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3D7D"/>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34CB3"/>
    <w:multiLevelType w:val="hybridMultilevel"/>
    <w:tmpl w:val="81BA391C"/>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D2B40"/>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ED022F"/>
    <w:multiLevelType w:val="hybridMultilevel"/>
    <w:tmpl w:val="C586603C"/>
    <w:lvl w:ilvl="0" w:tplc="3452AA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6A5F4A"/>
    <w:multiLevelType w:val="hybridMultilevel"/>
    <w:tmpl w:val="CA6C0984"/>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52554"/>
    <w:multiLevelType w:val="multilevel"/>
    <w:tmpl w:val="76868858"/>
    <w:lvl w:ilvl="0">
      <w:start w:val="1"/>
      <w:numFmt w:val="decimal"/>
      <w:pStyle w:val="Heading1"/>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9" w15:restartNumberingAfterBreak="0">
    <w:nsid w:val="0FDF08C6"/>
    <w:multiLevelType w:val="hybridMultilevel"/>
    <w:tmpl w:val="036A6AC2"/>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50894"/>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3"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4"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6" w15:restartNumberingAfterBreak="0">
    <w:nsid w:val="2AA362B0"/>
    <w:multiLevelType w:val="multilevel"/>
    <w:tmpl w:val="ADF4F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D316CB"/>
    <w:multiLevelType w:val="hybridMultilevel"/>
    <w:tmpl w:val="1994A65E"/>
    <w:lvl w:ilvl="0" w:tplc="3452AA2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E54A9"/>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4912735A"/>
    <w:multiLevelType w:val="hybridMultilevel"/>
    <w:tmpl w:val="D00602EE"/>
    <w:lvl w:ilvl="0" w:tplc="3452AA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12"/>
  </w:num>
  <w:num w:numId="5">
    <w:abstractNumId w:val="19"/>
  </w:num>
  <w:num w:numId="6">
    <w:abstractNumId w:val="11"/>
  </w:num>
  <w:num w:numId="7">
    <w:abstractNumId w:val="15"/>
  </w:num>
  <w:num w:numId="8">
    <w:abstractNumId w:val="13"/>
  </w:num>
  <w:num w:numId="9">
    <w:abstractNumId w:val="8"/>
  </w:num>
  <w:num w:numId="10">
    <w:abstractNumId w:val="8"/>
  </w:num>
  <w:num w:numId="11">
    <w:abstractNumId w:val="14"/>
  </w:num>
  <w:num w:numId="12">
    <w:abstractNumId w:val="0"/>
  </w:num>
  <w:num w:numId="13">
    <w:abstractNumId w:val="10"/>
  </w:num>
  <w:num w:numId="14">
    <w:abstractNumId w:val="18"/>
  </w:num>
  <w:num w:numId="15">
    <w:abstractNumId w:val="7"/>
  </w:num>
  <w:num w:numId="16">
    <w:abstractNumId w:val="20"/>
  </w:num>
  <w:num w:numId="17">
    <w:abstractNumId w:val="3"/>
  </w:num>
  <w:num w:numId="18">
    <w:abstractNumId w:val="5"/>
  </w:num>
  <w:num w:numId="19">
    <w:abstractNumId w:val="9"/>
  </w:num>
  <w:num w:numId="20">
    <w:abstractNumId w:val="4"/>
  </w:num>
  <w:num w:numId="21">
    <w:abstractNumId w:val="1"/>
  </w:num>
  <w:num w:numId="22">
    <w:abstractNumId w:val="6"/>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5F"/>
    <w:rsid w:val="00000C4F"/>
    <w:rsid w:val="00001926"/>
    <w:rsid w:val="00003B9D"/>
    <w:rsid w:val="00003F94"/>
    <w:rsid w:val="000049A0"/>
    <w:rsid w:val="000378B1"/>
    <w:rsid w:val="0004211A"/>
    <w:rsid w:val="00050656"/>
    <w:rsid w:val="000541C7"/>
    <w:rsid w:val="000600EF"/>
    <w:rsid w:val="000658DB"/>
    <w:rsid w:val="000659F9"/>
    <w:rsid w:val="00070D6A"/>
    <w:rsid w:val="00082FE4"/>
    <w:rsid w:val="00090303"/>
    <w:rsid w:val="000938B9"/>
    <w:rsid w:val="00097B09"/>
    <w:rsid w:val="000B0BBE"/>
    <w:rsid w:val="000B1BF0"/>
    <w:rsid w:val="000B3F40"/>
    <w:rsid w:val="000C005E"/>
    <w:rsid w:val="000C2A44"/>
    <w:rsid w:val="000C713A"/>
    <w:rsid w:val="000D10E3"/>
    <w:rsid w:val="000D329F"/>
    <w:rsid w:val="000E265A"/>
    <w:rsid w:val="000E3FC1"/>
    <w:rsid w:val="000F1C6A"/>
    <w:rsid w:val="000F1FBB"/>
    <w:rsid w:val="000F2461"/>
    <w:rsid w:val="000F5B14"/>
    <w:rsid w:val="000F7771"/>
    <w:rsid w:val="00103196"/>
    <w:rsid w:val="00110D3F"/>
    <w:rsid w:val="001232F8"/>
    <w:rsid w:val="00133243"/>
    <w:rsid w:val="00136D87"/>
    <w:rsid w:val="00147504"/>
    <w:rsid w:val="00151A5D"/>
    <w:rsid w:val="00151E53"/>
    <w:rsid w:val="00154832"/>
    <w:rsid w:val="00171175"/>
    <w:rsid w:val="00173344"/>
    <w:rsid w:val="00173746"/>
    <w:rsid w:val="00187BBF"/>
    <w:rsid w:val="001A2043"/>
    <w:rsid w:val="001A3DD0"/>
    <w:rsid w:val="001A3E93"/>
    <w:rsid w:val="001A4182"/>
    <w:rsid w:val="001B4AB0"/>
    <w:rsid w:val="001B5E44"/>
    <w:rsid w:val="001B60AB"/>
    <w:rsid w:val="001B77C7"/>
    <w:rsid w:val="001B7AFD"/>
    <w:rsid w:val="001C5F1C"/>
    <w:rsid w:val="001D228D"/>
    <w:rsid w:val="001D2E2E"/>
    <w:rsid w:val="001D5E96"/>
    <w:rsid w:val="001E421E"/>
    <w:rsid w:val="001E65E1"/>
    <w:rsid w:val="001F3A0B"/>
    <w:rsid w:val="001F7537"/>
    <w:rsid w:val="00201BB6"/>
    <w:rsid w:val="00204B30"/>
    <w:rsid w:val="002108BC"/>
    <w:rsid w:val="00211833"/>
    <w:rsid w:val="00216C4C"/>
    <w:rsid w:val="00221356"/>
    <w:rsid w:val="00237629"/>
    <w:rsid w:val="0024043A"/>
    <w:rsid w:val="0025558D"/>
    <w:rsid w:val="0025754A"/>
    <w:rsid w:val="002603A5"/>
    <w:rsid w:val="00275052"/>
    <w:rsid w:val="002810BD"/>
    <w:rsid w:val="00281673"/>
    <w:rsid w:val="00281EE0"/>
    <w:rsid w:val="0028383A"/>
    <w:rsid w:val="00293F18"/>
    <w:rsid w:val="002A0D50"/>
    <w:rsid w:val="002B1703"/>
    <w:rsid w:val="002B6A61"/>
    <w:rsid w:val="002C1B8D"/>
    <w:rsid w:val="002C3159"/>
    <w:rsid w:val="002C58FB"/>
    <w:rsid w:val="002D267C"/>
    <w:rsid w:val="002D7DE4"/>
    <w:rsid w:val="002E6634"/>
    <w:rsid w:val="002E6A46"/>
    <w:rsid w:val="002F35DE"/>
    <w:rsid w:val="0032270D"/>
    <w:rsid w:val="003249DC"/>
    <w:rsid w:val="00332017"/>
    <w:rsid w:val="00332280"/>
    <w:rsid w:val="00334A2C"/>
    <w:rsid w:val="00336EA3"/>
    <w:rsid w:val="00341F7C"/>
    <w:rsid w:val="003451EC"/>
    <w:rsid w:val="003526EA"/>
    <w:rsid w:val="0035498E"/>
    <w:rsid w:val="003561D8"/>
    <w:rsid w:val="003632F1"/>
    <w:rsid w:val="00376B87"/>
    <w:rsid w:val="00391AF4"/>
    <w:rsid w:val="00392C57"/>
    <w:rsid w:val="0039684A"/>
    <w:rsid w:val="003A55D9"/>
    <w:rsid w:val="003B1DCA"/>
    <w:rsid w:val="003B20C2"/>
    <w:rsid w:val="003C3FC2"/>
    <w:rsid w:val="003D2F93"/>
    <w:rsid w:val="003D499D"/>
    <w:rsid w:val="003D78A9"/>
    <w:rsid w:val="003E1345"/>
    <w:rsid w:val="003E652F"/>
    <w:rsid w:val="003F4CC3"/>
    <w:rsid w:val="003F7CAC"/>
    <w:rsid w:val="00403B31"/>
    <w:rsid w:val="0041184A"/>
    <w:rsid w:val="004200B4"/>
    <w:rsid w:val="00421E6A"/>
    <w:rsid w:val="0043451D"/>
    <w:rsid w:val="00435720"/>
    <w:rsid w:val="00446327"/>
    <w:rsid w:val="00455FEB"/>
    <w:rsid w:val="00460C7B"/>
    <w:rsid w:val="004616A0"/>
    <w:rsid w:val="00462184"/>
    <w:rsid w:val="00465F88"/>
    <w:rsid w:val="004674C5"/>
    <w:rsid w:val="00483F34"/>
    <w:rsid w:val="0048480C"/>
    <w:rsid w:val="004911E0"/>
    <w:rsid w:val="0049746B"/>
    <w:rsid w:val="004A43FE"/>
    <w:rsid w:val="004A6EF7"/>
    <w:rsid w:val="004A6F6A"/>
    <w:rsid w:val="004B1FFA"/>
    <w:rsid w:val="004B2470"/>
    <w:rsid w:val="004B31BB"/>
    <w:rsid w:val="004B6E7A"/>
    <w:rsid w:val="004C5A6E"/>
    <w:rsid w:val="004C6703"/>
    <w:rsid w:val="004D1158"/>
    <w:rsid w:val="004D29B0"/>
    <w:rsid w:val="004D4CD2"/>
    <w:rsid w:val="004D7354"/>
    <w:rsid w:val="004E1954"/>
    <w:rsid w:val="004F644F"/>
    <w:rsid w:val="005162AF"/>
    <w:rsid w:val="00522EBD"/>
    <w:rsid w:val="005253FF"/>
    <w:rsid w:val="00526578"/>
    <w:rsid w:val="00533DB4"/>
    <w:rsid w:val="005537F2"/>
    <w:rsid w:val="00560B46"/>
    <w:rsid w:val="00565856"/>
    <w:rsid w:val="00575CF3"/>
    <w:rsid w:val="0057694C"/>
    <w:rsid w:val="00590B9C"/>
    <w:rsid w:val="005A1841"/>
    <w:rsid w:val="005A47E6"/>
    <w:rsid w:val="005B16A3"/>
    <w:rsid w:val="005D018F"/>
    <w:rsid w:val="005D43A9"/>
    <w:rsid w:val="005D62E0"/>
    <w:rsid w:val="005F7544"/>
    <w:rsid w:val="00600C24"/>
    <w:rsid w:val="00616FAF"/>
    <w:rsid w:val="0062166B"/>
    <w:rsid w:val="00637A59"/>
    <w:rsid w:val="0064451B"/>
    <w:rsid w:val="00645B03"/>
    <w:rsid w:val="00647948"/>
    <w:rsid w:val="00651656"/>
    <w:rsid w:val="006530A4"/>
    <w:rsid w:val="00654BE8"/>
    <w:rsid w:val="006638ED"/>
    <w:rsid w:val="006729A5"/>
    <w:rsid w:val="00672CE5"/>
    <w:rsid w:val="00675135"/>
    <w:rsid w:val="0067747F"/>
    <w:rsid w:val="0068074C"/>
    <w:rsid w:val="00693465"/>
    <w:rsid w:val="006B5FDB"/>
    <w:rsid w:val="006C596B"/>
    <w:rsid w:val="006C7349"/>
    <w:rsid w:val="006D21F8"/>
    <w:rsid w:val="006D64F3"/>
    <w:rsid w:val="006E3E36"/>
    <w:rsid w:val="006E3FA4"/>
    <w:rsid w:val="006E6C25"/>
    <w:rsid w:val="006F035F"/>
    <w:rsid w:val="006F2F67"/>
    <w:rsid w:val="006F6C8A"/>
    <w:rsid w:val="00703651"/>
    <w:rsid w:val="00713743"/>
    <w:rsid w:val="00720CA5"/>
    <w:rsid w:val="0072108B"/>
    <w:rsid w:val="00722887"/>
    <w:rsid w:val="00725AAE"/>
    <w:rsid w:val="00727130"/>
    <w:rsid w:val="00730289"/>
    <w:rsid w:val="00730375"/>
    <w:rsid w:val="00730A07"/>
    <w:rsid w:val="007434CF"/>
    <w:rsid w:val="0075246B"/>
    <w:rsid w:val="00763907"/>
    <w:rsid w:val="00774F10"/>
    <w:rsid w:val="007840CE"/>
    <w:rsid w:val="007B09F4"/>
    <w:rsid w:val="007B1827"/>
    <w:rsid w:val="007B228E"/>
    <w:rsid w:val="007C0524"/>
    <w:rsid w:val="007C26D2"/>
    <w:rsid w:val="007D28E4"/>
    <w:rsid w:val="007E195E"/>
    <w:rsid w:val="007F2065"/>
    <w:rsid w:val="0080064D"/>
    <w:rsid w:val="00800CF9"/>
    <w:rsid w:val="00805767"/>
    <w:rsid w:val="00806177"/>
    <w:rsid w:val="00807171"/>
    <w:rsid w:val="00814D17"/>
    <w:rsid w:val="00821A2C"/>
    <w:rsid w:val="00827813"/>
    <w:rsid w:val="00831498"/>
    <w:rsid w:val="00844EE7"/>
    <w:rsid w:val="00851787"/>
    <w:rsid w:val="00856317"/>
    <w:rsid w:val="00881108"/>
    <w:rsid w:val="00882E96"/>
    <w:rsid w:val="008834DC"/>
    <w:rsid w:val="0088393A"/>
    <w:rsid w:val="00897283"/>
    <w:rsid w:val="00897E12"/>
    <w:rsid w:val="008A5D97"/>
    <w:rsid w:val="008A7F04"/>
    <w:rsid w:val="008B14B4"/>
    <w:rsid w:val="008B5094"/>
    <w:rsid w:val="008B5F4E"/>
    <w:rsid w:val="008C26E6"/>
    <w:rsid w:val="008D05C0"/>
    <w:rsid w:val="008D32CD"/>
    <w:rsid w:val="008D49C5"/>
    <w:rsid w:val="008E330A"/>
    <w:rsid w:val="00900E56"/>
    <w:rsid w:val="00902C5F"/>
    <w:rsid w:val="009149BE"/>
    <w:rsid w:val="00922681"/>
    <w:rsid w:val="00923422"/>
    <w:rsid w:val="00935790"/>
    <w:rsid w:val="00937E57"/>
    <w:rsid w:val="009642F9"/>
    <w:rsid w:val="00975209"/>
    <w:rsid w:val="009760D5"/>
    <w:rsid w:val="00987009"/>
    <w:rsid w:val="00996473"/>
    <w:rsid w:val="009C03EF"/>
    <w:rsid w:val="009C7DAB"/>
    <w:rsid w:val="009E1BB2"/>
    <w:rsid w:val="009E2D28"/>
    <w:rsid w:val="009E3FAA"/>
    <w:rsid w:val="009E5CA4"/>
    <w:rsid w:val="009E5D0B"/>
    <w:rsid w:val="009F18C5"/>
    <w:rsid w:val="009F3F89"/>
    <w:rsid w:val="009F5B06"/>
    <w:rsid w:val="00A02C72"/>
    <w:rsid w:val="00A043AD"/>
    <w:rsid w:val="00A07A0D"/>
    <w:rsid w:val="00A12005"/>
    <w:rsid w:val="00A15300"/>
    <w:rsid w:val="00A232FB"/>
    <w:rsid w:val="00A313F3"/>
    <w:rsid w:val="00A35113"/>
    <w:rsid w:val="00A36077"/>
    <w:rsid w:val="00A4392B"/>
    <w:rsid w:val="00A54963"/>
    <w:rsid w:val="00A6673A"/>
    <w:rsid w:val="00A769F5"/>
    <w:rsid w:val="00A83C52"/>
    <w:rsid w:val="00A91FCE"/>
    <w:rsid w:val="00A970E5"/>
    <w:rsid w:val="00AA7624"/>
    <w:rsid w:val="00AB0CB1"/>
    <w:rsid w:val="00AC22B9"/>
    <w:rsid w:val="00AC3A7A"/>
    <w:rsid w:val="00AC57F7"/>
    <w:rsid w:val="00AC63E9"/>
    <w:rsid w:val="00AC65B5"/>
    <w:rsid w:val="00AC769A"/>
    <w:rsid w:val="00AE2CAE"/>
    <w:rsid w:val="00AE422B"/>
    <w:rsid w:val="00AF7765"/>
    <w:rsid w:val="00B040B8"/>
    <w:rsid w:val="00B249C9"/>
    <w:rsid w:val="00B374F7"/>
    <w:rsid w:val="00B47431"/>
    <w:rsid w:val="00B50077"/>
    <w:rsid w:val="00B50A40"/>
    <w:rsid w:val="00B558D8"/>
    <w:rsid w:val="00B559A1"/>
    <w:rsid w:val="00B66C17"/>
    <w:rsid w:val="00B7140A"/>
    <w:rsid w:val="00B730EA"/>
    <w:rsid w:val="00BA13F7"/>
    <w:rsid w:val="00BA447F"/>
    <w:rsid w:val="00BA45AE"/>
    <w:rsid w:val="00BB5FD5"/>
    <w:rsid w:val="00BD1EFB"/>
    <w:rsid w:val="00BE2024"/>
    <w:rsid w:val="00C0118C"/>
    <w:rsid w:val="00C03411"/>
    <w:rsid w:val="00C141E5"/>
    <w:rsid w:val="00C37B72"/>
    <w:rsid w:val="00C46B02"/>
    <w:rsid w:val="00C57290"/>
    <w:rsid w:val="00C748DD"/>
    <w:rsid w:val="00C82375"/>
    <w:rsid w:val="00C91314"/>
    <w:rsid w:val="00C9486A"/>
    <w:rsid w:val="00CB53E9"/>
    <w:rsid w:val="00CB6FA3"/>
    <w:rsid w:val="00CC47F6"/>
    <w:rsid w:val="00CC6A75"/>
    <w:rsid w:val="00CD153B"/>
    <w:rsid w:val="00CE7259"/>
    <w:rsid w:val="00CF5AD5"/>
    <w:rsid w:val="00D02F13"/>
    <w:rsid w:val="00D12A55"/>
    <w:rsid w:val="00D1586C"/>
    <w:rsid w:val="00D17BAA"/>
    <w:rsid w:val="00D17EA8"/>
    <w:rsid w:val="00D45AAA"/>
    <w:rsid w:val="00D575B0"/>
    <w:rsid w:val="00D57A30"/>
    <w:rsid w:val="00D630EB"/>
    <w:rsid w:val="00D71BBC"/>
    <w:rsid w:val="00D73066"/>
    <w:rsid w:val="00D7406D"/>
    <w:rsid w:val="00D74A5A"/>
    <w:rsid w:val="00D835F2"/>
    <w:rsid w:val="00D876BD"/>
    <w:rsid w:val="00D94874"/>
    <w:rsid w:val="00D9742F"/>
    <w:rsid w:val="00DA6F7C"/>
    <w:rsid w:val="00DB48CA"/>
    <w:rsid w:val="00DC29B8"/>
    <w:rsid w:val="00DD78F8"/>
    <w:rsid w:val="00DD7A8E"/>
    <w:rsid w:val="00DE05E7"/>
    <w:rsid w:val="00DE2BD7"/>
    <w:rsid w:val="00DE5529"/>
    <w:rsid w:val="00E064FE"/>
    <w:rsid w:val="00E14F25"/>
    <w:rsid w:val="00E1779B"/>
    <w:rsid w:val="00E20224"/>
    <w:rsid w:val="00E3001E"/>
    <w:rsid w:val="00E3442F"/>
    <w:rsid w:val="00E3461C"/>
    <w:rsid w:val="00E352E7"/>
    <w:rsid w:val="00E41E6E"/>
    <w:rsid w:val="00E464F8"/>
    <w:rsid w:val="00E546F5"/>
    <w:rsid w:val="00E64E6F"/>
    <w:rsid w:val="00E843DF"/>
    <w:rsid w:val="00E848DF"/>
    <w:rsid w:val="00E939C6"/>
    <w:rsid w:val="00E957B7"/>
    <w:rsid w:val="00EB107E"/>
    <w:rsid w:val="00EB3BDE"/>
    <w:rsid w:val="00EC0E80"/>
    <w:rsid w:val="00EE1389"/>
    <w:rsid w:val="00EE396F"/>
    <w:rsid w:val="00EF0082"/>
    <w:rsid w:val="00F144DA"/>
    <w:rsid w:val="00F1582D"/>
    <w:rsid w:val="00F17C78"/>
    <w:rsid w:val="00F20D5D"/>
    <w:rsid w:val="00F2302B"/>
    <w:rsid w:val="00F251FB"/>
    <w:rsid w:val="00F25E85"/>
    <w:rsid w:val="00F3181F"/>
    <w:rsid w:val="00F44EF4"/>
    <w:rsid w:val="00F45828"/>
    <w:rsid w:val="00F47F9C"/>
    <w:rsid w:val="00F50907"/>
    <w:rsid w:val="00F51205"/>
    <w:rsid w:val="00F64AAE"/>
    <w:rsid w:val="00F67BAB"/>
    <w:rsid w:val="00F72A1E"/>
    <w:rsid w:val="00F84AD1"/>
    <w:rsid w:val="00F872C7"/>
    <w:rsid w:val="00FA37B5"/>
    <w:rsid w:val="00FA532E"/>
    <w:rsid w:val="00FB161F"/>
    <w:rsid w:val="00FB4233"/>
    <w:rsid w:val="00FB78CB"/>
    <w:rsid w:val="00FE0BA3"/>
    <w:rsid w:val="00FE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0B40"/>
  <w15:docId w15:val="{59AB89BA-3B5B-47CB-81C7-7C0EA53E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styleId="Heading1">
    <w:name w:val="heading 1"/>
    <w:basedOn w:val="TOC1"/>
    <w:next w:val="Normal"/>
    <w:link w:val="Heading1Char"/>
    <w:uiPriority w:val="9"/>
    <w:qFormat/>
    <w:rsid w:val="00730375"/>
    <w:pPr>
      <w:numPr>
        <w:numId w:val="10"/>
      </w:numPr>
      <w:tabs>
        <w:tab w:val="left" w:pos="480"/>
        <w:tab w:val="right" w:pos="8505"/>
      </w:tabs>
      <w:ind w:right="515"/>
      <w:outlineLvl w:val="0"/>
    </w:pPr>
    <w:rPr>
      <w:noProof/>
    </w:rPr>
  </w:style>
  <w:style w:type="paragraph" w:styleId="Heading2">
    <w:name w:val="heading 2"/>
    <w:basedOn w:val="Heading1"/>
    <w:next w:val="Normal"/>
    <w:link w:val="Heading2Char"/>
    <w:uiPriority w:val="9"/>
    <w:unhideWhenUsed/>
    <w:qFormat/>
    <w:rsid w:val="00730375"/>
    <w:pPr>
      <w:keepNext/>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730375"/>
    <w:rPr>
      <w:rFonts w:ascii="Helvetica Neue" w:hAnsi="Helvetica Neue" w:cs="Calibri Light"/>
      <w:b/>
      <w:bCs/>
      <w:caps/>
      <w:noProof/>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 w:val="22"/>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basedOn w:val="DefaultParagraphFont"/>
    <w:uiPriority w:val="99"/>
    <w:unhideWhenUsed/>
    <w:rsid w:val="00C46B02"/>
    <w:rPr>
      <w:color w:val="0563C1" w:themeColor="hyperlink"/>
      <w:u w:val="single"/>
    </w:rPr>
  </w:style>
  <w:style w:type="character" w:customStyle="1" w:styleId="UnresolvedMention1">
    <w:name w:val="Unresolved Mention1"/>
    <w:basedOn w:val="DefaultParagraphFont"/>
    <w:uiPriority w:val="99"/>
    <w:semiHidden/>
    <w:unhideWhenUsed/>
    <w:rsid w:val="00C46B02"/>
    <w:rPr>
      <w:color w:val="605E5C"/>
      <w:shd w:val="clear" w:color="auto" w:fill="E1DFDD"/>
    </w:rPr>
  </w:style>
  <w:style w:type="paragraph" w:styleId="ListParagraph">
    <w:name w:val="List Paragraph"/>
    <w:basedOn w:val="Normal"/>
    <w:uiPriority w:val="34"/>
    <w:qFormat/>
    <w:rsid w:val="002C1B8D"/>
    <w:pPr>
      <w:ind w:left="720"/>
      <w:contextualSpacing/>
    </w:pPr>
    <w:rPr>
      <w:szCs w:val="21"/>
    </w:rPr>
  </w:style>
  <w:style w:type="paragraph" w:styleId="BalloonText">
    <w:name w:val="Balloon Text"/>
    <w:basedOn w:val="Normal"/>
    <w:link w:val="BalloonTextChar"/>
    <w:uiPriority w:val="99"/>
    <w:semiHidden/>
    <w:unhideWhenUsed/>
    <w:rsid w:val="00F50907"/>
    <w:rPr>
      <w:rFonts w:ascii="Tahoma" w:hAnsi="Tahoma"/>
      <w:sz w:val="16"/>
      <w:szCs w:val="14"/>
    </w:rPr>
  </w:style>
  <w:style w:type="character" w:customStyle="1" w:styleId="BalloonTextChar">
    <w:name w:val="Balloon Text Char"/>
    <w:basedOn w:val="DefaultParagraphFont"/>
    <w:link w:val="BalloonText"/>
    <w:uiPriority w:val="99"/>
    <w:semiHidden/>
    <w:rsid w:val="00F50907"/>
    <w:rPr>
      <w:rFonts w:ascii="Tahoma" w:eastAsia="Arial Unicode MS" w:hAnsi="Tahoma" w:cs="Mangal"/>
      <w:kern w:val="3"/>
      <w:sz w:val="16"/>
      <w:szCs w:val="14"/>
      <w:lang w:eastAsia="zh-CN" w:bidi="hi-IN"/>
    </w:rPr>
  </w:style>
  <w:style w:type="character" w:customStyle="1" w:styleId="il">
    <w:name w:val="il"/>
    <w:basedOn w:val="DefaultParagraphFont"/>
    <w:rsid w:val="008C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7274">
      <w:bodyDiv w:val="1"/>
      <w:marLeft w:val="0"/>
      <w:marRight w:val="0"/>
      <w:marTop w:val="0"/>
      <w:marBottom w:val="0"/>
      <w:divBdr>
        <w:top w:val="none" w:sz="0" w:space="0" w:color="auto"/>
        <w:left w:val="none" w:sz="0" w:space="0" w:color="auto"/>
        <w:bottom w:val="none" w:sz="0" w:space="0" w:color="auto"/>
        <w:right w:val="none" w:sz="0" w:space="0" w:color="auto"/>
      </w:divBdr>
      <w:divsChild>
        <w:div w:id="839270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52">
              <w:marLeft w:val="0"/>
              <w:marRight w:val="0"/>
              <w:marTop w:val="0"/>
              <w:marBottom w:val="0"/>
              <w:divBdr>
                <w:top w:val="none" w:sz="0" w:space="0" w:color="auto"/>
                <w:left w:val="none" w:sz="0" w:space="0" w:color="auto"/>
                <w:bottom w:val="none" w:sz="0" w:space="0" w:color="auto"/>
                <w:right w:val="none" w:sz="0" w:space="0" w:color="auto"/>
              </w:divBdr>
              <w:divsChild>
                <w:div w:id="815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6660">
      <w:bodyDiv w:val="1"/>
      <w:marLeft w:val="0"/>
      <w:marRight w:val="0"/>
      <w:marTop w:val="0"/>
      <w:marBottom w:val="0"/>
      <w:divBdr>
        <w:top w:val="none" w:sz="0" w:space="0" w:color="auto"/>
        <w:left w:val="none" w:sz="0" w:space="0" w:color="auto"/>
        <w:bottom w:val="none" w:sz="0" w:space="0" w:color="auto"/>
        <w:right w:val="none" w:sz="0" w:space="0" w:color="auto"/>
      </w:divBdr>
      <w:divsChild>
        <w:div w:id="2011978238">
          <w:marLeft w:val="0"/>
          <w:marRight w:val="0"/>
          <w:marTop w:val="0"/>
          <w:marBottom w:val="0"/>
          <w:divBdr>
            <w:top w:val="none" w:sz="0" w:space="0" w:color="auto"/>
            <w:left w:val="none" w:sz="0" w:space="0" w:color="auto"/>
            <w:bottom w:val="none" w:sz="0" w:space="0" w:color="auto"/>
            <w:right w:val="none" w:sz="0" w:space="0" w:color="auto"/>
          </w:divBdr>
        </w:div>
      </w:divsChild>
    </w:div>
    <w:div w:id="734549487">
      <w:bodyDiv w:val="1"/>
      <w:marLeft w:val="0"/>
      <w:marRight w:val="0"/>
      <w:marTop w:val="0"/>
      <w:marBottom w:val="0"/>
      <w:divBdr>
        <w:top w:val="none" w:sz="0" w:space="0" w:color="auto"/>
        <w:left w:val="none" w:sz="0" w:space="0" w:color="auto"/>
        <w:bottom w:val="none" w:sz="0" w:space="0" w:color="auto"/>
        <w:right w:val="none" w:sz="0" w:space="0" w:color="auto"/>
      </w:divBdr>
    </w:div>
    <w:div w:id="1003776209">
      <w:bodyDiv w:val="1"/>
      <w:marLeft w:val="0"/>
      <w:marRight w:val="0"/>
      <w:marTop w:val="0"/>
      <w:marBottom w:val="0"/>
      <w:divBdr>
        <w:top w:val="none" w:sz="0" w:space="0" w:color="auto"/>
        <w:left w:val="none" w:sz="0" w:space="0" w:color="auto"/>
        <w:bottom w:val="none" w:sz="0" w:space="0" w:color="auto"/>
        <w:right w:val="none" w:sz="0" w:space="0" w:color="auto"/>
      </w:divBdr>
    </w:div>
    <w:div w:id="1115246340">
      <w:bodyDiv w:val="1"/>
      <w:marLeft w:val="0"/>
      <w:marRight w:val="0"/>
      <w:marTop w:val="0"/>
      <w:marBottom w:val="0"/>
      <w:divBdr>
        <w:top w:val="none" w:sz="0" w:space="0" w:color="auto"/>
        <w:left w:val="none" w:sz="0" w:space="0" w:color="auto"/>
        <w:bottom w:val="none" w:sz="0" w:space="0" w:color="auto"/>
        <w:right w:val="none" w:sz="0" w:space="0" w:color="auto"/>
      </w:divBdr>
    </w:div>
    <w:div w:id="1194881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32612">
              <w:marLeft w:val="0"/>
              <w:marRight w:val="0"/>
              <w:marTop w:val="0"/>
              <w:marBottom w:val="0"/>
              <w:divBdr>
                <w:top w:val="none" w:sz="0" w:space="0" w:color="auto"/>
                <w:left w:val="none" w:sz="0" w:space="0" w:color="auto"/>
                <w:bottom w:val="none" w:sz="0" w:space="0" w:color="auto"/>
                <w:right w:val="none" w:sz="0" w:space="0" w:color="auto"/>
              </w:divBdr>
              <w:divsChild>
                <w:div w:id="236131522">
                  <w:marLeft w:val="0"/>
                  <w:marRight w:val="0"/>
                  <w:marTop w:val="0"/>
                  <w:marBottom w:val="0"/>
                  <w:divBdr>
                    <w:top w:val="none" w:sz="0" w:space="0" w:color="auto"/>
                    <w:left w:val="none" w:sz="0" w:space="0" w:color="auto"/>
                    <w:bottom w:val="none" w:sz="0" w:space="0" w:color="auto"/>
                    <w:right w:val="none" w:sz="0" w:space="0" w:color="auto"/>
                  </w:divBdr>
                  <w:divsChild>
                    <w:div w:id="1604875902">
                      <w:marLeft w:val="0"/>
                      <w:marRight w:val="0"/>
                      <w:marTop w:val="0"/>
                      <w:marBottom w:val="0"/>
                      <w:divBdr>
                        <w:top w:val="none" w:sz="0" w:space="0" w:color="auto"/>
                        <w:left w:val="none" w:sz="0" w:space="0" w:color="auto"/>
                        <w:bottom w:val="none" w:sz="0" w:space="0" w:color="auto"/>
                        <w:right w:val="none" w:sz="0" w:space="0" w:color="auto"/>
                      </w:divBdr>
                    </w:div>
                    <w:div w:id="1733577264">
                      <w:marLeft w:val="0"/>
                      <w:marRight w:val="0"/>
                      <w:marTop w:val="0"/>
                      <w:marBottom w:val="0"/>
                      <w:divBdr>
                        <w:top w:val="none" w:sz="0" w:space="0" w:color="auto"/>
                        <w:left w:val="none" w:sz="0" w:space="0" w:color="auto"/>
                        <w:bottom w:val="none" w:sz="0" w:space="0" w:color="auto"/>
                        <w:right w:val="none" w:sz="0" w:space="0" w:color="auto"/>
                      </w:divBdr>
                    </w:div>
                    <w:div w:id="1552614371">
                      <w:marLeft w:val="0"/>
                      <w:marRight w:val="0"/>
                      <w:marTop w:val="0"/>
                      <w:marBottom w:val="0"/>
                      <w:divBdr>
                        <w:top w:val="none" w:sz="0" w:space="0" w:color="auto"/>
                        <w:left w:val="none" w:sz="0" w:space="0" w:color="auto"/>
                        <w:bottom w:val="none" w:sz="0" w:space="0" w:color="auto"/>
                        <w:right w:val="none" w:sz="0" w:space="0" w:color="auto"/>
                      </w:divBdr>
                    </w:div>
                    <w:div w:id="704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6439">
      <w:bodyDiv w:val="1"/>
      <w:marLeft w:val="0"/>
      <w:marRight w:val="0"/>
      <w:marTop w:val="0"/>
      <w:marBottom w:val="0"/>
      <w:divBdr>
        <w:top w:val="none" w:sz="0" w:space="0" w:color="auto"/>
        <w:left w:val="none" w:sz="0" w:space="0" w:color="auto"/>
        <w:bottom w:val="none" w:sz="0" w:space="0" w:color="auto"/>
        <w:right w:val="none" w:sz="0" w:space="0" w:color="auto"/>
      </w:divBdr>
    </w:div>
    <w:div w:id="1749888271">
      <w:bodyDiv w:val="1"/>
      <w:marLeft w:val="0"/>
      <w:marRight w:val="0"/>
      <w:marTop w:val="0"/>
      <w:marBottom w:val="0"/>
      <w:divBdr>
        <w:top w:val="none" w:sz="0" w:space="0" w:color="auto"/>
        <w:left w:val="none" w:sz="0" w:space="0" w:color="auto"/>
        <w:bottom w:val="none" w:sz="0" w:space="0" w:color="auto"/>
        <w:right w:val="none" w:sz="0" w:space="0" w:color="auto"/>
      </w:divBdr>
      <w:divsChild>
        <w:div w:id="1996492340">
          <w:marLeft w:val="0"/>
          <w:marRight w:val="0"/>
          <w:marTop w:val="0"/>
          <w:marBottom w:val="0"/>
          <w:divBdr>
            <w:top w:val="none" w:sz="0" w:space="0" w:color="auto"/>
            <w:left w:val="none" w:sz="0" w:space="0" w:color="auto"/>
            <w:bottom w:val="none" w:sz="0" w:space="0" w:color="auto"/>
            <w:right w:val="none" w:sz="0" w:space="0" w:color="auto"/>
          </w:divBdr>
        </w:div>
        <w:div w:id="1795557666">
          <w:marLeft w:val="0"/>
          <w:marRight w:val="0"/>
          <w:marTop w:val="0"/>
          <w:marBottom w:val="0"/>
          <w:divBdr>
            <w:top w:val="none" w:sz="0" w:space="0" w:color="auto"/>
            <w:left w:val="none" w:sz="0" w:space="0" w:color="auto"/>
            <w:bottom w:val="none" w:sz="0" w:space="0" w:color="auto"/>
            <w:right w:val="none" w:sz="0" w:space="0" w:color="auto"/>
          </w:divBdr>
        </w:div>
        <w:div w:id="2057505246">
          <w:marLeft w:val="0"/>
          <w:marRight w:val="0"/>
          <w:marTop w:val="0"/>
          <w:marBottom w:val="0"/>
          <w:divBdr>
            <w:top w:val="none" w:sz="0" w:space="0" w:color="auto"/>
            <w:left w:val="none" w:sz="0" w:space="0" w:color="auto"/>
            <w:bottom w:val="none" w:sz="0" w:space="0" w:color="auto"/>
            <w:right w:val="none" w:sz="0" w:space="0" w:color="auto"/>
          </w:divBdr>
        </w:div>
        <w:div w:id="423914307">
          <w:marLeft w:val="0"/>
          <w:marRight w:val="0"/>
          <w:marTop w:val="0"/>
          <w:marBottom w:val="0"/>
          <w:divBdr>
            <w:top w:val="none" w:sz="0" w:space="0" w:color="auto"/>
            <w:left w:val="none" w:sz="0" w:space="0" w:color="auto"/>
            <w:bottom w:val="none" w:sz="0" w:space="0" w:color="auto"/>
            <w:right w:val="none" w:sz="0" w:space="0" w:color="auto"/>
          </w:divBdr>
        </w:div>
        <w:div w:id="156305123">
          <w:marLeft w:val="0"/>
          <w:marRight w:val="0"/>
          <w:marTop w:val="0"/>
          <w:marBottom w:val="0"/>
          <w:divBdr>
            <w:top w:val="none" w:sz="0" w:space="0" w:color="auto"/>
            <w:left w:val="none" w:sz="0" w:space="0" w:color="auto"/>
            <w:bottom w:val="none" w:sz="0" w:space="0" w:color="auto"/>
            <w:right w:val="none" w:sz="0" w:space="0" w:color="auto"/>
          </w:divBdr>
        </w:div>
        <w:div w:id="1126502921">
          <w:marLeft w:val="0"/>
          <w:marRight w:val="0"/>
          <w:marTop w:val="0"/>
          <w:marBottom w:val="0"/>
          <w:divBdr>
            <w:top w:val="none" w:sz="0" w:space="0" w:color="auto"/>
            <w:left w:val="none" w:sz="0" w:space="0" w:color="auto"/>
            <w:bottom w:val="none" w:sz="0" w:space="0" w:color="auto"/>
            <w:right w:val="none" w:sz="0" w:space="0" w:color="auto"/>
          </w:divBdr>
        </w:div>
        <w:div w:id="24063015">
          <w:marLeft w:val="0"/>
          <w:marRight w:val="0"/>
          <w:marTop w:val="0"/>
          <w:marBottom w:val="0"/>
          <w:divBdr>
            <w:top w:val="none" w:sz="0" w:space="0" w:color="auto"/>
            <w:left w:val="none" w:sz="0" w:space="0" w:color="auto"/>
            <w:bottom w:val="none" w:sz="0" w:space="0" w:color="auto"/>
            <w:right w:val="none" w:sz="0" w:space="0" w:color="auto"/>
          </w:divBdr>
        </w:div>
      </w:divsChild>
    </w:div>
    <w:div w:id="1822574502">
      <w:bodyDiv w:val="1"/>
      <w:marLeft w:val="0"/>
      <w:marRight w:val="0"/>
      <w:marTop w:val="0"/>
      <w:marBottom w:val="0"/>
      <w:divBdr>
        <w:top w:val="none" w:sz="0" w:space="0" w:color="auto"/>
        <w:left w:val="none" w:sz="0" w:space="0" w:color="auto"/>
        <w:bottom w:val="none" w:sz="0" w:space="0" w:color="auto"/>
        <w:right w:val="none" w:sz="0" w:space="0" w:color="auto"/>
      </w:divBdr>
    </w:div>
    <w:div w:id="207234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EFB8-A40C-4855-AA19-2BFFA843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Links>
    <vt:vector size="6" baseType="variant">
      <vt:variant>
        <vt:i4>5701644</vt:i4>
      </vt:variant>
      <vt:variant>
        <vt:i4>0</vt:i4>
      </vt:variant>
      <vt:variant>
        <vt:i4>0</vt:i4>
      </vt:variant>
      <vt:variant>
        <vt:i4>5</vt:i4>
      </vt:variant>
      <vt:variant>
        <vt:lpwstr>https://www.dropbox.com/sh/jjtu4677hy3jfbs/AABG2ykBRR1sXIaoa8S1IxDWa?dl=0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Dacre</cp:lastModifiedBy>
  <cp:revision>2</cp:revision>
  <dcterms:created xsi:type="dcterms:W3CDTF">2021-05-24T16:26:00Z</dcterms:created>
  <dcterms:modified xsi:type="dcterms:W3CDTF">2021-05-24T16:26:00Z</dcterms:modified>
</cp:coreProperties>
</file>