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45C97" w14:textId="77777777" w:rsidR="00B50A40" w:rsidRPr="001B5E44" w:rsidRDefault="00B50A40" w:rsidP="00B50A40">
      <w:pPr>
        <w:pStyle w:val="Standard"/>
        <w:rPr>
          <w:rFonts w:ascii="Calibri Light" w:hAnsi="Calibri Light"/>
          <w:b/>
          <w:bCs/>
          <w:color w:val="FF0000"/>
        </w:rPr>
      </w:pPr>
    </w:p>
    <w:p w14:paraId="35B108A3" w14:textId="77777777" w:rsidR="00B50A40" w:rsidRPr="001B5E44" w:rsidRDefault="00B50A40" w:rsidP="00B50A40">
      <w:pPr>
        <w:pStyle w:val="Standard"/>
        <w:rPr>
          <w:rFonts w:ascii="Calibri Light" w:hAnsi="Calibri Light"/>
          <w:b/>
          <w:bCs/>
          <w:color w:val="FF0000"/>
        </w:rPr>
      </w:pPr>
    </w:p>
    <w:p w14:paraId="63A531C0" w14:textId="3B01101B" w:rsidR="007C26D2" w:rsidRPr="007C26D2" w:rsidRDefault="00844EE7" w:rsidP="007C26D2">
      <w:pPr>
        <w:pStyle w:val="Standard"/>
        <w:ind w:firstLine="709"/>
        <w:rPr>
          <w:rFonts w:ascii="Arial Black" w:hAnsi="Arial Black"/>
          <w:b/>
          <w:bCs/>
          <w:color w:val="FF0000"/>
          <w:sz w:val="28"/>
          <w:szCs w:val="28"/>
        </w:rPr>
      </w:pPr>
      <w:r>
        <w:rPr>
          <w:noProof/>
          <w:lang w:eastAsia="en-GB" w:bidi="ar-SA"/>
        </w:rPr>
        <w:drawing>
          <wp:anchor distT="0" distB="0" distL="114300" distR="114300" simplePos="0" relativeHeight="251658240" behindDoc="1" locked="0" layoutInCell="1" allowOverlap="1" wp14:anchorId="5F76B928" wp14:editId="68AA11F0">
            <wp:simplePos x="0" y="0"/>
            <wp:positionH relativeFrom="column">
              <wp:posOffset>809625</wp:posOffset>
            </wp:positionH>
            <wp:positionV relativeFrom="paragraph">
              <wp:posOffset>65405</wp:posOffset>
            </wp:positionV>
            <wp:extent cx="809625" cy="809625"/>
            <wp:effectExtent l="0" t="0" r="0" b="0"/>
            <wp:wrapThrough wrapText="bothSides">
              <wp:wrapPolygon edited="0">
                <wp:start x="0" y="0"/>
                <wp:lineTo x="0" y="21346"/>
                <wp:lineTo x="21346" y="21346"/>
                <wp:lineTo x="21346" y="0"/>
                <wp:lineTo x="0" y="0"/>
              </wp:wrapPolygon>
            </wp:wrapThrough>
            <wp:docPr id="3" name="Picture 1"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picture containing drawing&#10;&#10;Description automatically generated"/>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7C26D2">
        <w:rPr>
          <w:rFonts w:ascii="Arial Black" w:hAnsi="Arial Black"/>
          <w:b/>
          <w:bCs/>
          <w:sz w:val="28"/>
          <w:szCs w:val="28"/>
        </w:rPr>
        <w:t xml:space="preserve">Directors Meeting </w:t>
      </w:r>
      <w:r w:rsidR="00F50907">
        <w:rPr>
          <w:rFonts w:ascii="Arial Black" w:hAnsi="Arial Black"/>
          <w:b/>
          <w:bCs/>
          <w:color w:val="FF0000"/>
          <w:sz w:val="28"/>
          <w:szCs w:val="28"/>
        </w:rPr>
        <w:t>13.1.21</w:t>
      </w:r>
      <w:r w:rsidR="007C26D2" w:rsidRPr="00000C4F">
        <w:rPr>
          <w:rFonts w:ascii="Arial Black" w:hAnsi="Arial Black"/>
          <w:b/>
          <w:bCs/>
          <w:color w:val="FF0000"/>
          <w:sz w:val="28"/>
          <w:szCs w:val="28"/>
        </w:rPr>
        <w:t xml:space="preserve"> </w:t>
      </w:r>
    </w:p>
    <w:p w14:paraId="5372791A" w14:textId="77777777" w:rsidR="007C26D2" w:rsidRDefault="007C26D2" w:rsidP="007C26D2">
      <w:pPr>
        <w:pStyle w:val="Standard"/>
        <w:ind w:firstLine="709"/>
        <w:rPr>
          <w:rFonts w:ascii="Arial Black" w:hAnsi="Arial Black"/>
          <w:b/>
          <w:bCs/>
        </w:rPr>
      </w:pPr>
      <w:r w:rsidRPr="000C1941">
        <w:rPr>
          <w:rFonts w:ascii="Arial Black" w:hAnsi="Arial Black"/>
          <w:b/>
          <w:bCs/>
        </w:rPr>
        <w:t xml:space="preserve">meeting </w:t>
      </w:r>
      <w:r w:rsidRPr="00763907">
        <w:rPr>
          <w:rFonts w:ascii="Arial Black" w:hAnsi="Arial Black"/>
          <w:b/>
          <w:bCs/>
        </w:rPr>
        <w:t>number 2</w:t>
      </w:r>
      <w:r w:rsidR="00E14F25">
        <w:rPr>
          <w:rFonts w:ascii="Arial Black" w:hAnsi="Arial Black"/>
          <w:b/>
          <w:bCs/>
        </w:rPr>
        <w:t>1 - 01</w:t>
      </w:r>
    </w:p>
    <w:p w14:paraId="699CB8ED" w14:textId="77777777" w:rsidR="007C26D2" w:rsidRPr="003D499D" w:rsidRDefault="007C26D2" w:rsidP="007C26D2">
      <w:pPr>
        <w:pStyle w:val="Standard"/>
        <w:ind w:firstLine="709"/>
        <w:rPr>
          <w:b/>
          <w:bCs/>
          <w:color w:val="FF0000"/>
          <w:sz w:val="16"/>
          <w:szCs w:val="16"/>
        </w:rPr>
      </w:pPr>
      <w:r w:rsidRPr="00763907">
        <w:rPr>
          <w:rFonts w:ascii="Arial Black" w:hAnsi="Arial Black"/>
          <w:b/>
          <w:bCs/>
        </w:rPr>
        <w:t xml:space="preserve"> </w:t>
      </w:r>
    </w:p>
    <w:p w14:paraId="3C6F5E2C" w14:textId="77777777" w:rsidR="007C26D2" w:rsidRDefault="007C26D2" w:rsidP="007C26D2">
      <w:pPr>
        <w:pStyle w:val="Standard"/>
        <w:jc w:val="center"/>
        <w:rPr>
          <w:rFonts w:ascii="Arial Black" w:hAnsi="Arial Black"/>
          <w:b/>
          <w:bCs/>
          <w:sz w:val="28"/>
          <w:szCs w:val="28"/>
        </w:rPr>
      </w:pPr>
    </w:p>
    <w:p w14:paraId="177CA46A" w14:textId="3A4BDE06" w:rsidR="007C26D2" w:rsidRPr="00000C4F" w:rsidRDefault="00BB271D" w:rsidP="007C26D2">
      <w:pPr>
        <w:pStyle w:val="Standard"/>
        <w:ind w:firstLine="709"/>
        <w:rPr>
          <w:rFonts w:ascii="Arial Black" w:hAnsi="Arial Black"/>
          <w:b/>
          <w:bCs/>
          <w:sz w:val="28"/>
          <w:szCs w:val="28"/>
        </w:rPr>
      </w:pPr>
      <w:r>
        <w:rPr>
          <w:rFonts w:ascii="Arial Black" w:hAnsi="Arial Black"/>
          <w:b/>
          <w:bCs/>
          <w:sz w:val="28"/>
          <w:szCs w:val="28"/>
        </w:rPr>
        <w:t>M</w:t>
      </w:r>
      <w:r w:rsidR="00715E7A">
        <w:rPr>
          <w:rFonts w:ascii="Arial Black" w:hAnsi="Arial Black"/>
          <w:b/>
          <w:bCs/>
          <w:sz w:val="28"/>
          <w:szCs w:val="28"/>
        </w:rPr>
        <w:t>inutes</w:t>
      </w:r>
      <w:r w:rsidR="00715E7A" w:rsidRPr="00715E7A">
        <w:rPr>
          <w:rFonts w:ascii="Arial Black" w:hAnsi="Arial Black"/>
          <w:b/>
          <w:bCs/>
          <w:sz w:val="28"/>
          <w:szCs w:val="28"/>
        </w:rPr>
        <w:t xml:space="preserve"> </w:t>
      </w:r>
      <w:r w:rsidR="00715E7A">
        <w:rPr>
          <w:rFonts w:ascii="Arial Black" w:hAnsi="Arial Black"/>
          <w:b/>
          <w:bCs/>
          <w:sz w:val="28"/>
          <w:szCs w:val="28"/>
        </w:rPr>
        <w:t xml:space="preserve">&amp; Notes </w:t>
      </w:r>
    </w:p>
    <w:p w14:paraId="23BC3599" w14:textId="77777777" w:rsidR="007C26D2" w:rsidRPr="001B5E44" w:rsidRDefault="007C26D2" w:rsidP="007C26D2">
      <w:pPr>
        <w:pStyle w:val="Standard"/>
        <w:rPr>
          <w:rFonts w:ascii="Calibri Light" w:hAnsi="Calibri Light"/>
          <w:b/>
          <w:bCs/>
          <w:color w:val="FF0000"/>
        </w:rPr>
      </w:pPr>
    </w:p>
    <w:tbl>
      <w:tblPr>
        <w:tblW w:w="1049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21"/>
        <w:gridCol w:w="9972"/>
      </w:tblGrid>
      <w:tr w:rsidR="00727130" w:rsidRPr="002F401D" w14:paraId="738F7CF3" w14:textId="77777777" w:rsidTr="00CB6FA3">
        <w:trPr>
          <w:trHeight w:val="349"/>
        </w:trPr>
        <w:tc>
          <w:tcPr>
            <w:tcW w:w="521" w:type="dxa"/>
            <w:vMerge w:val="restart"/>
            <w:shd w:val="clear" w:color="auto" w:fill="auto"/>
            <w:tcMar>
              <w:bottom w:w="113" w:type="dxa"/>
            </w:tcMar>
          </w:tcPr>
          <w:p w14:paraId="0661062D" w14:textId="77777777" w:rsidR="007C26D2" w:rsidRPr="001B5E44" w:rsidRDefault="007C26D2" w:rsidP="00D94874">
            <w:pPr>
              <w:pStyle w:val="Standard"/>
              <w:jc w:val="center"/>
              <w:rPr>
                <w:rFonts w:ascii="Calibri Light" w:hAnsi="Calibri Light"/>
                <w:b/>
                <w:bCs/>
                <w:color w:val="000000"/>
                <w:sz w:val="20"/>
                <w:szCs w:val="20"/>
              </w:rPr>
            </w:pPr>
          </w:p>
        </w:tc>
        <w:tc>
          <w:tcPr>
            <w:tcW w:w="9972" w:type="dxa"/>
            <w:shd w:val="clear" w:color="auto" w:fill="auto"/>
            <w:tcMar>
              <w:bottom w:w="113" w:type="dxa"/>
            </w:tcMar>
          </w:tcPr>
          <w:p w14:paraId="5336ACC9" w14:textId="18FBE324" w:rsidR="007C26D2" w:rsidRPr="00D94874" w:rsidRDefault="007C26D2" w:rsidP="00D94874">
            <w:pPr>
              <w:pStyle w:val="Standard"/>
              <w:rPr>
                <w:rFonts w:ascii="Calibri Light" w:hAnsi="Calibri Light"/>
                <w:b/>
                <w:bCs/>
                <w:color w:val="BFBFBF"/>
                <w:sz w:val="20"/>
                <w:szCs w:val="20"/>
              </w:rPr>
            </w:pPr>
            <w:r w:rsidRPr="00A043AD">
              <w:rPr>
                <w:rFonts w:ascii="Calibri Light" w:hAnsi="Calibri Light"/>
                <w:b/>
                <w:bCs/>
                <w:sz w:val="20"/>
                <w:szCs w:val="20"/>
              </w:rPr>
              <w:t xml:space="preserve">Present </w:t>
            </w:r>
            <w:r w:rsidR="00715E7A">
              <w:rPr>
                <w:rFonts w:ascii="Calibri Light" w:hAnsi="Calibri Light"/>
                <w:b/>
                <w:bCs/>
                <w:sz w:val="20"/>
                <w:szCs w:val="20"/>
              </w:rPr>
              <w:t>(</w:t>
            </w:r>
            <w:r w:rsidR="00715E7A" w:rsidRPr="00715E7A">
              <w:rPr>
                <w:rFonts w:ascii="Calibri Light" w:hAnsi="Calibri Light"/>
                <w:b/>
                <w:bCs/>
                <w:sz w:val="20"/>
                <w:szCs w:val="20"/>
              </w:rPr>
              <w:t>by Zoom</w:t>
            </w:r>
            <w:r w:rsidR="00715E7A">
              <w:rPr>
                <w:rFonts w:ascii="Calibri Light" w:hAnsi="Calibri Light"/>
                <w:b/>
                <w:bCs/>
                <w:sz w:val="20"/>
                <w:szCs w:val="20"/>
              </w:rPr>
              <w:t>)</w:t>
            </w:r>
          </w:p>
        </w:tc>
      </w:tr>
      <w:tr w:rsidR="00727130" w:rsidRPr="002F401D" w14:paraId="30D1F98A" w14:textId="77777777" w:rsidTr="00CB6FA3">
        <w:tc>
          <w:tcPr>
            <w:tcW w:w="521" w:type="dxa"/>
            <w:vMerge/>
            <w:shd w:val="clear" w:color="auto" w:fill="auto"/>
            <w:tcMar>
              <w:bottom w:w="113" w:type="dxa"/>
            </w:tcMar>
          </w:tcPr>
          <w:p w14:paraId="62B95FA0" w14:textId="77777777" w:rsidR="007C26D2" w:rsidRPr="001B5E44" w:rsidRDefault="007C26D2" w:rsidP="00D94874">
            <w:pPr>
              <w:pStyle w:val="Standard"/>
              <w:jc w:val="center"/>
              <w:rPr>
                <w:rFonts w:ascii="Calibri Light" w:hAnsi="Calibri Light"/>
                <w:b/>
                <w:bCs/>
                <w:color w:val="000000"/>
                <w:sz w:val="20"/>
                <w:szCs w:val="20"/>
              </w:rPr>
            </w:pPr>
          </w:p>
        </w:tc>
        <w:tc>
          <w:tcPr>
            <w:tcW w:w="9972" w:type="dxa"/>
            <w:shd w:val="clear" w:color="auto" w:fill="auto"/>
            <w:tcMar>
              <w:bottom w:w="113" w:type="dxa"/>
            </w:tcMar>
          </w:tcPr>
          <w:p w14:paraId="7C9665F2" w14:textId="6B8DF463" w:rsidR="007C26D2" w:rsidRPr="00D94874" w:rsidRDefault="00F20D5D" w:rsidP="00D94874">
            <w:pPr>
              <w:pStyle w:val="Standard"/>
              <w:rPr>
                <w:rFonts w:ascii="Calibri Light" w:hAnsi="Calibri Light"/>
                <w:b/>
                <w:bCs/>
                <w:color w:val="BFBFBF"/>
                <w:sz w:val="20"/>
                <w:szCs w:val="20"/>
              </w:rPr>
            </w:pPr>
            <w:r w:rsidRPr="007E0B8A">
              <w:rPr>
                <w:rFonts w:ascii="Maiandra GD" w:hAnsi="Maiandra GD"/>
                <w:b/>
                <w:bCs/>
                <w:color w:val="000000" w:themeColor="text1"/>
                <w:sz w:val="20"/>
                <w:szCs w:val="20"/>
              </w:rPr>
              <w:t>By Zoom</w:t>
            </w:r>
            <w:r w:rsidRPr="00F20D5D">
              <w:rPr>
                <w:rFonts w:ascii="Maiandra GD" w:hAnsi="Maiandra GD"/>
                <w:color w:val="000000" w:themeColor="text1"/>
                <w:sz w:val="20"/>
                <w:szCs w:val="20"/>
              </w:rPr>
              <w:t xml:space="preserve"> </w:t>
            </w:r>
            <w:r w:rsidRPr="007E0B8A">
              <w:rPr>
                <w:rFonts w:ascii="Maiandra GD" w:hAnsi="Maiandra GD"/>
                <w:sz w:val="20"/>
                <w:szCs w:val="20"/>
              </w:rPr>
              <w:t xml:space="preserve">Marie-Luise MacDonald (Chair - MLM) / David John Cameron (DJC) / </w:t>
            </w:r>
            <w:r w:rsidRPr="00BB271D">
              <w:rPr>
                <w:rFonts w:ascii="Maiandra GD" w:hAnsi="Maiandra GD"/>
                <w:sz w:val="20"/>
                <w:szCs w:val="20"/>
              </w:rPr>
              <w:t xml:space="preserve">Angela Williams </w:t>
            </w:r>
            <w:r w:rsidRPr="007E0B8A">
              <w:rPr>
                <w:rFonts w:ascii="Maiandra GD" w:hAnsi="Maiandra GD"/>
                <w:sz w:val="20"/>
                <w:szCs w:val="20"/>
              </w:rPr>
              <w:t>(AW)</w:t>
            </w:r>
            <w:r w:rsidR="00FC5D3E">
              <w:rPr>
                <w:rFonts w:ascii="Maiandra GD" w:hAnsi="Maiandra GD"/>
                <w:sz w:val="20"/>
                <w:szCs w:val="20"/>
              </w:rPr>
              <w:t xml:space="preserve"> </w:t>
            </w:r>
            <w:r w:rsidR="00FC5D3E" w:rsidRPr="00FC5D3E">
              <w:rPr>
                <w:rFonts w:ascii="Maiandra GD" w:hAnsi="Maiandra GD"/>
                <w:sz w:val="16"/>
                <w:szCs w:val="16"/>
              </w:rPr>
              <w:t>(joined at 8.27)</w:t>
            </w:r>
            <w:r w:rsidRPr="007E0B8A">
              <w:rPr>
                <w:rFonts w:ascii="Maiandra GD" w:hAnsi="Maiandra GD"/>
                <w:sz w:val="20"/>
                <w:szCs w:val="20"/>
              </w:rPr>
              <w:t xml:space="preserve"> / David Kirkham (DK)</w:t>
            </w:r>
            <w:r w:rsidR="007E0B8A" w:rsidRPr="007E0B8A">
              <w:rPr>
                <w:rFonts w:ascii="Maiandra GD" w:hAnsi="Maiandra GD"/>
                <w:sz w:val="20"/>
                <w:szCs w:val="20"/>
              </w:rPr>
              <w:t xml:space="preserve"> / Fiona Cameron</w:t>
            </w:r>
          </w:p>
        </w:tc>
      </w:tr>
      <w:tr w:rsidR="00727130" w:rsidRPr="002F401D" w14:paraId="60A3C4EE" w14:textId="77777777" w:rsidTr="00CB6FA3">
        <w:tc>
          <w:tcPr>
            <w:tcW w:w="521" w:type="dxa"/>
            <w:vMerge/>
            <w:shd w:val="clear" w:color="auto" w:fill="auto"/>
            <w:tcMar>
              <w:bottom w:w="113" w:type="dxa"/>
            </w:tcMar>
          </w:tcPr>
          <w:p w14:paraId="025EEA18" w14:textId="77777777" w:rsidR="007C26D2" w:rsidRPr="001B5E44" w:rsidRDefault="007C26D2" w:rsidP="00D94874">
            <w:pPr>
              <w:pStyle w:val="Standard"/>
              <w:jc w:val="center"/>
              <w:rPr>
                <w:rFonts w:ascii="Calibri Light" w:hAnsi="Calibri Light"/>
                <w:b/>
                <w:bCs/>
                <w:color w:val="000000"/>
                <w:sz w:val="20"/>
                <w:szCs w:val="20"/>
              </w:rPr>
            </w:pPr>
          </w:p>
        </w:tc>
        <w:tc>
          <w:tcPr>
            <w:tcW w:w="9972" w:type="dxa"/>
            <w:shd w:val="clear" w:color="auto" w:fill="auto"/>
            <w:tcMar>
              <w:bottom w:w="113" w:type="dxa"/>
            </w:tcMar>
          </w:tcPr>
          <w:p w14:paraId="0E474EB9" w14:textId="77777777" w:rsidR="007C26D2" w:rsidRPr="00D94874" w:rsidRDefault="007C26D2" w:rsidP="00D94874">
            <w:pPr>
              <w:pStyle w:val="Standard"/>
              <w:rPr>
                <w:rFonts w:ascii="Calibri Light" w:hAnsi="Calibri Light"/>
                <w:b/>
                <w:bCs/>
                <w:color w:val="BFBFBF"/>
                <w:sz w:val="20"/>
                <w:szCs w:val="20"/>
              </w:rPr>
            </w:pPr>
            <w:r w:rsidRPr="00A043AD">
              <w:rPr>
                <w:rFonts w:ascii="Calibri Light" w:hAnsi="Calibri Light"/>
                <w:b/>
                <w:bCs/>
                <w:iCs/>
                <w:sz w:val="20"/>
                <w:szCs w:val="20"/>
              </w:rPr>
              <w:t>In attendance</w:t>
            </w:r>
          </w:p>
        </w:tc>
      </w:tr>
      <w:tr w:rsidR="00727130" w:rsidRPr="002F401D" w14:paraId="75182388" w14:textId="77777777" w:rsidTr="00CB6FA3">
        <w:tc>
          <w:tcPr>
            <w:tcW w:w="521" w:type="dxa"/>
            <w:vMerge/>
            <w:shd w:val="clear" w:color="auto" w:fill="auto"/>
            <w:tcMar>
              <w:bottom w:w="113" w:type="dxa"/>
            </w:tcMar>
          </w:tcPr>
          <w:p w14:paraId="05C6D860" w14:textId="77777777" w:rsidR="007C26D2" w:rsidRPr="001B5E44" w:rsidRDefault="007C26D2" w:rsidP="00D94874">
            <w:pPr>
              <w:pStyle w:val="Standard"/>
              <w:jc w:val="center"/>
              <w:rPr>
                <w:rFonts w:ascii="Calibri Light" w:hAnsi="Calibri Light"/>
                <w:b/>
                <w:bCs/>
                <w:color w:val="000000"/>
                <w:sz w:val="20"/>
                <w:szCs w:val="20"/>
              </w:rPr>
            </w:pPr>
          </w:p>
        </w:tc>
        <w:tc>
          <w:tcPr>
            <w:tcW w:w="9972" w:type="dxa"/>
            <w:shd w:val="clear" w:color="auto" w:fill="auto"/>
            <w:tcMar>
              <w:bottom w:w="113" w:type="dxa"/>
            </w:tcMar>
          </w:tcPr>
          <w:p w14:paraId="38677C4B" w14:textId="77777777" w:rsidR="007C26D2" w:rsidRPr="00D94874" w:rsidRDefault="007C26D2" w:rsidP="00D94874">
            <w:pPr>
              <w:pStyle w:val="Standard"/>
              <w:rPr>
                <w:rFonts w:ascii="Calibri Light" w:hAnsi="Calibri Light"/>
                <w:b/>
                <w:bCs/>
                <w:color w:val="BFBFBF"/>
                <w:sz w:val="20"/>
                <w:szCs w:val="20"/>
              </w:rPr>
            </w:pPr>
            <w:r w:rsidRPr="00BB271D">
              <w:rPr>
                <w:rFonts w:ascii="Maiandra GD" w:hAnsi="Maiandra GD"/>
                <w:sz w:val="20"/>
                <w:szCs w:val="20"/>
              </w:rPr>
              <w:t xml:space="preserve">Lesley MacMaster (LM) / </w:t>
            </w:r>
            <w:r w:rsidRPr="00715E7A">
              <w:rPr>
                <w:rFonts w:ascii="Maiandra GD" w:hAnsi="Maiandra GD"/>
                <w:sz w:val="20"/>
                <w:szCs w:val="20"/>
              </w:rPr>
              <w:t>Becky Dacre (BD – minutes &amp; notes)</w:t>
            </w:r>
          </w:p>
        </w:tc>
      </w:tr>
      <w:tr w:rsidR="00814D17" w:rsidRPr="002F401D" w14:paraId="16EE828F" w14:textId="77777777" w:rsidTr="00CB6FA3">
        <w:tc>
          <w:tcPr>
            <w:tcW w:w="521" w:type="dxa"/>
            <w:shd w:val="clear" w:color="auto" w:fill="auto"/>
            <w:tcMar>
              <w:bottom w:w="113" w:type="dxa"/>
            </w:tcMar>
          </w:tcPr>
          <w:p w14:paraId="42DDC47C" w14:textId="77777777" w:rsidR="00814D17" w:rsidRPr="001B5E44" w:rsidRDefault="00814D17" w:rsidP="00D94874">
            <w:pPr>
              <w:pStyle w:val="Standard"/>
              <w:jc w:val="center"/>
              <w:rPr>
                <w:rFonts w:ascii="Calibri Light" w:hAnsi="Calibri Light"/>
                <w:b/>
                <w:bCs/>
                <w:color w:val="000000"/>
                <w:sz w:val="20"/>
                <w:szCs w:val="20"/>
              </w:rPr>
            </w:pPr>
          </w:p>
        </w:tc>
        <w:tc>
          <w:tcPr>
            <w:tcW w:w="9972" w:type="dxa"/>
            <w:shd w:val="clear" w:color="auto" w:fill="auto"/>
            <w:tcMar>
              <w:bottom w:w="113" w:type="dxa"/>
            </w:tcMar>
          </w:tcPr>
          <w:p w14:paraId="50C7AAC1" w14:textId="2A5CFBC1" w:rsidR="00814D17" w:rsidRPr="00154832" w:rsidRDefault="00814D17" w:rsidP="00D94874">
            <w:pPr>
              <w:pStyle w:val="Standard"/>
              <w:rPr>
                <w:rFonts w:asciiTheme="majorHAnsi" w:hAnsiTheme="majorHAnsi" w:cstheme="majorHAnsi"/>
                <w:b/>
                <w:bCs/>
                <w:color w:val="BFBFBF"/>
                <w:sz w:val="20"/>
                <w:szCs w:val="20"/>
              </w:rPr>
            </w:pPr>
            <w:r w:rsidRPr="00154832">
              <w:rPr>
                <w:rFonts w:asciiTheme="majorHAnsi" w:hAnsiTheme="majorHAnsi" w:cstheme="majorHAnsi"/>
                <w:b/>
                <w:bCs/>
                <w:sz w:val="20"/>
                <w:szCs w:val="20"/>
              </w:rPr>
              <w:t>Apologies</w:t>
            </w:r>
            <w:r w:rsidR="00154832">
              <w:rPr>
                <w:rFonts w:asciiTheme="majorHAnsi" w:hAnsiTheme="majorHAnsi" w:cstheme="majorHAnsi"/>
                <w:b/>
                <w:bCs/>
                <w:sz w:val="20"/>
                <w:szCs w:val="20"/>
              </w:rPr>
              <w:t>:</w:t>
            </w:r>
            <w:r w:rsidR="007E0B8A">
              <w:rPr>
                <w:rFonts w:asciiTheme="majorHAnsi" w:hAnsiTheme="majorHAnsi" w:cstheme="majorHAnsi"/>
                <w:b/>
                <w:bCs/>
                <w:sz w:val="20"/>
                <w:szCs w:val="20"/>
              </w:rPr>
              <w:t xml:space="preserve"> </w:t>
            </w:r>
            <w:r w:rsidR="007E0B8A" w:rsidRPr="007E0B8A">
              <w:rPr>
                <w:rFonts w:asciiTheme="majorHAnsi" w:hAnsiTheme="majorHAnsi" w:cstheme="majorHAnsi"/>
                <w:sz w:val="20"/>
                <w:szCs w:val="20"/>
              </w:rPr>
              <w:t>Rodney George</w:t>
            </w:r>
          </w:p>
        </w:tc>
      </w:tr>
      <w:tr w:rsidR="00CB6FA3" w:rsidRPr="002F401D" w14:paraId="01FAFC40" w14:textId="77777777" w:rsidTr="00CB6FA3">
        <w:tc>
          <w:tcPr>
            <w:tcW w:w="521" w:type="dxa"/>
            <w:shd w:val="clear" w:color="auto" w:fill="auto"/>
            <w:tcMar>
              <w:bottom w:w="113" w:type="dxa"/>
            </w:tcMar>
          </w:tcPr>
          <w:p w14:paraId="3A1813E4" w14:textId="77777777" w:rsidR="00CB6FA3" w:rsidRPr="00FF74BE" w:rsidRDefault="00CB6FA3" w:rsidP="004B2470">
            <w:pPr>
              <w:pStyle w:val="Standard"/>
              <w:jc w:val="center"/>
              <w:rPr>
                <w:rFonts w:ascii="Calibri Light" w:hAnsi="Calibri Light"/>
                <w:b/>
                <w:bCs/>
                <w:sz w:val="20"/>
                <w:szCs w:val="20"/>
              </w:rPr>
            </w:pPr>
          </w:p>
        </w:tc>
        <w:tc>
          <w:tcPr>
            <w:tcW w:w="9972" w:type="dxa"/>
            <w:shd w:val="clear" w:color="auto" w:fill="auto"/>
            <w:tcMar>
              <w:bottom w:w="113" w:type="dxa"/>
            </w:tcMar>
          </w:tcPr>
          <w:p w14:paraId="48BFD27E" w14:textId="77777777" w:rsidR="00CB6FA3" w:rsidRPr="00FF74BE" w:rsidRDefault="00CB6FA3" w:rsidP="004B2470">
            <w:pPr>
              <w:pStyle w:val="Standard"/>
              <w:rPr>
                <w:rFonts w:ascii="Maiandra GD" w:hAnsi="Maiandra GD"/>
                <w:sz w:val="20"/>
                <w:szCs w:val="20"/>
              </w:rPr>
            </w:pPr>
            <w:r w:rsidRPr="0073767A">
              <w:rPr>
                <w:sz w:val="16"/>
                <w:szCs w:val="18"/>
              </w:rPr>
              <w:t>Trustees are reminded that this meeting is confidential and may only be recorded with the consent of the chair and in the full knowledge of all participating parties.  Any such recordings must be destroyed when no longer required to serve the sole interests of the charity.</w:t>
            </w:r>
          </w:p>
        </w:tc>
      </w:tr>
    </w:tbl>
    <w:p w14:paraId="14ABD9E0" w14:textId="77777777" w:rsidR="00CB6FA3" w:rsidRDefault="00CB6FA3"/>
    <w:tbl>
      <w:tblPr>
        <w:tblW w:w="1049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4A0" w:firstRow="1" w:lastRow="0" w:firstColumn="1" w:lastColumn="0" w:noHBand="0" w:noVBand="1"/>
      </w:tblPr>
      <w:tblGrid>
        <w:gridCol w:w="846"/>
        <w:gridCol w:w="283"/>
        <w:gridCol w:w="8392"/>
        <w:gridCol w:w="972"/>
      </w:tblGrid>
      <w:tr w:rsidR="00341F7C" w:rsidRPr="003D499D" w14:paraId="33D97F85" w14:textId="77777777" w:rsidTr="00C9486A">
        <w:trPr>
          <w:tblHeader/>
        </w:trPr>
        <w:tc>
          <w:tcPr>
            <w:tcW w:w="846" w:type="dxa"/>
            <w:tcBorders>
              <w:top w:val="single" w:sz="4" w:space="0" w:color="8EAADB"/>
              <w:left w:val="single" w:sz="4" w:space="0" w:color="8EAADB"/>
              <w:bottom w:val="single" w:sz="4" w:space="0" w:color="8EAADB"/>
              <w:right w:val="single" w:sz="4" w:space="0" w:color="8EAADB"/>
            </w:tcBorders>
            <w:shd w:val="clear" w:color="auto" w:fill="8EAADB"/>
            <w:tcMar>
              <w:bottom w:w="113" w:type="dxa"/>
            </w:tcMar>
          </w:tcPr>
          <w:p w14:paraId="1FD229D1" w14:textId="77777777" w:rsidR="00341F7C" w:rsidRPr="00D9742F" w:rsidRDefault="00341F7C" w:rsidP="00D9742F">
            <w:pPr>
              <w:pStyle w:val="Standard"/>
              <w:jc w:val="right"/>
              <w:rPr>
                <w:rFonts w:ascii="Calibri Light" w:hAnsi="Calibri Light"/>
                <w:color w:val="000000"/>
                <w:sz w:val="20"/>
                <w:szCs w:val="20"/>
              </w:rPr>
            </w:pPr>
            <w:r w:rsidRPr="00D9742F">
              <w:rPr>
                <w:rFonts w:ascii="Calibri Light" w:hAnsi="Calibri Light"/>
                <w:color w:val="000000"/>
                <w:sz w:val="20"/>
                <w:szCs w:val="20"/>
              </w:rPr>
              <w:t>Nr</w:t>
            </w:r>
          </w:p>
        </w:tc>
        <w:tc>
          <w:tcPr>
            <w:tcW w:w="283" w:type="dxa"/>
            <w:tcBorders>
              <w:top w:val="single" w:sz="4" w:space="0" w:color="8EAADB"/>
              <w:left w:val="single" w:sz="4" w:space="0" w:color="8EAADB"/>
              <w:bottom w:val="single" w:sz="4" w:space="0" w:color="8EAADB"/>
              <w:right w:val="single" w:sz="4" w:space="0" w:color="8EAADB"/>
            </w:tcBorders>
            <w:shd w:val="clear" w:color="auto" w:fill="8EAADB"/>
          </w:tcPr>
          <w:p w14:paraId="5C9AED53" w14:textId="77777777" w:rsidR="00341F7C" w:rsidRPr="001232F8" w:rsidRDefault="00341F7C" w:rsidP="001232F8">
            <w:pPr>
              <w:pStyle w:val="Standard"/>
              <w:rPr>
                <w:rFonts w:ascii="Calibri Light" w:hAnsi="Calibri Light"/>
                <w:b/>
                <w:bCs/>
                <w:color w:val="000000"/>
                <w:sz w:val="20"/>
                <w:szCs w:val="20"/>
              </w:rPr>
            </w:pPr>
          </w:p>
        </w:tc>
        <w:tc>
          <w:tcPr>
            <w:tcW w:w="8392" w:type="dxa"/>
            <w:tcBorders>
              <w:top w:val="single" w:sz="4" w:space="0" w:color="8EAADB"/>
              <w:left w:val="single" w:sz="4" w:space="0" w:color="8EAADB"/>
              <w:bottom w:val="single" w:sz="4" w:space="0" w:color="8EAADB"/>
            </w:tcBorders>
            <w:shd w:val="clear" w:color="auto" w:fill="8EAADB"/>
            <w:tcMar>
              <w:bottom w:w="113" w:type="dxa"/>
            </w:tcMar>
          </w:tcPr>
          <w:p w14:paraId="3E8F5E0C" w14:textId="77777777" w:rsidR="00341F7C" w:rsidRPr="001B5E44" w:rsidRDefault="00341F7C" w:rsidP="00281673">
            <w:pPr>
              <w:pStyle w:val="Standard"/>
              <w:rPr>
                <w:rFonts w:ascii="Calibri Light" w:hAnsi="Calibri Light"/>
                <w:b/>
                <w:bCs/>
                <w:color w:val="000000"/>
                <w:sz w:val="20"/>
                <w:szCs w:val="20"/>
              </w:rPr>
            </w:pPr>
            <w:r w:rsidRPr="001B5E44">
              <w:rPr>
                <w:rFonts w:ascii="Calibri Light" w:hAnsi="Calibri Light"/>
                <w:b/>
                <w:bCs/>
                <w:color w:val="000000"/>
                <w:sz w:val="20"/>
                <w:szCs w:val="20"/>
              </w:rPr>
              <w:t>Item</w:t>
            </w:r>
          </w:p>
        </w:tc>
        <w:tc>
          <w:tcPr>
            <w:tcW w:w="972" w:type="dxa"/>
            <w:tcBorders>
              <w:top w:val="single" w:sz="4" w:space="0" w:color="8EAADB"/>
              <w:left w:val="single" w:sz="4" w:space="0" w:color="8EAADB"/>
              <w:bottom w:val="single" w:sz="4" w:space="0" w:color="8EAADB"/>
            </w:tcBorders>
            <w:shd w:val="clear" w:color="auto" w:fill="8EAADB"/>
          </w:tcPr>
          <w:p w14:paraId="1D17C47C" w14:textId="77777777" w:rsidR="00341F7C" w:rsidRPr="001B5E44" w:rsidRDefault="00341F7C" w:rsidP="00D94874">
            <w:pPr>
              <w:pStyle w:val="Standard"/>
              <w:jc w:val="center"/>
              <w:rPr>
                <w:rFonts w:ascii="Calibri Light" w:hAnsi="Calibri Light"/>
                <w:b/>
                <w:bCs/>
                <w:color w:val="000000"/>
                <w:sz w:val="20"/>
                <w:szCs w:val="20"/>
              </w:rPr>
            </w:pPr>
            <w:r>
              <w:rPr>
                <w:rFonts w:ascii="Calibri Light" w:hAnsi="Calibri Light"/>
                <w:b/>
                <w:bCs/>
                <w:color w:val="000000"/>
                <w:sz w:val="20"/>
                <w:szCs w:val="20"/>
              </w:rPr>
              <w:t>lead</w:t>
            </w:r>
          </w:p>
        </w:tc>
      </w:tr>
      <w:tr w:rsidR="002C58FB" w:rsidRPr="002F401D" w14:paraId="0E351952" w14:textId="77777777" w:rsidTr="00C9486A">
        <w:trPr>
          <w:trHeight w:val="227"/>
        </w:trPr>
        <w:tc>
          <w:tcPr>
            <w:tcW w:w="846" w:type="dxa"/>
            <w:vMerge w:val="restart"/>
            <w:tcBorders>
              <w:top w:val="single" w:sz="4" w:space="0" w:color="8EAADB"/>
            </w:tcBorders>
            <w:shd w:val="clear" w:color="auto" w:fill="auto"/>
            <w:tcMar>
              <w:bottom w:w="113" w:type="dxa"/>
            </w:tcMar>
          </w:tcPr>
          <w:p w14:paraId="39FDED2E" w14:textId="77777777" w:rsidR="002C58FB" w:rsidRPr="00D9742F" w:rsidRDefault="002C58FB" w:rsidP="0039684A">
            <w:pPr>
              <w:pStyle w:val="Standard"/>
              <w:numPr>
                <w:ilvl w:val="0"/>
                <w:numId w:val="23"/>
              </w:numPr>
              <w:jc w:val="center"/>
              <w:rPr>
                <w:rFonts w:ascii="Calibri Light" w:hAnsi="Calibri Light"/>
                <w:color w:val="000000"/>
                <w:sz w:val="20"/>
                <w:szCs w:val="20"/>
              </w:rPr>
            </w:pPr>
          </w:p>
        </w:tc>
        <w:tc>
          <w:tcPr>
            <w:tcW w:w="283" w:type="dxa"/>
            <w:vMerge w:val="restart"/>
            <w:tcBorders>
              <w:top w:val="single" w:sz="4" w:space="0" w:color="8EAADB"/>
            </w:tcBorders>
          </w:tcPr>
          <w:p w14:paraId="5D80CBB6" w14:textId="77777777" w:rsidR="002C58FB" w:rsidRPr="001232F8" w:rsidRDefault="002C58FB" w:rsidP="001232F8">
            <w:pPr>
              <w:pStyle w:val="Standard"/>
              <w:rPr>
                <w:rFonts w:ascii="Calibri Light" w:hAnsi="Calibri Light"/>
                <w:b/>
                <w:bCs/>
                <w:color w:val="000000"/>
                <w:sz w:val="20"/>
                <w:szCs w:val="20"/>
              </w:rPr>
            </w:pPr>
          </w:p>
        </w:tc>
        <w:tc>
          <w:tcPr>
            <w:tcW w:w="8392" w:type="dxa"/>
            <w:tcBorders>
              <w:top w:val="single" w:sz="4" w:space="0" w:color="8EAADB"/>
            </w:tcBorders>
            <w:shd w:val="clear" w:color="auto" w:fill="auto"/>
            <w:tcMar>
              <w:bottom w:w="113" w:type="dxa"/>
            </w:tcMar>
          </w:tcPr>
          <w:p w14:paraId="3113E254" w14:textId="7299275A" w:rsidR="002C58FB" w:rsidRPr="001B5E44" w:rsidRDefault="002C58FB" w:rsidP="00902C5F">
            <w:pPr>
              <w:pStyle w:val="Standard"/>
              <w:rPr>
                <w:rFonts w:ascii="Calibri Light" w:hAnsi="Calibri Light"/>
                <w:b/>
                <w:bCs/>
                <w:color w:val="000000"/>
                <w:sz w:val="20"/>
                <w:szCs w:val="20"/>
              </w:rPr>
            </w:pPr>
            <w:r w:rsidRPr="001B5E44">
              <w:rPr>
                <w:rFonts w:ascii="Calibri Light" w:hAnsi="Calibri Light"/>
                <w:b/>
                <w:bCs/>
                <w:color w:val="000000"/>
                <w:sz w:val="20"/>
                <w:szCs w:val="20"/>
              </w:rPr>
              <w:t>Approval of minutes &amp; notes of last meeting</w:t>
            </w:r>
            <w:r w:rsidR="00BB271D">
              <w:rPr>
                <w:rFonts w:ascii="Calibri Light" w:hAnsi="Calibri Light"/>
                <w:b/>
                <w:bCs/>
                <w:color w:val="000000"/>
                <w:sz w:val="20"/>
                <w:szCs w:val="20"/>
              </w:rPr>
              <w:t xml:space="preserve">:   </w:t>
            </w:r>
            <w:proofErr w:type="gramStart"/>
            <w:r w:rsidR="00BB271D">
              <w:rPr>
                <w:rFonts w:ascii="Calibri Light" w:hAnsi="Calibri Light"/>
                <w:b/>
                <w:bCs/>
                <w:color w:val="000000"/>
                <w:sz w:val="20"/>
                <w:szCs w:val="20"/>
              </w:rPr>
              <w:t>20  27</w:t>
            </w:r>
            <w:proofErr w:type="gramEnd"/>
          </w:p>
        </w:tc>
        <w:tc>
          <w:tcPr>
            <w:tcW w:w="972" w:type="dxa"/>
            <w:tcBorders>
              <w:top w:val="single" w:sz="4" w:space="0" w:color="8EAADB"/>
            </w:tcBorders>
            <w:shd w:val="clear" w:color="auto" w:fill="auto"/>
            <w:tcMar>
              <w:bottom w:w="113" w:type="dxa"/>
            </w:tcMar>
          </w:tcPr>
          <w:p w14:paraId="62DE88DB" w14:textId="77777777" w:rsidR="002C58FB" w:rsidRPr="001B5E44" w:rsidRDefault="002C58FB" w:rsidP="00902C5F">
            <w:pPr>
              <w:pStyle w:val="Standard"/>
              <w:jc w:val="center"/>
              <w:rPr>
                <w:rFonts w:ascii="Calibri Light" w:hAnsi="Calibri Light"/>
                <w:b/>
                <w:bCs/>
                <w:color w:val="000000"/>
                <w:sz w:val="20"/>
                <w:szCs w:val="20"/>
              </w:rPr>
            </w:pPr>
            <w:r>
              <w:rPr>
                <w:rFonts w:ascii="Calibri Light" w:hAnsi="Calibri Light"/>
                <w:b/>
                <w:bCs/>
                <w:color w:val="000000"/>
                <w:sz w:val="20"/>
                <w:szCs w:val="20"/>
              </w:rPr>
              <w:t>Chair</w:t>
            </w:r>
          </w:p>
        </w:tc>
      </w:tr>
      <w:tr w:rsidR="002C58FB" w:rsidRPr="002F401D" w14:paraId="4FD9A51F" w14:textId="77777777" w:rsidTr="00C9486A">
        <w:trPr>
          <w:trHeight w:val="227"/>
        </w:trPr>
        <w:tc>
          <w:tcPr>
            <w:tcW w:w="846" w:type="dxa"/>
            <w:vMerge/>
            <w:shd w:val="clear" w:color="auto" w:fill="auto"/>
            <w:tcMar>
              <w:bottom w:w="113" w:type="dxa"/>
            </w:tcMar>
          </w:tcPr>
          <w:p w14:paraId="26191783" w14:textId="77777777" w:rsidR="002C58FB" w:rsidRPr="00D9742F" w:rsidRDefault="002C58FB" w:rsidP="0039684A">
            <w:pPr>
              <w:pStyle w:val="Standard"/>
              <w:numPr>
                <w:ilvl w:val="0"/>
                <w:numId w:val="23"/>
              </w:numPr>
              <w:jc w:val="center"/>
              <w:rPr>
                <w:rFonts w:ascii="Calibri Light" w:hAnsi="Calibri Light"/>
                <w:color w:val="000000"/>
                <w:sz w:val="20"/>
                <w:szCs w:val="20"/>
              </w:rPr>
            </w:pPr>
          </w:p>
        </w:tc>
        <w:tc>
          <w:tcPr>
            <w:tcW w:w="283" w:type="dxa"/>
            <w:vMerge/>
          </w:tcPr>
          <w:p w14:paraId="2BA7C353" w14:textId="77777777" w:rsidR="002C58FB" w:rsidRPr="001232F8" w:rsidRDefault="002C58FB" w:rsidP="001232F8">
            <w:pPr>
              <w:pStyle w:val="Standard"/>
              <w:rPr>
                <w:rFonts w:ascii="Calibri Light" w:hAnsi="Calibri Light"/>
                <w:b/>
                <w:bCs/>
                <w:sz w:val="16"/>
                <w:szCs w:val="16"/>
              </w:rPr>
            </w:pPr>
          </w:p>
        </w:tc>
        <w:tc>
          <w:tcPr>
            <w:tcW w:w="9364" w:type="dxa"/>
            <w:gridSpan w:val="2"/>
            <w:shd w:val="clear" w:color="auto" w:fill="auto"/>
            <w:tcMar>
              <w:bottom w:w="113" w:type="dxa"/>
            </w:tcMar>
          </w:tcPr>
          <w:p w14:paraId="5DFD0C9C" w14:textId="4DCED394" w:rsidR="007E0B8A" w:rsidRPr="00844EE7" w:rsidRDefault="002C58FB" w:rsidP="007F2486">
            <w:pPr>
              <w:pStyle w:val="Standard"/>
              <w:rPr>
                <w:rFonts w:ascii="Calibri Light" w:hAnsi="Calibri Light"/>
                <w:bCs/>
                <w:color w:val="BFBFBF" w:themeColor="background1" w:themeShade="BF"/>
                <w:sz w:val="20"/>
                <w:szCs w:val="20"/>
              </w:rPr>
            </w:pPr>
            <w:r w:rsidRPr="00BB271D">
              <w:rPr>
                <w:rFonts w:ascii="Calibri Light" w:hAnsi="Calibri Light"/>
                <w:bCs/>
                <w:sz w:val="22"/>
                <w:szCs w:val="22"/>
              </w:rPr>
              <w:t xml:space="preserve">draft minute - </w:t>
            </w:r>
            <w:r w:rsidR="00BB271D" w:rsidRPr="00BB271D">
              <w:rPr>
                <w:rFonts w:ascii="Calibri Light" w:hAnsi="Calibri Light"/>
                <w:bCs/>
                <w:sz w:val="22"/>
                <w:szCs w:val="22"/>
              </w:rPr>
              <w:t>AG – change</w:t>
            </w:r>
            <w:r w:rsidR="007F2486">
              <w:rPr>
                <w:rFonts w:ascii="Calibri Light" w:hAnsi="Calibri Light"/>
                <w:bCs/>
                <w:sz w:val="22"/>
                <w:szCs w:val="22"/>
              </w:rPr>
              <w:t>d</w:t>
            </w:r>
            <w:r w:rsidR="00BB271D" w:rsidRPr="00BB271D">
              <w:rPr>
                <w:rFonts w:ascii="Calibri Light" w:hAnsi="Calibri Light"/>
                <w:bCs/>
                <w:sz w:val="22"/>
                <w:szCs w:val="22"/>
              </w:rPr>
              <w:t xml:space="preserve"> to </w:t>
            </w:r>
            <w:r w:rsidR="00BB271D">
              <w:rPr>
                <w:rFonts w:ascii="Calibri Light" w:hAnsi="Calibri Light"/>
                <w:bCs/>
                <w:sz w:val="22"/>
                <w:szCs w:val="22"/>
              </w:rPr>
              <w:t>‘</w:t>
            </w:r>
            <w:r w:rsidR="00BB271D" w:rsidRPr="00BB271D">
              <w:rPr>
                <w:rFonts w:ascii="Calibri Light" w:hAnsi="Calibri Light"/>
                <w:bCs/>
                <w:sz w:val="22"/>
                <w:szCs w:val="22"/>
              </w:rPr>
              <w:t>email from Andrew Green</w:t>
            </w:r>
            <w:r w:rsidR="00BB271D">
              <w:rPr>
                <w:rFonts w:ascii="Calibri Light" w:hAnsi="Calibri Light"/>
                <w:bCs/>
                <w:sz w:val="22"/>
                <w:szCs w:val="22"/>
              </w:rPr>
              <w:t>’</w:t>
            </w:r>
            <w:r w:rsidR="00BB271D" w:rsidRPr="00BB271D">
              <w:rPr>
                <w:rFonts w:ascii="Calibri Light" w:hAnsi="Calibri Light"/>
                <w:bCs/>
                <w:sz w:val="22"/>
                <w:szCs w:val="22"/>
              </w:rPr>
              <w:t xml:space="preserve"> agreed at this meeting. </w:t>
            </w:r>
            <w:r w:rsidR="007F2486">
              <w:rPr>
                <w:rFonts w:ascii="Calibri Light" w:hAnsi="Calibri Light"/>
                <w:bCs/>
                <w:sz w:val="22"/>
                <w:szCs w:val="22"/>
              </w:rPr>
              <w:t>(</w:t>
            </w:r>
            <w:r w:rsidR="00BB271D" w:rsidRPr="00BB271D">
              <w:rPr>
                <w:rFonts w:ascii="Calibri Light" w:hAnsi="Calibri Light"/>
                <w:bCs/>
                <w:sz w:val="22"/>
                <w:szCs w:val="22"/>
              </w:rPr>
              <w:t>MLM app</w:t>
            </w:r>
            <w:r w:rsidR="007F2486">
              <w:rPr>
                <w:rFonts w:ascii="Calibri Light" w:hAnsi="Calibri Light"/>
                <w:bCs/>
                <w:sz w:val="22"/>
                <w:szCs w:val="22"/>
              </w:rPr>
              <w:t xml:space="preserve">roved / </w:t>
            </w:r>
            <w:r w:rsidR="00BB271D" w:rsidRPr="00BB271D">
              <w:rPr>
                <w:rFonts w:ascii="Calibri Light" w:hAnsi="Calibri Light"/>
                <w:bCs/>
                <w:sz w:val="22"/>
                <w:szCs w:val="22"/>
              </w:rPr>
              <w:t>F</w:t>
            </w:r>
            <w:r w:rsidR="007F2486">
              <w:rPr>
                <w:rFonts w:ascii="Calibri Light" w:hAnsi="Calibri Light"/>
                <w:bCs/>
                <w:sz w:val="22"/>
                <w:szCs w:val="22"/>
              </w:rPr>
              <w:t>C</w:t>
            </w:r>
            <w:r w:rsidR="00BB271D" w:rsidRPr="00BB271D">
              <w:rPr>
                <w:rFonts w:ascii="Calibri Light" w:hAnsi="Calibri Light"/>
                <w:bCs/>
                <w:sz w:val="22"/>
                <w:szCs w:val="22"/>
              </w:rPr>
              <w:t xml:space="preserve"> seconded</w:t>
            </w:r>
            <w:r w:rsidR="007F2486">
              <w:rPr>
                <w:rFonts w:ascii="Calibri Light" w:hAnsi="Calibri Light"/>
                <w:bCs/>
                <w:sz w:val="22"/>
                <w:szCs w:val="22"/>
              </w:rPr>
              <w:t xml:space="preserve">. </w:t>
            </w:r>
            <w:r w:rsidRPr="00BB271D">
              <w:rPr>
                <w:rFonts w:ascii="Calibri Light" w:hAnsi="Calibri Light"/>
                <w:bCs/>
                <w:sz w:val="22"/>
                <w:szCs w:val="22"/>
              </w:rPr>
              <w:t xml:space="preserve">The minutes and notes for </w:t>
            </w:r>
            <w:r w:rsidR="002B6A61" w:rsidRPr="00BB271D">
              <w:rPr>
                <w:rFonts w:ascii="Calibri Light" w:hAnsi="Calibri Light"/>
                <w:bCs/>
                <w:sz w:val="22"/>
                <w:szCs w:val="22"/>
              </w:rPr>
              <w:t xml:space="preserve">the </w:t>
            </w:r>
            <w:r w:rsidRPr="00BB271D">
              <w:rPr>
                <w:rFonts w:ascii="Calibri Light" w:hAnsi="Calibri Light"/>
                <w:bCs/>
                <w:sz w:val="22"/>
                <w:szCs w:val="22"/>
              </w:rPr>
              <w:t xml:space="preserve">meeting </w:t>
            </w:r>
            <w:r w:rsidR="002B6A61" w:rsidRPr="00BB271D">
              <w:rPr>
                <w:rFonts w:ascii="Calibri Light" w:hAnsi="Calibri Light"/>
                <w:bCs/>
                <w:sz w:val="22"/>
                <w:szCs w:val="22"/>
              </w:rPr>
              <w:t>were approved for publication</w:t>
            </w:r>
            <w:r w:rsidR="007E0B8A" w:rsidRPr="00BB271D">
              <w:rPr>
                <w:rFonts w:ascii="Calibri Light" w:hAnsi="Calibri Light"/>
                <w:bCs/>
                <w:sz w:val="22"/>
                <w:szCs w:val="22"/>
              </w:rPr>
              <w:t xml:space="preserve">. </w:t>
            </w:r>
          </w:p>
        </w:tc>
      </w:tr>
      <w:tr w:rsidR="00341F7C" w:rsidRPr="002F401D" w14:paraId="4A43770A" w14:textId="77777777" w:rsidTr="00C9486A">
        <w:trPr>
          <w:trHeight w:val="227"/>
        </w:trPr>
        <w:tc>
          <w:tcPr>
            <w:tcW w:w="846" w:type="dxa"/>
            <w:tcBorders>
              <w:top w:val="single" w:sz="4" w:space="0" w:color="8EAADB"/>
            </w:tcBorders>
            <w:shd w:val="clear" w:color="auto" w:fill="auto"/>
            <w:tcMar>
              <w:bottom w:w="113" w:type="dxa"/>
            </w:tcMar>
          </w:tcPr>
          <w:p w14:paraId="6BA0780A" w14:textId="77777777" w:rsidR="00341F7C" w:rsidRPr="00D9742F" w:rsidRDefault="00341F7C" w:rsidP="0039684A">
            <w:pPr>
              <w:pStyle w:val="Standard"/>
              <w:numPr>
                <w:ilvl w:val="0"/>
                <w:numId w:val="23"/>
              </w:numPr>
              <w:jc w:val="center"/>
              <w:rPr>
                <w:rFonts w:ascii="Calibri Light" w:hAnsi="Calibri Light"/>
                <w:color w:val="000000"/>
                <w:sz w:val="20"/>
                <w:szCs w:val="20"/>
              </w:rPr>
            </w:pPr>
          </w:p>
        </w:tc>
        <w:tc>
          <w:tcPr>
            <w:tcW w:w="283" w:type="dxa"/>
            <w:tcBorders>
              <w:top w:val="single" w:sz="4" w:space="0" w:color="8EAADB"/>
            </w:tcBorders>
          </w:tcPr>
          <w:p w14:paraId="062A196A" w14:textId="77777777" w:rsidR="00341F7C" w:rsidRPr="001232F8" w:rsidRDefault="00341F7C" w:rsidP="001232F8">
            <w:pPr>
              <w:pStyle w:val="Standard"/>
              <w:rPr>
                <w:rFonts w:ascii="Calibri Light" w:hAnsi="Calibri Light"/>
                <w:b/>
                <w:bCs/>
                <w:color w:val="000000"/>
                <w:sz w:val="20"/>
                <w:szCs w:val="20"/>
              </w:rPr>
            </w:pPr>
          </w:p>
        </w:tc>
        <w:tc>
          <w:tcPr>
            <w:tcW w:w="8392" w:type="dxa"/>
            <w:tcBorders>
              <w:top w:val="single" w:sz="4" w:space="0" w:color="8EAADB"/>
            </w:tcBorders>
            <w:shd w:val="clear" w:color="auto" w:fill="auto"/>
            <w:tcMar>
              <w:bottom w:w="113" w:type="dxa"/>
            </w:tcMar>
          </w:tcPr>
          <w:p w14:paraId="181D9BB3" w14:textId="77777777" w:rsidR="00341F7C" w:rsidRPr="001B5E44" w:rsidRDefault="00341F7C" w:rsidP="00902C5F">
            <w:pPr>
              <w:pStyle w:val="Standard"/>
              <w:rPr>
                <w:rFonts w:ascii="Calibri Light" w:hAnsi="Calibri Light"/>
                <w:b/>
                <w:bCs/>
                <w:color w:val="000000"/>
                <w:sz w:val="20"/>
                <w:szCs w:val="20"/>
              </w:rPr>
            </w:pPr>
            <w:r w:rsidRPr="00844EE7">
              <w:rPr>
                <w:rFonts w:ascii="Calibri Light" w:hAnsi="Calibri Light"/>
                <w:b/>
                <w:color w:val="000000"/>
                <w:sz w:val="20"/>
                <w:szCs w:val="20"/>
              </w:rPr>
              <w:t>Matters arising</w:t>
            </w:r>
            <w:r>
              <w:rPr>
                <w:rFonts w:ascii="Calibri Light" w:hAnsi="Calibri Light"/>
                <w:b/>
                <w:color w:val="000000"/>
                <w:sz w:val="20"/>
                <w:szCs w:val="20"/>
              </w:rPr>
              <w:t xml:space="preserve"> &amp;</w:t>
            </w:r>
            <w:r w:rsidRPr="00844EE7">
              <w:rPr>
                <w:rFonts w:ascii="Calibri Light" w:hAnsi="Calibri Light"/>
                <w:b/>
                <w:color w:val="000000"/>
                <w:sz w:val="20"/>
                <w:szCs w:val="20"/>
              </w:rPr>
              <w:t xml:space="preserve"> not dealt with below</w:t>
            </w:r>
          </w:p>
        </w:tc>
        <w:tc>
          <w:tcPr>
            <w:tcW w:w="972" w:type="dxa"/>
            <w:tcBorders>
              <w:top w:val="single" w:sz="4" w:space="0" w:color="8EAADB"/>
            </w:tcBorders>
            <w:shd w:val="clear" w:color="auto" w:fill="auto"/>
            <w:tcMar>
              <w:bottom w:w="113" w:type="dxa"/>
            </w:tcMar>
          </w:tcPr>
          <w:p w14:paraId="42EAF19A" w14:textId="77777777" w:rsidR="00341F7C" w:rsidRPr="001B5E44" w:rsidRDefault="00341F7C" w:rsidP="00902C5F">
            <w:pPr>
              <w:pStyle w:val="Standard"/>
              <w:jc w:val="center"/>
              <w:rPr>
                <w:rFonts w:ascii="Calibri Light" w:hAnsi="Calibri Light"/>
                <w:b/>
                <w:bCs/>
                <w:color w:val="000000"/>
                <w:sz w:val="20"/>
                <w:szCs w:val="20"/>
              </w:rPr>
            </w:pPr>
            <w:r>
              <w:rPr>
                <w:rFonts w:ascii="Calibri Light" w:hAnsi="Calibri Light"/>
                <w:b/>
                <w:bCs/>
                <w:color w:val="000000"/>
                <w:sz w:val="20"/>
                <w:szCs w:val="20"/>
              </w:rPr>
              <w:t>Chair</w:t>
            </w:r>
          </w:p>
        </w:tc>
      </w:tr>
      <w:tr w:rsidR="002C58FB" w:rsidRPr="002F401D" w14:paraId="05AAEB96" w14:textId="77777777" w:rsidTr="00C9486A">
        <w:trPr>
          <w:trHeight w:val="227"/>
        </w:trPr>
        <w:tc>
          <w:tcPr>
            <w:tcW w:w="846" w:type="dxa"/>
            <w:vMerge w:val="restart"/>
            <w:tcBorders>
              <w:top w:val="single" w:sz="4" w:space="0" w:color="8EAADB"/>
            </w:tcBorders>
            <w:shd w:val="clear" w:color="auto" w:fill="auto"/>
            <w:tcMar>
              <w:bottom w:w="113" w:type="dxa"/>
            </w:tcMar>
          </w:tcPr>
          <w:p w14:paraId="193A8929" w14:textId="77777777" w:rsidR="002C58FB" w:rsidRPr="00D9742F" w:rsidRDefault="002C58FB" w:rsidP="0039684A">
            <w:pPr>
              <w:pStyle w:val="Standard"/>
              <w:numPr>
                <w:ilvl w:val="0"/>
                <w:numId w:val="23"/>
              </w:numPr>
              <w:jc w:val="center"/>
              <w:rPr>
                <w:rFonts w:ascii="Calibri Light" w:hAnsi="Calibri Light"/>
                <w:color w:val="000000"/>
                <w:sz w:val="20"/>
                <w:szCs w:val="20"/>
              </w:rPr>
            </w:pPr>
          </w:p>
        </w:tc>
        <w:tc>
          <w:tcPr>
            <w:tcW w:w="283" w:type="dxa"/>
            <w:vMerge w:val="restart"/>
            <w:tcBorders>
              <w:top w:val="single" w:sz="4" w:space="0" w:color="8EAADB"/>
            </w:tcBorders>
          </w:tcPr>
          <w:p w14:paraId="75ACAB27" w14:textId="77777777" w:rsidR="002C58FB" w:rsidRPr="001232F8" w:rsidRDefault="002C58FB" w:rsidP="001232F8">
            <w:pPr>
              <w:pStyle w:val="Standard"/>
              <w:rPr>
                <w:rFonts w:ascii="Calibri Light" w:hAnsi="Calibri Light"/>
                <w:b/>
                <w:bCs/>
                <w:color w:val="000000"/>
                <w:sz w:val="20"/>
                <w:szCs w:val="20"/>
              </w:rPr>
            </w:pPr>
          </w:p>
        </w:tc>
        <w:tc>
          <w:tcPr>
            <w:tcW w:w="8392" w:type="dxa"/>
            <w:tcBorders>
              <w:top w:val="single" w:sz="4" w:space="0" w:color="8EAADB"/>
            </w:tcBorders>
            <w:shd w:val="clear" w:color="auto" w:fill="auto"/>
            <w:tcMar>
              <w:bottom w:w="113" w:type="dxa"/>
            </w:tcMar>
          </w:tcPr>
          <w:p w14:paraId="7C2EFF62" w14:textId="40327E25" w:rsidR="002C58FB" w:rsidRPr="00844EE7" w:rsidRDefault="002C58FB" w:rsidP="00902C5F">
            <w:pPr>
              <w:pStyle w:val="Standard"/>
              <w:rPr>
                <w:rFonts w:ascii="Calibri Light" w:hAnsi="Calibri Light"/>
                <w:b/>
                <w:color w:val="000000"/>
                <w:sz w:val="20"/>
                <w:szCs w:val="20"/>
              </w:rPr>
            </w:pPr>
            <w:r>
              <w:rPr>
                <w:rFonts w:ascii="Calibri Light" w:hAnsi="Calibri Light"/>
                <w:b/>
                <w:color w:val="000000"/>
                <w:sz w:val="20"/>
                <w:szCs w:val="20"/>
              </w:rPr>
              <w:t xml:space="preserve">Financial report as at </w:t>
            </w:r>
            <w:proofErr w:type="gramStart"/>
            <w:r w:rsidR="00403B31">
              <w:rPr>
                <w:rFonts w:ascii="Calibri Light" w:hAnsi="Calibri Light"/>
                <w:b/>
                <w:color w:val="000000"/>
                <w:sz w:val="20"/>
                <w:szCs w:val="20"/>
              </w:rPr>
              <w:t>11.1.21</w:t>
            </w:r>
            <w:r w:rsidR="002B6A61">
              <w:rPr>
                <w:rFonts w:ascii="Calibri Light" w:hAnsi="Calibri Light"/>
                <w:bCs/>
                <w:color w:val="BFBFBF" w:themeColor="background1" w:themeShade="BF"/>
                <w:sz w:val="16"/>
                <w:szCs w:val="16"/>
              </w:rPr>
              <w:t xml:space="preserve">  </w:t>
            </w:r>
            <w:r w:rsidR="002B6A61" w:rsidRPr="004911E0">
              <w:rPr>
                <w:rFonts w:ascii="Calibri Light" w:hAnsi="Calibri Light"/>
                <w:bCs/>
                <w:sz w:val="16"/>
                <w:szCs w:val="16"/>
              </w:rPr>
              <w:t>draft</w:t>
            </w:r>
            <w:proofErr w:type="gramEnd"/>
            <w:r w:rsidR="002B6A61" w:rsidRPr="004911E0">
              <w:rPr>
                <w:rFonts w:ascii="Calibri Light" w:hAnsi="Calibri Light"/>
                <w:bCs/>
                <w:sz w:val="16"/>
                <w:szCs w:val="16"/>
              </w:rPr>
              <w:t xml:space="preserve"> minute</w:t>
            </w:r>
            <w:r w:rsidR="002B6A61">
              <w:rPr>
                <w:rFonts w:ascii="Calibri Light" w:hAnsi="Calibri Light"/>
                <w:bCs/>
                <w:sz w:val="16"/>
                <w:szCs w:val="16"/>
              </w:rPr>
              <w:t xml:space="preserve">  -</w:t>
            </w:r>
            <w:r w:rsidR="002B6A61" w:rsidRPr="004911E0">
              <w:rPr>
                <w:rFonts w:ascii="Calibri Light" w:hAnsi="Calibri Light"/>
                <w:bCs/>
                <w:sz w:val="16"/>
                <w:szCs w:val="16"/>
              </w:rPr>
              <w:t xml:space="preserve"> </w:t>
            </w:r>
            <w:r w:rsidR="002B6A61" w:rsidRPr="00654BE8">
              <w:rPr>
                <w:rFonts w:ascii="Calibri Light" w:hAnsi="Calibri Light"/>
                <w:bCs/>
                <w:sz w:val="16"/>
                <w:szCs w:val="16"/>
              </w:rPr>
              <w:t xml:space="preserve">The </w:t>
            </w:r>
            <w:r w:rsidR="002B6A61">
              <w:rPr>
                <w:rFonts w:ascii="Calibri Light" w:hAnsi="Calibri Light"/>
                <w:bCs/>
                <w:sz w:val="16"/>
                <w:szCs w:val="16"/>
              </w:rPr>
              <w:t>board received and noted the following summarised financial report:</w:t>
            </w:r>
          </w:p>
        </w:tc>
        <w:tc>
          <w:tcPr>
            <w:tcW w:w="972" w:type="dxa"/>
            <w:tcBorders>
              <w:top w:val="single" w:sz="4" w:space="0" w:color="8EAADB"/>
            </w:tcBorders>
            <w:shd w:val="clear" w:color="auto" w:fill="auto"/>
            <w:tcMar>
              <w:bottom w:w="113" w:type="dxa"/>
            </w:tcMar>
          </w:tcPr>
          <w:p w14:paraId="32085B7F" w14:textId="420C91F5" w:rsidR="002C58FB" w:rsidRDefault="002B6A61" w:rsidP="00902C5F">
            <w:pPr>
              <w:pStyle w:val="Standard"/>
              <w:jc w:val="center"/>
              <w:rPr>
                <w:rFonts w:ascii="Calibri Light" w:hAnsi="Calibri Light"/>
                <w:b/>
                <w:bCs/>
                <w:color w:val="000000"/>
                <w:sz w:val="20"/>
                <w:szCs w:val="20"/>
              </w:rPr>
            </w:pPr>
            <w:r>
              <w:rPr>
                <w:rFonts w:ascii="Calibri Light" w:hAnsi="Calibri Light"/>
                <w:b/>
                <w:color w:val="000000"/>
                <w:sz w:val="20"/>
                <w:szCs w:val="20"/>
              </w:rPr>
              <w:t>DJC</w:t>
            </w:r>
          </w:p>
        </w:tc>
      </w:tr>
      <w:tr w:rsidR="002C58FB" w:rsidRPr="009C7DAB" w14:paraId="0CBDD331" w14:textId="77777777" w:rsidTr="002B6A61">
        <w:tblPrEx>
          <w:tblCellMar>
            <w:left w:w="108" w:type="dxa"/>
            <w:right w:w="108" w:type="dxa"/>
          </w:tblCellMar>
        </w:tblPrEx>
        <w:trPr>
          <w:trHeight w:val="227"/>
        </w:trPr>
        <w:tc>
          <w:tcPr>
            <w:tcW w:w="846" w:type="dxa"/>
            <w:vMerge/>
            <w:shd w:val="clear" w:color="auto" w:fill="auto"/>
          </w:tcPr>
          <w:p w14:paraId="091C81CF" w14:textId="77777777" w:rsidR="002C58FB" w:rsidRPr="00D9742F" w:rsidRDefault="002C58FB" w:rsidP="0039684A">
            <w:pPr>
              <w:pStyle w:val="Standard"/>
              <w:numPr>
                <w:ilvl w:val="1"/>
                <w:numId w:val="23"/>
              </w:numPr>
              <w:jc w:val="center"/>
              <w:rPr>
                <w:rFonts w:ascii="Calibri Light" w:hAnsi="Calibri Light" w:cs="Calibri Light"/>
                <w:color w:val="000000"/>
                <w:sz w:val="20"/>
                <w:szCs w:val="20"/>
              </w:rPr>
            </w:pPr>
          </w:p>
        </w:tc>
        <w:tc>
          <w:tcPr>
            <w:tcW w:w="283" w:type="dxa"/>
            <w:vMerge/>
          </w:tcPr>
          <w:p w14:paraId="25AC8B09" w14:textId="77777777" w:rsidR="002C58FB" w:rsidRPr="001232F8" w:rsidRDefault="002C58FB" w:rsidP="001232F8">
            <w:pPr>
              <w:pStyle w:val="Standard"/>
              <w:rPr>
                <w:rFonts w:ascii="Calibri Light" w:hAnsi="Calibri Light"/>
                <w:b/>
                <w:bCs/>
                <w:color w:val="000000"/>
                <w:sz w:val="20"/>
                <w:szCs w:val="20"/>
              </w:rPr>
            </w:pPr>
          </w:p>
        </w:tc>
        <w:tc>
          <w:tcPr>
            <w:tcW w:w="8392" w:type="dxa"/>
            <w:shd w:val="clear" w:color="auto" w:fill="auto"/>
          </w:tcPr>
          <w:p w14:paraId="35DCE85D" w14:textId="77777777" w:rsidR="002C58FB" w:rsidRDefault="00403B31" w:rsidP="00902C5F">
            <w:pPr>
              <w:pStyle w:val="Standard"/>
              <w:rPr>
                <w:rFonts w:ascii="Calibri Light" w:hAnsi="Calibri Light"/>
                <w:bCs/>
                <w:color w:val="000000"/>
                <w:sz w:val="20"/>
                <w:szCs w:val="20"/>
              </w:rPr>
            </w:pPr>
            <w:r>
              <w:rPr>
                <w:noProof/>
                <w:lang w:eastAsia="en-GB" w:bidi="ar-SA"/>
              </w:rPr>
              <w:drawing>
                <wp:inline distT="0" distB="0" distL="0" distR="0" wp14:anchorId="76FCC972" wp14:editId="5AC91FEF">
                  <wp:extent cx="4723130" cy="287845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3130" cy="2878455"/>
                          </a:xfrm>
                          <a:prstGeom prst="rect">
                            <a:avLst/>
                          </a:prstGeom>
                          <a:noFill/>
                          <a:ln>
                            <a:noFill/>
                          </a:ln>
                        </pic:spPr>
                      </pic:pic>
                    </a:graphicData>
                  </a:graphic>
                </wp:inline>
              </w:drawing>
            </w:r>
          </w:p>
          <w:p w14:paraId="675EB1E2" w14:textId="2E4CFE15" w:rsidR="00643760" w:rsidRPr="00897E12" w:rsidRDefault="00643760" w:rsidP="00902C5F">
            <w:pPr>
              <w:pStyle w:val="Standard"/>
              <w:rPr>
                <w:rFonts w:ascii="Calibri Light" w:hAnsi="Calibri Light"/>
                <w:bCs/>
                <w:color w:val="000000"/>
                <w:sz w:val="20"/>
                <w:szCs w:val="20"/>
              </w:rPr>
            </w:pPr>
            <w:r>
              <w:rPr>
                <w:rFonts w:ascii="Calibri Light" w:hAnsi="Calibri Light"/>
                <w:bCs/>
                <w:color w:val="000000"/>
                <w:sz w:val="20"/>
                <w:szCs w:val="20"/>
              </w:rPr>
              <w:t>An example above. Figs to be in this format for the next meeting</w:t>
            </w:r>
          </w:p>
        </w:tc>
        <w:tc>
          <w:tcPr>
            <w:tcW w:w="972" w:type="dxa"/>
            <w:shd w:val="clear" w:color="auto" w:fill="auto"/>
          </w:tcPr>
          <w:p w14:paraId="36DB0E3C" w14:textId="5E998191" w:rsidR="002C58FB" w:rsidRPr="009C7DAB" w:rsidRDefault="002C58FB" w:rsidP="00902C5F">
            <w:pPr>
              <w:pStyle w:val="Standard"/>
              <w:jc w:val="center"/>
              <w:rPr>
                <w:rFonts w:ascii="Calibri Light" w:hAnsi="Calibri Light"/>
                <w:b/>
                <w:color w:val="000000"/>
                <w:sz w:val="20"/>
                <w:szCs w:val="20"/>
              </w:rPr>
            </w:pPr>
          </w:p>
        </w:tc>
      </w:tr>
      <w:tr w:rsidR="00922681" w:rsidRPr="00720CA5" w14:paraId="367F46E1" w14:textId="77777777" w:rsidTr="00C9486A">
        <w:trPr>
          <w:trHeight w:val="227"/>
        </w:trPr>
        <w:tc>
          <w:tcPr>
            <w:tcW w:w="846" w:type="dxa"/>
            <w:vMerge w:val="restart"/>
            <w:shd w:val="clear" w:color="auto" w:fill="auto"/>
            <w:tcMar>
              <w:bottom w:w="113" w:type="dxa"/>
            </w:tcMar>
          </w:tcPr>
          <w:p w14:paraId="695BA589" w14:textId="77777777" w:rsidR="00922681" w:rsidRPr="00D9742F" w:rsidRDefault="00922681" w:rsidP="0039684A">
            <w:pPr>
              <w:pStyle w:val="ListParagraph"/>
              <w:numPr>
                <w:ilvl w:val="0"/>
                <w:numId w:val="23"/>
              </w:numPr>
              <w:jc w:val="center"/>
              <w:rPr>
                <w:rFonts w:ascii="Helvetica Neue" w:hAnsi="Helvetica Neue"/>
                <w:sz w:val="16"/>
                <w:szCs w:val="18"/>
              </w:rPr>
            </w:pPr>
          </w:p>
        </w:tc>
        <w:tc>
          <w:tcPr>
            <w:tcW w:w="283" w:type="dxa"/>
            <w:vMerge w:val="restart"/>
          </w:tcPr>
          <w:p w14:paraId="7BEA7572" w14:textId="77777777" w:rsidR="00922681" w:rsidRPr="001232F8" w:rsidRDefault="00922681" w:rsidP="001232F8">
            <w:pPr>
              <w:pStyle w:val="Standard"/>
              <w:ind w:left="-240"/>
              <w:rPr>
                <w:rFonts w:ascii="Calibri Light" w:hAnsi="Calibri Light"/>
                <w:b/>
                <w:bCs/>
                <w:color w:val="000000"/>
                <w:sz w:val="20"/>
                <w:szCs w:val="20"/>
              </w:rPr>
            </w:pPr>
          </w:p>
        </w:tc>
        <w:tc>
          <w:tcPr>
            <w:tcW w:w="8392" w:type="dxa"/>
            <w:shd w:val="clear" w:color="auto" w:fill="auto"/>
            <w:tcMar>
              <w:left w:w="340" w:type="dxa"/>
            </w:tcMar>
          </w:tcPr>
          <w:p w14:paraId="6CA8A034" w14:textId="77777777" w:rsidR="00922681" w:rsidRPr="00720CA5" w:rsidRDefault="00922681" w:rsidP="007B1827">
            <w:pPr>
              <w:pStyle w:val="Standard"/>
              <w:ind w:left="-339"/>
              <w:rPr>
                <w:rFonts w:ascii="Helvetica Neue" w:hAnsi="Helvetica Neue"/>
                <w:sz w:val="16"/>
                <w:szCs w:val="18"/>
              </w:rPr>
            </w:pPr>
            <w:r>
              <w:rPr>
                <w:rFonts w:ascii="Calibri Light" w:hAnsi="Calibri Light"/>
                <w:b/>
                <w:color w:val="000000"/>
                <w:sz w:val="20"/>
                <w:szCs w:val="20"/>
              </w:rPr>
              <w:t xml:space="preserve">Correspondence </w:t>
            </w:r>
          </w:p>
        </w:tc>
        <w:tc>
          <w:tcPr>
            <w:tcW w:w="972" w:type="dxa"/>
            <w:shd w:val="clear" w:color="auto" w:fill="auto"/>
          </w:tcPr>
          <w:p w14:paraId="1C16EC98" w14:textId="77777777" w:rsidR="00922681" w:rsidRPr="003249DC" w:rsidRDefault="00922681" w:rsidP="004B2470">
            <w:pPr>
              <w:jc w:val="center"/>
              <w:rPr>
                <w:rFonts w:ascii="Helvetica Neue" w:hAnsi="Helvetica Neue"/>
                <w:b/>
                <w:bCs/>
                <w:sz w:val="16"/>
                <w:szCs w:val="18"/>
              </w:rPr>
            </w:pPr>
            <w:r w:rsidRPr="003249DC">
              <w:rPr>
                <w:rFonts w:ascii="Helvetica Neue" w:hAnsi="Helvetica Neue"/>
                <w:b/>
                <w:bCs/>
                <w:sz w:val="16"/>
                <w:szCs w:val="18"/>
              </w:rPr>
              <w:t>BD</w:t>
            </w:r>
          </w:p>
        </w:tc>
      </w:tr>
      <w:tr w:rsidR="00922681" w:rsidRPr="00720CA5" w14:paraId="3290C3A9" w14:textId="77777777" w:rsidTr="00C9486A">
        <w:trPr>
          <w:trHeight w:val="227"/>
        </w:trPr>
        <w:tc>
          <w:tcPr>
            <w:tcW w:w="846" w:type="dxa"/>
            <w:vMerge/>
            <w:shd w:val="clear" w:color="auto" w:fill="auto"/>
            <w:tcMar>
              <w:bottom w:w="113" w:type="dxa"/>
            </w:tcMar>
          </w:tcPr>
          <w:p w14:paraId="4BCF0067" w14:textId="77777777" w:rsidR="00922681" w:rsidRPr="00D9742F" w:rsidRDefault="00922681" w:rsidP="0039684A">
            <w:pPr>
              <w:pStyle w:val="ListParagraph"/>
              <w:numPr>
                <w:ilvl w:val="0"/>
                <w:numId w:val="23"/>
              </w:numPr>
              <w:jc w:val="center"/>
              <w:rPr>
                <w:rFonts w:ascii="Helvetica Neue" w:hAnsi="Helvetica Neue"/>
                <w:sz w:val="16"/>
                <w:szCs w:val="18"/>
              </w:rPr>
            </w:pPr>
          </w:p>
        </w:tc>
        <w:tc>
          <w:tcPr>
            <w:tcW w:w="283" w:type="dxa"/>
            <w:vMerge/>
          </w:tcPr>
          <w:p w14:paraId="5F4F4103" w14:textId="77777777" w:rsidR="00922681" w:rsidRPr="001232F8" w:rsidRDefault="00922681" w:rsidP="00922681">
            <w:pPr>
              <w:pStyle w:val="Standard"/>
              <w:ind w:left="-240"/>
              <w:rPr>
                <w:rFonts w:ascii="Calibri Light" w:hAnsi="Calibri Light"/>
                <w:b/>
                <w:bCs/>
                <w:color w:val="000000"/>
                <w:sz w:val="20"/>
                <w:szCs w:val="20"/>
              </w:rPr>
            </w:pPr>
          </w:p>
        </w:tc>
        <w:tc>
          <w:tcPr>
            <w:tcW w:w="8392" w:type="dxa"/>
            <w:shd w:val="clear" w:color="auto" w:fill="auto"/>
            <w:tcMar>
              <w:left w:w="340" w:type="dxa"/>
            </w:tcMar>
          </w:tcPr>
          <w:p w14:paraId="7E7E08DF" w14:textId="3805711F" w:rsidR="00922681" w:rsidRPr="00897E12" w:rsidRDefault="00922681" w:rsidP="00922681">
            <w:pPr>
              <w:pStyle w:val="Standard"/>
              <w:rPr>
                <w:rFonts w:ascii="Calibri Light" w:hAnsi="Calibri Light"/>
                <w:bCs/>
                <w:color w:val="000000"/>
                <w:sz w:val="20"/>
                <w:szCs w:val="20"/>
              </w:rPr>
            </w:pPr>
            <w:r>
              <w:rPr>
                <w:rFonts w:ascii="Calibri Light" w:hAnsi="Calibri Light"/>
                <w:bCs/>
                <w:color w:val="000000"/>
                <w:sz w:val="20"/>
                <w:szCs w:val="20"/>
              </w:rPr>
              <w:t xml:space="preserve">from Mr Andrew Green - </w:t>
            </w:r>
            <w:r w:rsidRPr="004911E0">
              <w:rPr>
                <w:rFonts w:ascii="Calibri Light" w:hAnsi="Calibri Light"/>
                <w:bCs/>
                <w:sz w:val="16"/>
                <w:szCs w:val="16"/>
              </w:rPr>
              <w:t xml:space="preserve"> </w:t>
            </w:r>
            <w:r w:rsidR="00643760">
              <w:rPr>
                <w:rFonts w:ascii="Calibri Light" w:hAnsi="Calibri Light"/>
                <w:bCs/>
                <w:sz w:val="16"/>
                <w:szCs w:val="16"/>
              </w:rPr>
              <w:t>BD replies to say rec’d email and no more. DJK drafted full response to protect employees from any harassment. BD to email next Mon. (change to subcommittee). Board does not consider him to be</w:t>
            </w:r>
            <w:r w:rsidR="007F2486">
              <w:rPr>
                <w:rFonts w:ascii="Calibri Light" w:hAnsi="Calibri Light"/>
                <w:bCs/>
                <w:sz w:val="16"/>
                <w:szCs w:val="16"/>
              </w:rPr>
              <w:t xml:space="preserve"> a</w:t>
            </w:r>
            <w:r w:rsidR="00643760">
              <w:rPr>
                <w:rFonts w:ascii="Calibri Light" w:hAnsi="Calibri Light"/>
                <w:bCs/>
                <w:sz w:val="16"/>
                <w:szCs w:val="16"/>
              </w:rPr>
              <w:t xml:space="preserve"> member. Board all agreed. </w:t>
            </w:r>
            <w:r w:rsidR="00191BF1">
              <w:rPr>
                <w:rFonts w:ascii="Calibri Light" w:hAnsi="Calibri Light"/>
                <w:bCs/>
                <w:sz w:val="16"/>
                <w:szCs w:val="16"/>
              </w:rPr>
              <w:t xml:space="preserve">DK asks for full email response to be published. </w:t>
            </w:r>
            <w:r w:rsidRPr="00654BE8">
              <w:rPr>
                <w:rFonts w:ascii="Calibri Light" w:hAnsi="Calibri Light"/>
                <w:bCs/>
                <w:sz w:val="16"/>
                <w:szCs w:val="16"/>
              </w:rPr>
              <w:t xml:space="preserve">The </w:t>
            </w:r>
            <w:r>
              <w:rPr>
                <w:rFonts w:ascii="Calibri Light" w:hAnsi="Calibri Light"/>
                <w:bCs/>
                <w:sz w:val="16"/>
                <w:szCs w:val="16"/>
              </w:rPr>
              <w:t>board received and approved the</w:t>
            </w:r>
            <w:r w:rsidR="002B6A61">
              <w:rPr>
                <w:rFonts w:ascii="Calibri Light" w:hAnsi="Calibri Light"/>
                <w:bCs/>
                <w:sz w:val="16"/>
                <w:szCs w:val="16"/>
              </w:rPr>
              <w:t xml:space="preserve"> </w:t>
            </w:r>
            <w:r>
              <w:rPr>
                <w:rFonts w:ascii="Calibri Light" w:hAnsi="Calibri Light"/>
                <w:bCs/>
                <w:sz w:val="16"/>
                <w:szCs w:val="16"/>
              </w:rPr>
              <w:t>recommendations of the Compliance, Governance &amp; Financial subcommittee and instructed the Administrator to respond in their recommended terms.</w:t>
            </w:r>
          </w:p>
        </w:tc>
        <w:tc>
          <w:tcPr>
            <w:tcW w:w="972" w:type="dxa"/>
            <w:shd w:val="clear" w:color="auto" w:fill="auto"/>
          </w:tcPr>
          <w:p w14:paraId="44274BB9" w14:textId="77777777" w:rsidR="00922681" w:rsidRPr="009C7DAB" w:rsidRDefault="00922681" w:rsidP="00922681">
            <w:pPr>
              <w:jc w:val="center"/>
              <w:rPr>
                <w:rFonts w:ascii="Calibri Light" w:hAnsi="Calibri Light"/>
                <w:b/>
                <w:color w:val="000000"/>
                <w:sz w:val="20"/>
                <w:szCs w:val="20"/>
              </w:rPr>
            </w:pPr>
            <w:r>
              <w:rPr>
                <w:rFonts w:ascii="Calibri Light" w:hAnsi="Calibri Light"/>
                <w:b/>
                <w:color w:val="000000"/>
                <w:sz w:val="20"/>
                <w:szCs w:val="20"/>
              </w:rPr>
              <w:t>BD</w:t>
            </w:r>
          </w:p>
        </w:tc>
      </w:tr>
      <w:tr w:rsidR="003F4CC3" w:rsidRPr="00720CA5" w14:paraId="796B75F7" w14:textId="77777777" w:rsidTr="00C9486A">
        <w:trPr>
          <w:trHeight w:val="227"/>
        </w:trPr>
        <w:tc>
          <w:tcPr>
            <w:tcW w:w="846" w:type="dxa"/>
            <w:vMerge w:val="restart"/>
            <w:shd w:val="clear" w:color="auto" w:fill="auto"/>
            <w:tcMar>
              <w:bottom w:w="113" w:type="dxa"/>
            </w:tcMar>
          </w:tcPr>
          <w:p w14:paraId="76AF00DC" w14:textId="77777777" w:rsidR="003F4CC3" w:rsidRPr="00D9742F" w:rsidRDefault="003F4CC3" w:rsidP="0039684A">
            <w:pPr>
              <w:pStyle w:val="ListParagraph"/>
              <w:numPr>
                <w:ilvl w:val="0"/>
                <w:numId w:val="23"/>
              </w:numPr>
              <w:jc w:val="center"/>
              <w:rPr>
                <w:rFonts w:ascii="Helvetica Neue" w:hAnsi="Helvetica Neue"/>
                <w:sz w:val="16"/>
                <w:szCs w:val="18"/>
              </w:rPr>
            </w:pPr>
          </w:p>
        </w:tc>
        <w:tc>
          <w:tcPr>
            <w:tcW w:w="283" w:type="dxa"/>
            <w:vMerge w:val="restart"/>
          </w:tcPr>
          <w:p w14:paraId="32C0E94A" w14:textId="77777777" w:rsidR="003F4CC3" w:rsidRPr="001232F8" w:rsidRDefault="003F4CC3" w:rsidP="00922681">
            <w:pPr>
              <w:pStyle w:val="Standard"/>
              <w:ind w:left="-240"/>
              <w:rPr>
                <w:rFonts w:ascii="Calibri Light" w:hAnsi="Calibri Light"/>
                <w:b/>
                <w:bCs/>
                <w:color w:val="000000"/>
                <w:sz w:val="20"/>
                <w:szCs w:val="20"/>
              </w:rPr>
            </w:pPr>
            <w:r>
              <w:rPr>
                <w:rFonts w:ascii="Calibri Light" w:hAnsi="Calibri Light"/>
                <w:b/>
                <w:color w:val="000000"/>
                <w:sz w:val="20"/>
                <w:szCs w:val="20"/>
              </w:rPr>
              <w:t xml:space="preserve"> </w:t>
            </w:r>
          </w:p>
        </w:tc>
        <w:tc>
          <w:tcPr>
            <w:tcW w:w="8392" w:type="dxa"/>
            <w:shd w:val="clear" w:color="auto" w:fill="auto"/>
            <w:tcMar>
              <w:left w:w="340" w:type="dxa"/>
            </w:tcMar>
          </w:tcPr>
          <w:p w14:paraId="2DC28EFB" w14:textId="77777777" w:rsidR="003F4CC3" w:rsidRPr="00720CA5" w:rsidRDefault="003F4CC3" w:rsidP="007B1827">
            <w:pPr>
              <w:pStyle w:val="Standard"/>
              <w:ind w:left="-339"/>
              <w:rPr>
                <w:rFonts w:ascii="Helvetica Neue" w:hAnsi="Helvetica Neue"/>
                <w:sz w:val="16"/>
                <w:szCs w:val="18"/>
              </w:rPr>
            </w:pPr>
            <w:r w:rsidRPr="00204B30">
              <w:rPr>
                <w:rFonts w:ascii="Calibri Light" w:hAnsi="Calibri Light"/>
                <w:b/>
                <w:color w:val="000000"/>
                <w:sz w:val="20"/>
                <w:szCs w:val="20"/>
              </w:rPr>
              <w:t>Membership</w:t>
            </w:r>
            <w:r w:rsidRPr="006E3E36">
              <w:rPr>
                <w:rFonts w:ascii="Calibri Light" w:hAnsi="Calibri Light"/>
                <w:b/>
                <w:bCs/>
                <w:color w:val="000000"/>
                <w:sz w:val="20"/>
                <w:szCs w:val="20"/>
              </w:rPr>
              <w:t xml:space="preserve"> applications/changes</w:t>
            </w:r>
          </w:p>
        </w:tc>
        <w:tc>
          <w:tcPr>
            <w:tcW w:w="972" w:type="dxa"/>
            <w:shd w:val="clear" w:color="auto" w:fill="auto"/>
          </w:tcPr>
          <w:p w14:paraId="1BF3F785" w14:textId="77777777" w:rsidR="003F4CC3" w:rsidRPr="003249DC" w:rsidRDefault="003F4CC3" w:rsidP="004B2470">
            <w:pPr>
              <w:jc w:val="center"/>
              <w:rPr>
                <w:rFonts w:ascii="Helvetica Neue" w:hAnsi="Helvetica Neue"/>
                <w:b/>
                <w:bCs/>
                <w:sz w:val="16"/>
                <w:szCs w:val="18"/>
              </w:rPr>
            </w:pPr>
            <w:r w:rsidRPr="003249DC">
              <w:rPr>
                <w:rFonts w:ascii="Helvetica Neue" w:hAnsi="Helvetica Neue"/>
                <w:b/>
                <w:bCs/>
                <w:sz w:val="16"/>
                <w:szCs w:val="18"/>
              </w:rPr>
              <w:t>BD</w:t>
            </w:r>
          </w:p>
        </w:tc>
      </w:tr>
      <w:tr w:rsidR="003F4CC3" w:rsidRPr="00720CA5" w14:paraId="47B061E8" w14:textId="77777777" w:rsidTr="00C9486A">
        <w:trPr>
          <w:trHeight w:val="227"/>
        </w:trPr>
        <w:tc>
          <w:tcPr>
            <w:tcW w:w="846" w:type="dxa"/>
            <w:vMerge/>
            <w:shd w:val="clear" w:color="auto" w:fill="auto"/>
            <w:tcMar>
              <w:bottom w:w="113" w:type="dxa"/>
            </w:tcMar>
          </w:tcPr>
          <w:p w14:paraId="2A997DF7" w14:textId="77777777" w:rsidR="003F4CC3" w:rsidRPr="00D9742F" w:rsidRDefault="003F4CC3" w:rsidP="0039684A">
            <w:pPr>
              <w:pStyle w:val="ListParagraph"/>
              <w:numPr>
                <w:ilvl w:val="0"/>
                <w:numId w:val="23"/>
              </w:numPr>
              <w:jc w:val="center"/>
              <w:rPr>
                <w:rFonts w:ascii="Helvetica Neue" w:hAnsi="Helvetica Neue"/>
                <w:sz w:val="16"/>
                <w:szCs w:val="18"/>
              </w:rPr>
            </w:pPr>
          </w:p>
        </w:tc>
        <w:tc>
          <w:tcPr>
            <w:tcW w:w="283" w:type="dxa"/>
            <w:vMerge/>
          </w:tcPr>
          <w:p w14:paraId="5D8242AC" w14:textId="77777777" w:rsidR="003F4CC3" w:rsidRPr="001232F8" w:rsidRDefault="003F4CC3" w:rsidP="00922681">
            <w:pPr>
              <w:pStyle w:val="Standard"/>
              <w:ind w:left="-240"/>
              <w:rPr>
                <w:rFonts w:ascii="Calibri Light" w:hAnsi="Calibri Light"/>
                <w:b/>
                <w:bCs/>
                <w:color w:val="000000"/>
                <w:sz w:val="20"/>
                <w:szCs w:val="20"/>
              </w:rPr>
            </w:pPr>
          </w:p>
        </w:tc>
        <w:tc>
          <w:tcPr>
            <w:tcW w:w="8392" w:type="dxa"/>
            <w:shd w:val="clear" w:color="auto" w:fill="auto"/>
            <w:tcMar>
              <w:left w:w="340" w:type="dxa"/>
            </w:tcMar>
          </w:tcPr>
          <w:p w14:paraId="6944A76F" w14:textId="3AE23647" w:rsidR="003F4CC3" w:rsidRPr="00897E12" w:rsidRDefault="006D21F8" w:rsidP="00922681">
            <w:pPr>
              <w:pStyle w:val="Standard"/>
              <w:rPr>
                <w:rFonts w:ascii="Calibri Light" w:hAnsi="Calibri Light"/>
                <w:bCs/>
                <w:color w:val="000000"/>
                <w:sz w:val="20"/>
                <w:szCs w:val="20"/>
              </w:rPr>
            </w:pPr>
            <w:r>
              <w:rPr>
                <w:rFonts w:ascii="Calibri Light" w:hAnsi="Calibri Light"/>
                <w:bCs/>
                <w:color w:val="000000"/>
                <w:sz w:val="20"/>
                <w:szCs w:val="20"/>
              </w:rPr>
              <w:t>2 applications received Salen Jetty Shop</w:t>
            </w:r>
            <w:r w:rsidR="00191BF1">
              <w:rPr>
                <w:rFonts w:ascii="Calibri Light" w:hAnsi="Calibri Light"/>
                <w:bCs/>
                <w:color w:val="000000"/>
                <w:sz w:val="20"/>
                <w:szCs w:val="20"/>
              </w:rPr>
              <w:t xml:space="preserve"> (associate member)</w:t>
            </w:r>
            <w:r>
              <w:rPr>
                <w:rFonts w:ascii="Calibri Light" w:hAnsi="Calibri Light"/>
                <w:bCs/>
                <w:color w:val="000000"/>
                <w:sz w:val="20"/>
                <w:szCs w:val="20"/>
              </w:rPr>
              <w:t xml:space="preserve"> &amp; Anita </w:t>
            </w:r>
            <w:proofErr w:type="gramStart"/>
            <w:r>
              <w:rPr>
                <w:rFonts w:ascii="Calibri Light" w:hAnsi="Calibri Light"/>
                <w:bCs/>
                <w:color w:val="000000"/>
                <w:sz w:val="20"/>
                <w:szCs w:val="20"/>
              </w:rPr>
              <w:t>Borthwick</w:t>
            </w:r>
            <w:r w:rsidR="003F4CC3">
              <w:rPr>
                <w:rFonts w:ascii="Calibri Light" w:hAnsi="Calibri Light"/>
                <w:bCs/>
                <w:sz w:val="16"/>
                <w:szCs w:val="16"/>
              </w:rPr>
              <w:t xml:space="preserve">  -</w:t>
            </w:r>
            <w:proofErr w:type="gramEnd"/>
            <w:r w:rsidR="003F4CC3" w:rsidRPr="004911E0">
              <w:rPr>
                <w:rFonts w:ascii="Calibri Light" w:hAnsi="Calibri Light"/>
                <w:bCs/>
                <w:sz w:val="16"/>
                <w:szCs w:val="16"/>
              </w:rPr>
              <w:t xml:space="preserve"> </w:t>
            </w:r>
            <w:r w:rsidR="003F4CC3" w:rsidRPr="00654BE8">
              <w:rPr>
                <w:rFonts w:ascii="Calibri Light" w:hAnsi="Calibri Light"/>
                <w:bCs/>
                <w:sz w:val="16"/>
                <w:szCs w:val="16"/>
              </w:rPr>
              <w:t xml:space="preserve">The </w:t>
            </w:r>
            <w:r w:rsidR="003F4CC3">
              <w:rPr>
                <w:rFonts w:ascii="Calibri Light" w:hAnsi="Calibri Light"/>
                <w:bCs/>
                <w:sz w:val="16"/>
                <w:szCs w:val="16"/>
              </w:rPr>
              <w:t>Board welcomed and approved the applications for membership.</w:t>
            </w:r>
            <w:r w:rsidR="00191BF1">
              <w:rPr>
                <w:rFonts w:ascii="Calibri Light" w:hAnsi="Calibri Light"/>
                <w:bCs/>
                <w:sz w:val="16"/>
                <w:szCs w:val="16"/>
              </w:rPr>
              <w:t xml:space="preserve"> </w:t>
            </w:r>
            <w:r w:rsidR="007F2486">
              <w:rPr>
                <w:rFonts w:ascii="Calibri Light" w:hAnsi="Calibri Light"/>
                <w:bCs/>
                <w:sz w:val="16"/>
                <w:szCs w:val="16"/>
              </w:rPr>
              <w:t>BD has put a</w:t>
            </w:r>
            <w:r w:rsidR="00191BF1">
              <w:rPr>
                <w:rFonts w:ascii="Calibri Light" w:hAnsi="Calibri Light"/>
                <w:bCs/>
                <w:sz w:val="16"/>
                <w:szCs w:val="16"/>
              </w:rPr>
              <w:t xml:space="preserve"> link to membership form on website.</w:t>
            </w:r>
          </w:p>
        </w:tc>
        <w:tc>
          <w:tcPr>
            <w:tcW w:w="972" w:type="dxa"/>
            <w:shd w:val="clear" w:color="auto" w:fill="auto"/>
          </w:tcPr>
          <w:p w14:paraId="09D83D32" w14:textId="77777777" w:rsidR="003F4CC3" w:rsidRPr="009C7DAB" w:rsidRDefault="003F4CC3" w:rsidP="00922681">
            <w:pPr>
              <w:jc w:val="center"/>
              <w:rPr>
                <w:rFonts w:ascii="Calibri Light" w:hAnsi="Calibri Light"/>
                <w:b/>
                <w:color w:val="000000"/>
                <w:sz w:val="20"/>
                <w:szCs w:val="20"/>
              </w:rPr>
            </w:pPr>
            <w:r>
              <w:rPr>
                <w:rFonts w:ascii="Calibri Light" w:hAnsi="Calibri Light"/>
                <w:b/>
                <w:color w:val="000000"/>
                <w:sz w:val="20"/>
                <w:szCs w:val="20"/>
              </w:rPr>
              <w:t>BD</w:t>
            </w:r>
          </w:p>
        </w:tc>
      </w:tr>
      <w:tr w:rsidR="003F4CC3" w:rsidRPr="00720CA5" w14:paraId="6C6A88A0" w14:textId="77777777" w:rsidTr="00C9486A">
        <w:trPr>
          <w:trHeight w:val="227"/>
        </w:trPr>
        <w:tc>
          <w:tcPr>
            <w:tcW w:w="846" w:type="dxa"/>
            <w:vMerge/>
            <w:shd w:val="clear" w:color="auto" w:fill="auto"/>
            <w:tcMar>
              <w:bottom w:w="113" w:type="dxa"/>
            </w:tcMar>
          </w:tcPr>
          <w:p w14:paraId="54A8EAB4" w14:textId="77777777" w:rsidR="003F4CC3" w:rsidRPr="00D9742F" w:rsidRDefault="003F4CC3" w:rsidP="0039684A">
            <w:pPr>
              <w:pStyle w:val="ListParagraph"/>
              <w:numPr>
                <w:ilvl w:val="0"/>
                <w:numId w:val="23"/>
              </w:numPr>
              <w:jc w:val="center"/>
              <w:rPr>
                <w:rFonts w:ascii="Helvetica Neue" w:hAnsi="Helvetica Neue"/>
                <w:sz w:val="16"/>
                <w:szCs w:val="18"/>
              </w:rPr>
            </w:pPr>
          </w:p>
        </w:tc>
        <w:tc>
          <w:tcPr>
            <w:tcW w:w="283" w:type="dxa"/>
            <w:vMerge/>
          </w:tcPr>
          <w:p w14:paraId="6F40EB08" w14:textId="77777777" w:rsidR="003F4CC3" w:rsidRPr="001232F8" w:rsidRDefault="003F4CC3" w:rsidP="00922681">
            <w:pPr>
              <w:pStyle w:val="Standard"/>
              <w:ind w:left="-240"/>
              <w:rPr>
                <w:rFonts w:ascii="Calibri Light" w:hAnsi="Calibri Light"/>
                <w:b/>
                <w:bCs/>
                <w:color w:val="000000"/>
                <w:sz w:val="20"/>
                <w:szCs w:val="20"/>
              </w:rPr>
            </w:pPr>
          </w:p>
        </w:tc>
        <w:tc>
          <w:tcPr>
            <w:tcW w:w="8392" w:type="dxa"/>
            <w:shd w:val="clear" w:color="auto" w:fill="auto"/>
            <w:tcMar>
              <w:left w:w="340" w:type="dxa"/>
            </w:tcMar>
          </w:tcPr>
          <w:p w14:paraId="28858479" w14:textId="0243EB0F" w:rsidR="003F4CC3" w:rsidRDefault="003F4CC3" w:rsidP="00922681">
            <w:pPr>
              <w:pStyle w:val="Standard"/>
              <w:rPr>
                <w:rFonts w:ascii="Calibri Light" w:hAnsi="Calibri Light"/>
                <w:bCs/>
                <w:color w:val="000000"/>
                <w:sz w:val="20"/>
                <w:szCs w:val="20"/>
              </w:rPr>
            </w:pPr>
            <w:r>
              <w:rPr>
                <w:rFonts w:ascii="Calibri Light" w:hAnsi="Calibri Light"/>
                <w:bCs/>
                <w:color w:val="000000"/>
                <w:sz w:val="20"/>
                <w:szCs w:val="20"/>
              </w:rPr>
              <w:t xml:space="preserve">membership subscriptions - </w:t>
            </w:r>
            <w:r w:rsidRPr="00654BE8">
              <w:rPr>
                <w:rFonts w:ascii="Calibri Light" w:hAnsi="Calibri Light"/>
                <w:bCs/>
                <w:sz w:val="16"/>
                <w:szCs w:val="16"/>
              </w:rPr>
              <w:t xml:space="preserve">The </w:t>
            </w:r>
            <w:r>
              <w:rPr>
                <w:rFonts w:ascii="Calibri Light" w:hAnsi="Calibri Light"/>
                <w:bCs/>
                <w:sz w:val="16"/>
                <w:szCs w:val="16"/>
              </w:rPr>
              <w:t xml:space="preserve">Board reaffirmed its view that it is an inappropriate use of the charity’s limited resources to seek to recover the £1 annual subscriptions that are </w:t>
            </w:r>
            <w:r w:rsidR="005D43A9">
              <w:rPr>
                <w:rFonts w:ascii="Calibri Light" w:hAnsi="Calibri Light"/>
                <w:bCs/>
                <w:sz w:val="16"/>
                <w:szCs w:val="16"/>
              </w:rPr>
              <w:t xml:space="preserve">currently </w:t>
            </w:r>
            <w:r>
              <w:rPr>
                <w:rFonts w:ascii="Calibri Light" w:hAnsi="Calibri Light"/>
                <w:bCs/>
                <w:sz w:val="16"/>
                <w:szCs w:val="16"/>
              </w:rPr>
              <w:t>set out in the charitable company’s constitution</w:t>
            </w:r>
            <w:r w:rsidR="005D43A9">
              <w:rPr>
                <w:rFonts w:ascii="Calibri Light" w:hAnsi="Calibri Light"/>
                <w:bCs/>
                <w:sz w:val="16"/>
                <w:szCs w:val="16"/>
              </w:rPr>
              <w:t>.  It</w:t>
            </w:r>
            <w:r>
              <w:rPr>
                <w:rFonts w:ascii="Calibri Light" w:hAnsi="Calibri Light"/>
                <w:bCs/>
                <w:sz w:val="16"/>
                <w:szCs w:val="16"/>
              </w:rPr>
              <w:t xml:space="preserve"> agreed to put the matter beyond all doubt by submitting appropriate draft resolutions to the next general meeting and, at an appropriate time, to seek to amend the constitution appropriately.  The Compliance, Governance &amp; Financial </w:t>
            </w:r>
            <w:r>
              <w:rPr>
                <w:rFonts w:ascii="Calibri Light" w:hAnsi="Calibri Light"/>
                <w:bCs/>
                <w:sz w:val="16"/>
                <w:szCs w:val="16"/>
              </w:rPr>
              <w:lastRenderedPageBreak/>
              <w:t>subcommittee was asked to recommend the appropriate wording</w:t>
            </w:r>
            <w:r w:rsidR="005D43A9">
              <w:rPr>
                <w:rFonts w:ascii="Calibri Light" w:hAnsi="Calibri Light"/>
                <w:bCs/>
                <w:sz w:val="16"/>
                <w:szCs w:val="16"/>
              </w:rPr>
              <w:t xml:space="preserve"> for the meeting notices</w:t>
            </w:r>
            <w:r>
              <w:rPr>
                <w:rFonts w:ascii="Calibri Light" w:hAnsi="Calibri Light"/>
                <w:bCs/>
                <w:sz w:val="16"/>
                <w:szCs w:val="16"/>
              </w:rPr>
              <w:t>.</w:t>
            </w:r>
            <w:r w:rsidR="00191BF1">
              <w:rPr>
                <w:rFonts w:ascii="Calibri Light" w:hAnsi="Calibri Light"/>
                <w:bCs/>
                <w:sz w:val="16"/>
                <w:szCs w:val="16"/>
              </w:rPr>
              <w:t xml:space="preserve"> </w:t>
            </w:r>
            <w:r w:rsidR="00E329DC">
              <w:rPr>
                <w:rFonts w:ascii="Calibri Light" w:hAnsi="Calibri Light"/>
                <w:bCs/>
                <w:sz w:val="16"/>
                <w:szCs w:val="16"/>
              </w:rPr>
              <w:t xml:space="preserve">Agreed by board. </w:t>
            </w:r>
            <w:r w:rsidR="00191235">
              <w:rPr>
                <w:rFonts w:ascii="Calibri Light" w:hAnsi="Calibri Light"/>
                <w:bCs/>
                <w:sz w:val="16"/>
                <w:szCs w:val="16"/>
              </w:rPr>
              <w:t>DK prop</w:t>
            </w:r>
            <w:r w:rsidR="007F2486">
              <w:rPr>
                <w:rFonts w:ascii="Calibri Light" w:hAnsi="Calibri Light"/>
                <w:bCs/>
                <w:sz w:val="16"/>
                <w:szCs w:val="16"/>
              </w:rPr>
              <w:t>osed /</w:t>
            </w:r>
            <w:r w:rsidR="00191235">
              <w:rPr>
                <w:rFonts w:ascii="Calibri Light" w:hAnsi="Calibri Light"/>
                <w:bCs/>
                <w:sz w:val="16"/>
                <w:szCs w:val="16"/>
              </w:rPr>
              <w:t xml:space="preserve"> DJC seconded.</w:t>
            </w:r>
          </w:p>
        </w:tc>
        <w:tc>
          <w:tcPr>
            <w:tcW w:w="972" w:type="dxa"/>
            <w:shd w:val="clear" w:color="auto" w:fill="auto"/>
          </w:tcPr>
          <w:p w14:paraId="2537E575" w14:textId="77777777" w:rsidR="003F4CC3" w:rsidRDefault="003F4CC3" w:rsidP="00922681">
            <w:pPr>
              <w:jc w:val="center"/>
              <w:rPr>
                <w:rFonts w:ascii="Calibri Light" w:hAnsi="Calibri Light"/>
                <w:b/>
                <w:color w:val="000000"/>
                <w:sz w:val="20"/>
                <w:szCs w:val="20"/>
              </w:rPr>
            </w:pPr>
          </w:p>
        </w:tc>
      </w:tr>
      <w:tr w:rsidR="00922681" w:rsidRPr="002F401D" w14:paraId="1037EE22" w14:textId="77777777" w:rsidTr="00C9486A">
        <w:trPr>
          <w:trHeight w:val="227"/>
        </w:trPr>
        <w:tc>
          <w:tcPr>
            <w:tcW w:w="846" w:type="dxa"/>
            <w:tcBorders>
              <w:top w:val="single" w:sz="4" w:space="0" w:color="8EAADB"/>
            </w:tcBorders>
            <w:shd w:val="clear" w:color="auto" w:fill="auto"/>
            <w:tcMar>
              <w:bottom w:w="113" w:type="dxa"/>
            </w:tcMar>
          </w:tcPr>
          <w:p w14:paraId="4E085B22" w14:textId="77777777" w:rsidR="00922681" w:rsidRPr="00D9742F" w:rsidRDefault="00922681" w:rsidP="0039684A">
            <w:pPr>
              <w:pStyle w:val="Standard"/>
              <w:numPr>
                <w:ilvl w:val="0"/>
                <w:numId w:val="23"/>
              </w:numPr>
              <w:jc w:val="center"/>
              <w:rPr>
                <w:rFonts w:ascii="Calibri Light" w:hAnsi="Calibri Light"/>
                <w:color w:val="000000"/>
                <w:sz w:val="20"/>
                <w:szCs w:val="20"/>
              </w:rPr>
            </w:pPr>
          </w:p>
        </w:tc>
        <w:tc>
          <w:tcPr>
            <w:tcW w:w="283" w:type="dxa"/>
            <w:tcBorders>
              <w:top w:val="single" w:sz="4" w:space="0" w:color="8EAADB"/>
            </w:tcBorders>
          </w:tcPr>
          <w:p w14:paraId="319D0EAE" w14:textId="77777777" w:rsidR="00922681" w:rsidRPr="001232F8" w:rsidRDefault="00922681" w:rsidP="00922681">
            <w:pPr>
              <w:pStyle w:val="Standard"/>
              <w:rPr>
                <w:rFonts w:ascii="Calibri Light" w:hAnsi="Calibri Light"/>
                <w:b/>
                <w:bCs/>
                <w:color w:val="000000"/>
                <w:sz w:val="20"/>
                <w:szCs w:val="20"/>
              </w:rPr>
            </w:pPr>
          </w:p>
        </w:tc>
        <w:tc>
          <w:tcPr>
            <w:tcW w:w="8392" w:type="dxa"/>
            <w:tcBorders>
              <w:top w:val="single" w:sz="4" w:space="0" w:color="8EAADB"/>
            </w:tcBorders>
            <w:shd w:val="clear" w:color="auto" w:fill="auto"/>
            <w:tcMar>
              <w:bottom w:w="113" w:type="dxa"/>
            </w:tcMar>
          </w:tcPr>
          <w:p w14:paraId="584E7F54" w14:textId="56778FC2" w:rsidR="00E329DC" w:rsidRDefault="00922681" w:rsidP="00922681">
            <w:pPr>
              <w:pStyle w:val="Standard"/>
              <w:rPr>
                <w:rFonts w:ascii="Calibri Light" w:hAnsi="Calibri Light"/>
                <w:bCs/>
                <w:color w:val="000000"/>
                <w:sz w:val="20"/>
                <w:szCs w:val="20"/>
              </w:rPr>
            </w:pPr>
            <w:r>
              <w:rPr>
                <w:rFonts w:ascii="Calibri Light" w:hAnsi="Calibri Light"/>
                <w:b/>
                <w:color w:val="000000"/>
                <w:sz w:val="20"/>
                <w:szCs w:val="20"/>
              </w:rPr>
              <w:t xml:space="preserve">Asset </w:t>
            </w:r>
            <w:proofErr w:type="gramStart"/>
            <w:r>
              <w:rPr>
                <w:rFonts w:ascii="Calibri Light" w:hAnsi="Calibri Light"/>
                <w:b/>
                <w:color w:val="000000"/>
                <w:sz w:val="20"/>
                <w:szCs w:val="20"/>
              </w:rPr>
              <w:t xml:space="preserve">management </w:t>
            </w:r>
            <w:r w:rsidR="003F4CC3">
              <w:rPr>
                <w:rFonts w:ascii="Calibri Light" w:hAnsi="Calibri Light"/>
                <w:b/>
                <w:color w:val="000000"/>
                <w:sz w:val="20"/>
                <w:szCs w:val="20"/>
              </w:rPr>
              <w:t xml:space="preserve"> </w:t>
            </w:r>
            <w:r>
              <w:rPr>
                <w:rFonts w:ascii="Calibri Light" w:hAnsi="Calibri Light"/>
                <w:b/>
                <w:color w:val="000000"/>
                <w:sz w:val="20"/>
                <w:szCs w:val="20"/>
              </w:rPr>
              <w:t>-</w:t>
            </w:r>
            <w:proofErr w:type="gramEnd"/>
            <w:r>
              <w:rPr>
                <w:rFonts w:ascii="Calibri Light" w:hAnsi="Calibri Light"/>
                <w:b/>
                <w:color w:val="000000"/>
                <w:sz w:val="20"/>
                <w:szCs w:val="20"/>
              </w:rPr>
              <w:t xml:space="preserve"> </w:t>
            </w:r>
            <w:r w:rsidRPr="00897E12">
              <w:rPr>
                <w:rFonts w:ascii="Calibri Light" w:hAnsi="Calibri Light"/>
                <w:bCs/>
                <w:color w:val="000000"/>
                <w:sz w:val="20"/>
                <w:szCs w:val="20"/>
              </w:rPr>
              <w:t xml:space="preserve">Investment Properties </w:t>
            </w:r>
          </w:p>
          <w:p w14:paraId="4010767E" w14:textId="3430409A" w:rsidR="00191235" w:rsidRDefault="00E329DC" w:rsidP="00922681">
            <w:pPr>
              <w:pStyle w:val="Standard"/>
              <w:rPr>
                <w:rFonts w:ascii="Calibri Light" w:hAnsi="Calibri Light"/>
                <w:bCs/>
                <w:color w:val="000000"/>
                <w:sz w:val="20"/>
                <w:szCs w:val="20"/>
              </w:rPr>
            </w:pPr>
            <w:r>
              <w:rPr>
                <w:rFonts w:ascii="Calibri Light" w:hAnsi="Calibri Light"/>
                <w:bCs/>
                <w:color w:val="000000"/>
                <w:sz w:val="20"/>
                <w:szCs w:val="20"/>
              </w:rPr>
              <w:t>C</w:t>
            </w:r>
            <w:r w:rsidR="00922681" w:rsidRPr="00897E12">
              <w:rPr>
                <w:rFonts w:ascii="Calibri Light" w:hAnsi="Calibri Light"/>
                <w:bCs/>
                <w:color w:val="000000"/>
                <w:sz w:val="20"/>
                <w:szCs w:val="20"/>
              </w:rPr>
              <w:t>afé</w:t>
            </w:r>
            <w:r w:rsidR="00191235">
              <w:rPr>
                <w:rFonts w:ascii="Calibri Light" w:hAnsi="Calibri Light"/>
                <w:bCs/>
                <w:color w:val="000000"/>
                <w:sz w:val="20"/>
                <w:szCs w:val="20"/>
              </w:rPr>
              <w:t xml:space="preserve"> – Planning application approved</w:t>
            </w:r>
            <w:r>
              <w:rPr>
                <w:rFonts w:ascii="Calibri Light" w:hAnsi="Calibri Light"/>
                <w:bCs/>
                <w:color w:val="000000"/>
                <w:sz w:val="20"/>
                <w:szCs w:val="20"/>
              </w:rPr>
              <w:t xml:space="preserve"> by Highland Council</w:t>
            </w:r>
            <w:r w:rsidR="00191235">
              <w:rPr>
                <w:rFonts w:ascii="Calibri Light" w:hAnsi="Calibri Light"/>
                <w:bCs/>
                <w:color w:val="000000"/>
                <w:sz w:val="20"/>
                <w:szCs w:val="20"/>
              </w:rPr>
              <w:t xml:space="preserve"> for </w:t>
            </w:r>
            <w:r>
              <w:rPr>
                <w:rFonts w:ascii="Calibri Light" w:hAnsi="Calibri Light"/>
                <w:bCs/>
                <w:color w:val="000000"/>
                <w:sz w:val="20"/>
                <w:szCs w:val="20"/>
              </w:rPr>
              <w:t xml:space="preserve">installation of </w:t>
            </w:r>
            <w:r w:rsidR="00191235">
              <w:rPr>
                <w:rFonts w:ascii="Calibri Light" w:hAnsi="Calibri Light"/>
                <w:bCs/>
                <w:color w:val="000000"/>
                <w:sz w:val="20"/>
                <w:szCs w:val="20"/>
              </w:rPr>
              <w:t>decking</w:t>
            </w:r>
            <w:r>
              <w:rPr>
                <w:rFonts w:ascii="Calibri Light" w:hAnsi="Calibri Light"/>
                <w:bCs/>
                <w:color w:val="000000"/>
                <w:sz w:val="20"/>
                <w:szCs w:val="20"/>
              </w:rPr>
              <w:t xml:space="preserve"> at front of cafe</w:t>
            </w:r>
            <w:r w:rsidR="00191235">
              <w:rPr>
                <w:rFonts w:ascii="Calibri Light" w:hAnsi="Calibri Light"/>
                <w:bCs/>
                <w:color w:val="000000"/>
                <w:sz w:val="20"/>
                <w:szCs w:val="20"/>
              </w:rPr>
              <w:t>. Grant money from HIE</w:t>
            </w:r>
            <w:r>
              <w:rPr>
                <w:rFonts w:ascii="Calibri Light" w:hAnsi="Calibri Light"/>
                <w:bCs/>
                <w:color w:val="000000"/>
                <w:sz w:val="20"/>
                <w:szCs w:val="20"/>
              </w:rPr>
              <w:t xml:space="preserve"> to be used</w:t>
            </w:r>
            <w:r w:rsidR="00191235">
              <w:rPr>
                <w:rFonts w:ascii="Calibri Light" w:hAnsi="Calibri Light"/>
                <w:bCs/>
                <w:color w:val="000000"/>
                <w:sz w:val="20"/>
                <w:szCs w:val="20"/>
              </w:rPr>
              <w:t>. D</w:t>
            </w:r>
            <w:r>
              <w:rPr>
                <w:rFonts w:ascii="Calibri Light" w:hAnsi="Calibri Light"/>
                <w:bCs/>
                <w:color w:val="000000"/>
                <w:sz w:val="20"/>
                <w:szCs w:val="20"/>
              </w:rPr>
              <w:t>J</w:t>
            </w:r>
            <w:r w:rsidR="00191235">
              <w:rPr>
                <w:rFonts w:ascii="Calibri Light" w:hAnsi="Calibri Light"/>
                <w:bCs/>
                <w:color w:val="000000"/>
                <w:sz w:val="20"/>
                <w:szCs w:val="20"/>
              </w:rPr>
              <w:t xml:space="preserve">C to check if it can be used </w:t>
            </w:r>
            <w:r>
              <w:rPr>
                <w:rFonts w:ascii="Calibri Light" w:hAnsi="Calibri Light"/>
                <w:bCs/>
                <w:color w:val="000000"/>
                <w:sz w:val="20"/>
                <w:szCs w:val="20"/>
              </w:rPr>
              <w:t>to repair car park</w:t>
            </w:r>
            <w:r w:rsidR="00191235">
              <w:rPr>
                <w:rFonts w:ascii="Calibri Light" w:hAnsi="Calibri Light"/>
                <w:bCs/>
                <w:color w:val="000000"/>
                <w:sz w:val="20"/>
                <w:szCs w:val="20"/>
              </w:rPr>
              <w:t xml:space="preserve"> surfacing too. MLM has not prepared the lease variation</w:t>
            </w:r>
            <w:r>
              <w:rPr>
                <w:rFonts w:ascii="Calibri Light" w:hAnsi="Calibri Light"/>
                <w:bCs/>
                <w:color w:val="000000"/>
                <w:sz w:val="20"/>
                <w:szCs w:val="20"/>
              </w:rPr>
              <w:t xml:space="preserve"> yet</w:t>
            </w:r>
            <w:r w:rsidR="00191235">
              <w:rPr>
                <w:rFonts w:ascii="Calibri Light" w:hAnsi="Calibri Light"/>
                <w:bCs/>
                <w:color w:val="000000"/>
                <w:sz w:val="20"/>
                <w:szCs w:val="20"/>
              </w:rPr>
              <w:t>.</w:t>
            </w:r>
            <w:r w:rsidR="00BC33FD">
              <w:rPr>
                <w:rFonts w:ascii="Calibri Light" w:hAnsi="Calibri Light"/>
                <w:bCs/>
                <w:color w:val="000000"/>
                <w:sz w:val="20"/>
                <w:szCs w:val="20"/>
              </w:rPr>
              <w:t xml:space="preserve"> Café </w:t>
            </w:r>
            <w:r w:rsidR="00A743C6">
              <w:rPr>
                <w:rFonts w:ascii="Calibri Light" w:hAnsi="Calibri Light"/>
                <w:bCs/>
                <w:color w:val="000000"/>
                <w:sz w:val="20"/>
                <w:szCs w:val="20"/>
              </w:rPr>
              <w:t>may</w:t>
            </w:r>
            <w:r w:rsidR="00BC33FD">
              <w:rPr>
                <w:rFonts w:ascii="Calibri Light" w:hAnsi="Calibri Light"/>
                <w:bCs/>
                <w:color w:val="000000"/>
                <w:sz w:val="20"/>
                <w:szCs w:val="20"/>
              </w:rPr>
              <w:t xml:space="preserve"> have to close due to </w:t>
            </w:r>
            <w:r>
              <w:rPr>
                <w:rFonts w:ascii="Calibri Light" w:hAnsi="Calibri Light"/>
                <w:bCs/>
                <w:color w:val="000000"/>
                <w:sz w:val="20"/>
                <w:szCs w:val="20"/>
              </w:rPr>
              <w:t>C</w:t>
            </w:r>
            <w:r w:rsidR="00BC33FD">
              <w:rPr>
                <w:rFonts w:ascii="Calibri Light" w:hAnsi="Calibri Light"/>
                <w:bCs/>
                <w:color w:val="000000"/>
                <w:sz w:val="20"/>
                <w:szCs w:val="20"/>
              </w:rPr>
              <w:t>ovid</w:t>
            </w:r>
            <w:r>
              <w:rPr>
                <w:rFonts w:ascii="Calibri Light" w:hAnsi="Calibri Light"/>
                <w:bCs/>
                <w:color w:val="000000"/>
                <w:sz w:val="20"/>
                <w:szCs w:val="20"/>
              </w:rPr>
              <w:t>. It might be possible</w:t>
            </w:r>
            <w:r w:rsidR="00BC33FD">
              <w:rPr>
                <w:rFonts w:ascii="Calibri Light" w:hAnsi="Calibri Light"/>
                <w:bCs/>
                <w:color w:val="000000"/>
                <w:sz w:val="20"/>
                <w:szCs w:val="20"/>
              </w:rPr>
              <w:t xml:space="preserve"> just do </w:t>
            </w:r>
            <w:r>
              <w:rPr>
                <w:rFonts w:ascii="Calibri Light" w:hAnsi="Calibri Light"/>
                <w:bCs/>
                <w:color w:val="000000"/>
                <w:sz w:val="20"/>
                <w:szCs w:val="20"/>
              </w:rPr>
              <w:t xml:space="preserve">takeaway’s </w:t>
            </w:r>
            <w:r w:rsidR="00BC33FD">
              <w:rPr>
                <w:rFonts w:ascii="Calibri Light" w:hAnsi="Calibri Light"/>
                <w:bCs/>
                <w:color w:val="000000"/>
                <w:sz w:val="20"/>
                <w:szCs w:val="20"/>
              </w:rPr>
              <w:t xml:space="preserve">from </w:t>
            </w:r>
            <w:proofErr w:type="gramStart"/>
            <w:r w:rsidR="00BC33FD">
              <w:rPr>
                <w:rFonts w:ascii="Calibri Light" w:hAnsi="Calibri Light"/>
                <w:bCs/>
                <w:color w:val="000000"/>
                <w:sz w:val="20"/>
                <w:szCs w:val="20"/>
              </w:rPr>
              <w:t>door</w:t>
            </w:r>
            <w:r w:rsidR="00A743C6">
              <w:rPr>
                <w:rFonts w:ascii="Calibri Light" w:hAnsi="Calibri Light"/>
                <w:bCs/>
                <w:color w:val="000000"/>
                <w:sz w:val="20"/>
                <w:szCs w:val="20"/>
              </w:rPr>
              <w:t>?</w:t>
            </w:r>
            <w:proofErr w:type="gramEnd"/>
            <w:r w:rsidR="00A743C6">
              <w:rPr>
                <w:rFonts w:ascii="Calibri Light" w:hAnsi="Calibri Light"/>
                <w:bCs/>
                <w:color w:val="000000"/>
                <w:sz w:val="20"/>
                <w:szCs w:val="20"/>
              </w:rPr>
              <w:t xml:space="preserve"> Closed 3 weeks over Christmas </w:t>
            </w:r>
            <w:r>
              <w:rPr>
                <w:rFonts w:ascii="Calibri Light" w:hAnsi="Calibri Light"/>
                <w:bCs/>
                <w:color w:val="000000"/>
                <w:sz w:val="20"/>
                <w:szCs w:val="20"/>
              </w:rPr>
              <w:t>–</w:t>
            </w:r>
            <w:r w:rsidR="00A743C6">
              <w:rPr>
                <w:rFonts w:ascii="Calibri Light" w:hAnsi="Calibri Light"/>
                <w:bCs/>
                <w:color w:val="000000"/>
                <w:sz w:val="20"/>
                <w:szCs w:val="20"/>
              </w:rPr>
              <w:t xml:space="preserve"> </w:t>
            </w:r>
            <w:r>
              <w:rPr>
                <w:rFonts w:ascii="Calibri Light" w:hAnsi="Calibri Light"/>
                <w:bCs/>
                <w:color w:val="000000"/>
                <w:sz w:val="20"/>
                <w:szCs w:val="20"/>
              </w:rPr>
              <w:t xml:space="preserve">DJC asked if </w:t>
            </w:r>
            <w:r w:rsidR="00A743C6">
              <w:rPr>
                <w:rFonts w:ascii="Calibri Light" w:hAnsi="Calibri Light"/>
                <w:bCs/>
                <w:color w:val="000000"/>
                <w:sz w:val="20"/>
                <w:szCs w:val="20"/>
              </w:rPr>
              <w:t>rent relief</w:t>
            </w:r>
            <w:r>
              <w:rPr>
                <w:rFonts w:ascii="Calibri Light" w:hAnsi="Calibri Light"/>
                <w:bCs/>
                <w:color w:val="000000"/>
                <w:sz w:val="20"/>
                <w:szCs w:val="20"/>
              </w:rPr>
              <w:t xml:space="preserve"> was applicable</w:t>
            </w:r>
            <w:r w:rsidR="00A743C6">
              <w:rPr>
                <w:rFonts w:ascii="Calibri Light" w:hAnsi="Calibri Light"/>
                <w:bCs/>
                <w:color w:val="000000"/>
                <w:sz w:val="20"/>
                <w:szCs w:val="20"/>
              </w:rPr>
              <w:t xml:space="preserve">? </w:t>
            </w:r>
            <w:r>
              <w:rPr>
                <w:rFonts w:ascii="Calibri Light" w:hAnsi="Calibri Light"/>
                <w:bCs/>
                <w:color w:val="000000"/>
                <w:sz w:val="20"/>
                <w:szCs w:val="20"/>
              </w:rPr>
              <w:t xml:space="preserve">DJC to ask if café is receiving </w:t>
            </w:r>
            <w:r w:rsidR="00A743C6">
              <w:rPr>
                <w:rFonts w:ascii="Calibri Light" w:hAnsi="Calibri Light"/>
                <w:bCs/>
                <w:color w:val="000000"/>
                <w:sz w:val="20"/>
                <w:szCs w:val="20"/>
              </w:rPr>
              <w:t xml:space="preserve">financial support from govt? </w:t>
            </w:r>
            <w:r>
              <w:rPr>
                <w:rFonts w:ascii="Calibri Light" w:hAnsi="Calibri Light"/>
                <w:bCs/>
                <w:color w:val="000000"/>
                <w:sz w:val="20"/>
                <w:szCs w:val="20"/>
              </w:rPr>
              <w:t>Rent</w:t>
            </w:r>
            <w:r w:rsidR="00A743C6">
              <w:rPr>
                <w:rFonts w:ascii="Calibri Light" w:hAnsi="Calibri Light"/>
                <w:bCs/>
                <w:color w:val="000000"/>
                <w:sz w:val="20"/>
                <w:szCs w:val="20"/>
              </w:rPr>
              <w:t xml:space="preserve"> relief</w:t>
            </w:r>
            <w:r>
              <w:rPr>
                <w:rFonts w:ascii="Calibri Light" w:hAnsi="Calibri Light"/>
                <w:bCs/>
                <w:color w:val="000000"/>
                <w:sz w:val="20"/>
                <w:szCs w:val="20"/>
              </w:rPr>
              <w:t xml:space="preserve"> to be considered</w:t>
            </w:r>
            <w:r w:rsidR="00A743C6">
              <w:rPr>
                <w:rFonts w:ascii="Calibri Light" w:hAnsi="Calibri Light"/>
                <w:bCs/>
                <w:color w:val="000000"/>
                <w:sz w:val="20"/>
                <w:szCs w:val="20"/>
              </w:rPr>
              <w:t xml:space="preserve"> if no support from govt. </w:t>
            </w:r>
            <w:r>
              <w:rPr>
                <w:rFonts w:ascii="Calibri Light" w:hAnsi="Calibri Light"/>
                <w:bCs/>
                <w:color w:val="000000"/>
                <w:sz w:val="20"/>
                <w:szCs w:val="20"/>
              </w:rPr>
              <w:t>Responsibility of café tenants to approach Board</w:t>
            </w:r>
            <w:r w:rsidR="00A743C6">
              <w:rPr>
                <w:rFonts w:ascii="Calibri Light" w:hAnsi="Calibri Light"/>
                <w:bCs/>
                <w:color w:val="000000"/>
                <w:sz w:val="20"/>
                <w:szCs w:val="20"/>
              </w:rPr>
              <w:t xml:space="preserve">. </w:t>
            </w:r>
            <w:r>
              <w:rPr>
                <w:rFonts w:ascii="Calibri Light" w:hAnsi="Calibri Light"/>
                <w:bCs/>
                <w:color w:val="000000"/>
                <w:sz w:val="20"/>
                <w:szCs w:val="20"/>
              </w:rPr>
              <w:t>BD to discuss with DJC about possible outstanding debts?</w:t>
            </w:r>
          </w:p>
          <w:p w14:paraId="40683B15" w14:textId="0F4A7BE9" w:rsidR="00191235" w:rsidRDefault="00922681" w:rsidP="00922681">
            <w:pPr>
              <w:pStyle w:val="Standard"/>
              <w:rPr>
                <w:rFonts w:ascii="Calibri Light" w:hAnsi="Calibri Light"/>
                <w:bCs/>
                <w:color w:val="000000"/>
                <w:sz w:val="20"/>
                <w:szCs w:val="20"/>
              </w:rPr>
            </w:pPr>
            <w:r w:rsidRPr="00897E12">
              <w:rPr>
                <w:rFonts w:ascii="Calibri Light" w:hAnsi="Calibri Light"/>
                <w:bCs/>
                <w:color w:val="000000"/>
                <w:sz w:val="20"/>
                <w:szCs w:val="20"/>
              </w:rPr>
              <w:t xml:space="preserve"> Na’vi</w:t>
            </w:r>
            <w:r w:rsidR="00E329DC">
              <w:rPr>
                <w:rFonts w:ascii="Calibri Light" w:hAnsi="Calibri Light"/>
                <w:bCs/>
                <w:color w:val="000000"/>
                <w:sz w:val="20"/>
                <w:szCs w:val="20"/>
              </w:rPr>
              <w:t xml:space="preserve"> </w:t>
            </w:r>
            <w:r w:rsidR="00E329DC" w:rsidRPr="00897E12">
              <w:rPr>
                <w:rFonts w:ascii="Calibri Light" w:hAnsi="Calibri Light"/>
                <w:bCs/>
                <w:color w:val="000000"/>
                <w:sz w:val="20"/>
                <w:szCs w:val="20"/>
              </w:rPr>
              <w:t xml:space="preserve">&amp; </w:t>
            </w:r>
            <w:r w:rsidR="00E329DC">
              <w:rPr>
                <w:rFonts w:ascii="Calibri Light" w:hAnsi="Calibri Light"/>
                <w:bCs/>
                <w:color w:val="000000"/>
                <w:sz w:val="20"/>
                <w:szCs w:val="20"/>
              </w:rPr>
              <w:t xml:space="preserve">Druim Garbh </w:t>
            </w:r>
            <w:r w:rsidR="00191235">
              <w:rPr>
                <w:rFonts w:ascii="Calibri Light" w:hAnsi="Calibri Light"/>
                <w:bCs/>
                <w:color w:val="000000"/>
                <w:sz w:val="20"/>
                <w:szCs w:val="20"/>
              </w:rPr>
              <w:t>– nothing</w:t>
            </w:r>
            <w:r w:rsidR="00E329DC">
              <w:rPr>
                <w:rFonts w:ascii="Calibri Light" w:hAnsi="Calibri Light"/>
                <w:bCs/>
                <w:color w:val="000000"/>
                <w:sz w:val="20"/>
                <w:szCs w:val="20"/>
              </w:rPr>
              <w:t xml:space="preserve"> to report</w:t>
            </w:r>
          </w:p>
          <w:p w14:paraId="6B8270CD" w14:textId="7878F952" w:rsidR="00922681" w:rsidRDefault="00922681" w:rsidP="00922681">
            <w:pPr>
              <w:pStyle w:val="Standard"/>
              <w:rPr>
                <w:rFonts w:ascii="Calibri Light" w:hAnsi="Calibri Light"/>
                <w:bCs/>
                <w:color w:val="000000"/>
                <w:sz w:val="20"/>
                <w:szCs w:val="20"/>
              </w:rPr>
            </w:pPr>
            <w:r w:rsidRPr="00897E12">
              <w:rPr>
                <w:rFonts w:ascii="Calibri Light" w:hAnsi="Calibri Light"/>
                <w:bCs/>
                <w:color w:val="000000"/>
                <w:sz w:val="20"/>
                <w:szCs w:val="20"/>
              </w:rPr>
              <w:t xml:space="preserve"> </w:t>
            </w:r>
            <w:r>
              <w:rPr>
                <w:rFonts w:ascii="Calibri Light" w:hAnsi="Calibri Light"/>
                <w:bCs/>
                <w:color w:val="000000"/>
                <w:sz w:val="20"/>
                <w:szCs w:val="20"/>
              </w:rPr>
              <w:t>Community Garden</w:t>
            </w:r>
            <w:r w:rsidR="00191235">
              <w:rPr>
                <w:rFonts w:ascii="Calibri Light" w:hAnsi="Calibri Light"/>
                <w:bCs/>
                <w:color w:val="000000"/>
                <w:sz w:val="20"/>
                <w:szCs w:val="20"/>
              </w:rPr>
              <w:t xml:space="preserve"> – MLM and BD to check site Jan</w:t>
            </w:r>
            <w:r w:rsidR="00E329DC">
              <w:rPr>
                <w:rFonts w:ascii="Calibri Light" w:hAnsi="Calibri Light"/>
                <w:bCs/>
                <w:color w:val="000000"/>
                <w:sz w:val="20"/>
                <w:szCs w:val="20"/>
              </w:rPr>
              <w:t>uary</w:t>
            </w:r>
          </w:p>
          <w:p w14:paraId="7148EF31" w14:textId="73E1FC92" w:rsidR="00191235" w:rsidRPr="00844EE7" w:rsidRDefault="00191235" w:rsidP="00922681">
            <w:pPr>
              <w:pStyle w:val="Standard"/>
              <w:rPr>
                <w:rFonts w:ascii="Calibri Light" w:hAnsi="Calibri Light"/>
                <w:b/>
                <w:color w:val="000000"/>
                <w:sz w:val="20"/>
                <w:szCs w:val="20"/>
              </w:rPr>
            </w:pPr>
            <w:r>
              <w:rPr>
                <w:rFonts w:ascii="Calibri Light" w:hAnsi="Calibri Light"/>
                <w:bCs/>
                <w:color w:val="000000"/>
                <w:sz w:val="20"/>
                <w:szCs w:val="20"/>
              </w:rPr>
              <w:t>Wood School –</w:t>
            </w:r>
            <w:r w:rsidR="00886696">
              <w:rPr>
                <w:rFonts w:ascii="Calibri Light" w:hAnsi="Calibri Light"/>
                <w:bCs/>
                <w:color w:val="000000"/>
                <w:sz w:val="20"/>
                <w:szCs w:val="20"/>
              </w:rPr>
              <w:t xml:space="preserve"> All responsibility is with the Forestry Commission at the present time. </w:t>
            </w:r>
            <w:r>
              <w:rPr>
                <w:rFonts w:ascii="Calibri Light" w:hAnsi="Calibri Light"/>
                <w:bCs/>
                <w:color w:val="000000"/>
                <w:sz w:val="20"/>
                <w:szCs w:val="20"/>
              </w:rPr>
              <w:t xml:space="preserve">BD </w:t>
            </w:r>
            <w:r w:rsidR="00886696">
              <w:rPr>
                <w:rFonts w:ascii="Calibri Light" w:hAnsi="Calibri Light"/>
                <w:bCs/>
                <w:color w:val="000000"/>
                <w:sz w:val="20"/>
                <w:szCs w:val="20"/>
              </w:rPr>
              <w:t>has offered to</w:t>
            </w:r>
            <w:r>
              <w:rPr>
                <w:rFonts w:ascii="Calibri Light" w:hAnsi="Calibri Light"/>
                <w:bCs/>
                <w:color w:val="000000"/>
                <w:sz w:val="20"/>
                <w:szCs w:val="20"/>
              </w:rPr>
              <w:t xml:space="preserve"> clear compost site</w:t>
            </w:r>
            <w:r w:rsidR="00886696">
              <w:rPr>
                <w:rFonts w:ascii="Calibri Light" w:hAnsi="Calibri Light"/>
                <w:bCs/>
                <w:color w:val="000000"/>
                <w:sz w:val="20"/>
                <w:szCs w:val="20"/>
              </w:rPr>
              <w:t xml:space="preserve"> and salvage any useful items e.g shed for use at Community Garden. This will have to be done in liaison with FC to allow access.</w:t>
            </w:r>
          </w:p>
        </w:tc>
        <w:tc>
          <w:tcPr>
            <w:tcW w:w="972" w:type="dxa"/>
            <w:tcBorders>
              <w:top w:val="single" w:sz="4" w:space="0" w:color="8EAADB"/>
            </w:tcBorders>
            <w:shd w:val="clear" w:color="auto" w:fill="auto"/>
            <w:tcMar>
              <w:bottom w:w="113" w:type="dxa"/>
            </w:tcMar>
          </w:tcPr>
          <w:p w14:paraId="160D1DAB" w14:textId="77777777" w:rsidR="00922681" w:rsidRDefault="00922681" w:rsidP="00922681">
            <w:pPr>
              <w:pStyle w:val="Standard"/>
              <w:jc w:val="center"/>
              <w:rPr>
                <w:rFonts w:ascii="Calibri Light" w:hAnsi="Calibri Light"/>
                <w:b/>
                <w:bCs/>
                <w:color w:val="000000"/>
                <w:sz w:val="20"/>
                <w:szCs w:val="20"/>
              </w:rPr>
            </w:pPr>
            <w:r>
              <w:rPr>
                <w:rFonts w:ascii="Calibri Light" w:hAnsi="Calibri Light"/>
                <w:b/>
                <w:bCs/>
                <w:color w:val="000000"/>
                <w:sz w:val="20"/>
                <w:szCs w:val="20"/>
              </w:rPr>
              <w:t>BD</w:t>
            </w:r>
          </w:p>
        </w:tc>
      </w:tr>
      <w:tr w:rsidR="0039684A" w:rsidRPr="002F401D" w14:paraId="5D8AB2C1" w14:textId="77777777" w:rsidTr="00C9486A">
        <w:trPr>
          <w:trHeight w:val="227"/>
        </w:trPr>
        <w:tc>
          <w:tcPr>
            <w:tcW w:w="846" w:type="dxa"/>
            <w:vMerge w:val="restart"/>
            <w:tcBorders>
              <w:top w:val="single" w:sz="4" w:space="0" w:color="8EAADB"/>
            </w:tcBorders>
            <w:shd w:val="clear" w:color="auto" w:fill="auto"/>
            <w:tcMar>
              <w:bottom w:w="113" w:type="dxa"/>
            </w:tcMar>
          </w:tcPr>
          <w:p w14:paraId="4CB74CFE" w14:textId="77777777" w:rsidR="0039684A" w:rsidRPr="00D9742F" w:rsidRDefault="0039684A" w:rsidP="0039684A">
            <w:pPr>
              <w:pStyle w:val="Standard"/>
              <w:numPr>
                <w:ilvl w:val="0"/>
                <w:numId w:val="23"/>
              </w:numPr>
              <w:jc w:val="center"/>
              <w:rPr>
                <w:rFonts w:ascii="Calibri Light" w:hAnsi="Calibri Light"/>
                <w:color w:val="000000"/>
                <w:sz w:val="20"/>
                <w:szCs w:val="20"/>
              </w:rPr>
            </w:pPr>
          </w:p>
        </w:tc>
        <w:tc>
          <w:tcPr>
            <w:tcW w:w="283" w:type="dxa"/>
            <w:vMerge w:val="restart"/>
            <w:tcBorders>
              <w:top w:val="single" w:sz="4" w:space="0" w:color="8EAADB"/>
            </w:tcBorders>
          </w:tcPr>
          <w:p w14:paraId="2F11806B" w14:textId="77777777" w:rsidR="0039684A" w:rsidRPr="001232F8" w:rsidRDefault="0039684A" w:rsidP="00922681">
            <w:pPr>
              <w:pStyle w:val="Standard"/>
              <w:rPr>
                <w:rFonts w:ascii="Calibri Light" w:hAnsi="Calibri Light"/>
                <w:b/>
                <w:bCs/>
                <w:color w:val="000000"/>
                <w:sz w:val="20"/>
                <w:szCs w:val="20"/>
              </w:rPr>
            </w:pPr>
          </w:p>
        </w:tc>
        <w:tc>
          <w:tcPr>
            <w:tcW w:w="8392" w:type="dxa"/>
            <w:tcBorders>
              <w:top w:val="single" w:sz="4" w:space="0" w:color="8EAADB"/>
            </w:tcBorders>
            <w:shd w:val="clear" w:color="auto" w:fill="auto"/>
            <w:tcMar>
              <w:bottom w:w="113" w:type="dxa"/>
            </w:tcMar>
          </w:tcPr>
          <w:p w14:paraId="3286748C" w14:textId="77777777" w:rsidR="0039684A" w:rsidRDefault="0039684A" w:rsidP="00922681">
            <w:pPr>
              <w:pStyle w:val="Standard"/>
              <w:rPr>
                <w:rFonts w:ascii="Calibri Light" w:hAnsi="Calibri Light"/>
                <w:bCs/>
                <w:color w:val="000000"/>
                <w:sz w:val="20"/>
                <w:szCs w:val="20"/>
              </w:rPr>
            </w:pPr>
            <w:r>
              <w:rPr>
                <w:rFonts w:ascii="Calibri Light" w:hAnsi="Calibri Light"/>
                <w:b/>
                <w:color w:val="000000"/>
                <w:sz w:val="20"/>
                <w:szCs w:val="20"/>
              </w:rPr>
              <w:t xml:space="preserve">Asset transfer – </w:t>
            </w:r>
            <w:r>
              <w:rPr>
                <w:rFonts w:ascii="Calibri Light" w:hAnsi="Calibri Light"/>
                <w:bCs/>
                <w:color w:val="000000"/>
                <w:sz w:val="20"/>
                <w:szCs w:val="20"/>
              </w:rPr>
              <w:t>progress with the p</w:t>
            </w:r>
            <w:r w:rsidRPr="00897E12">
              <w:rPr>
                <w:rFonts w:ascii="Calibri Light" w:hAnsi="Calibri Light"/>
                <w:bCs/>
                <w:color w:val="000000"/>
                <w:sz w:val="20"/>
                <w:szCs w:val="20"/>
              </w:rPr>
              <w:t>re-approved asset transfer by Highland Council</w:t>
            </w:r>
          </w:p>
          <w:p w14:paraId="4D786209" w14:textId="0B05EA7E" w:rsidR="00191235" w:rsidRPr="00844EE7" w:rsidRDefault="00191235" w:rsidP="00922681">
            <w:pPr>
              <w:pStyle w:val="Standard"/>
              <w:rPr>
                <w:rFonts w:ascii="Calibri Light" w:hAnsi="Calibri Light"/>
                <w:b/>
                <w:color w:val="000000"/>
                <w:sz w:val="20"/>
                <w:szCs w:val="20"/>
              </w:rPr>
            </w:pPr>
          </w:p>
        </w:tc>
        <w:tc>
          <w:tcPr>
            <w:tcW w:w="972" w:type="dxa"/>
            <w:tcBorders>
              <w:top w:val="single" w:sz="4" w:space="0" w:color="8EAADB"/>
            </w:tcBorders>
            <w:shd w:val="clear" w:color="auto" w:fill="auto"/>
            <w:tcMar>
              <w:bottom w:w="113" w:type="dxa"/>
            </w:tcMar>
          </w:tcPr>
          <w:p w14:paraId="1E55D2F5" w14:textId="77777777" w:rsidR="0039684A" w:rsidRDefault="0039684A" w:rsidP="00922681">
            <w:pPr>
              <w:pStyle w:val="Standard"/>
              <w:jc w:val="center"/>
              <w:rPr>
                <w:rFonts w:ascii="Calibri Light" w:hAnsi="Calibri Light"/>
                <w:b/>
                <w:bCs/>
                <w:color w:val="000000"/>
                <w:sz w:val="20"/>
                <w:szCs w:val="20"/>
              </w:rPr>
            </w:pPr>
            <w:r>
              <w:rPr>
                <w:rFonts w:ascii="Calibri Light" w:hAnsi="Calibri Light"/>
                <w:b/>
                <w:bCs/>
                <w:color w:val="000000"/>
                <w:sz w:val="20"/>
                <w:szCs w:val="20"/>
              </w:rPr>
              <w:t>Chair</w:t>
            </w:r>
          </w:p>
        </w:tc>
      </w:tr>
      <w:tr w:rsidR="0039684A" w:rsidRPr="002F401D" w14:paraId="38B95C07" w14:textId="77777777" w:rsidTr="004B2470">
        <w:trPr>
          <w:trHeight w:val="227"/>
        </w:trPr>
        <w:tc>
          <w:tcPr>
            <w:tcW w:w="846" w:type="dxa"/>
            <w:vMerge/>
            <w:shd w:val="clear" w:color="auto" w:fill="auto"/>
            <w:tcMar>
              <w:bottom w:w="113" w:type="dxa"/>
            </w:tcMar>
          </w:tcPr>
          <w:p w14:paraId="2CF88755" w14:textId="77777777" w:rsidR="0039684A" w:rsidRPr="00D9742F" w:rsidRDefault="0039684A" w:rsidP="0039684A">
            <w:pPr>
              <w:pStyle w:val="Standard"/>
              <w:numPr>
                <w:ilvl w:val="1"/>
                <w:numId w:val="23"/>
              </w:numPr>
              <w:jc w:val="center"/>
              <w:rPr>
                <w:rFonts w:ascii="Calibri Light" w:hAnsi="Calibri Light"/>
                <w:color w:val="000000"/>
                <w:sz w:val="20"/>
                <w:szCs w:val="20"/>
              </w:rPr>
            </w:pPr>
          </w:p>
        </w:tc>
        <w:tc>
          <w:tcPr>
            <w:tcW w:w="283" w:type="dxa"/>
            <w:vMerge/>
          </w:tcPr>
          <w:p w14:paraId="556C8CF6" w14:textId="77777777" w:rsidR="0039684A" w:rsidRPr="001232F8" w:rsidRDefault="0039684A" w:rsidP="00922681">
            <w:pPr>
              <w:pStyle w:val="Standard"/>
              <w:rPr>
                <w:rFonts w:ascii="Calibri Light" w:hAnsi="Calibri Light"/>
                <w:b/>
                <w:bCs/>
                <w:color w:val="000000"/>
                <w:sz w:val="20"/>
                <w:szCs w:val="20"/>
              </w:rPr>
            </w:pPr>
          </w:p>
        </w:tc>
        <w:tc>
          <w:tcPr>
            <w:tcW w:w="8392" w:type="dxa"/>
            <w:tcBorders>
              <w:top w:val="single" w:sz="4" w:space="0" w:color="8EAADB"/>
            </w:tcBorders>
            <w:shd w:val="clear" w:color="auto" w:fill="auto"/>
            <w:tcMar>
              <w:bottom w:w="113" w:type="dxa"/>
            </w:tcMar>
          </w:tcPr>
          <w:p w14:paraId="29CCBF01" w14:textId="07335C93" w:rsidR="00213A35" w:rsidRDefault="0039684A" w:rsidP="00922681">
            <w:pPr>
              <w:pStyle w:val="Standard"/>
              <w:ind w:left="282"/>
              <w:rPr>
                <w:rFonts w:ascii="Calibri Light" w:hAnsi="Calibri Light"/>
                <w:bCs/>
                <w:color w:val="000000"/>
                <w:sz w:val="20"/>
                <w:szCs w:val="20"/>
              </w:rPr>
            </w:pPr>
            <w:r>
              <w:rPr>
                <w:rFonts w:ascii="Calibri Light" w:hAnsi="Calibri Light"/>
                <w:bCs/>
                <w:color w:val="000000"/>
                <w:sz w:val="20"/>
                <w:szCs w:val="20"/>
              </w:rPr>
              <w:t>progress with the p</w:t>
            </w:r>
            <w:r w:rsidRPr="00897E12">
              <w:rPr>
                <w:rFonts w:ascii="Calibri Light" w:hAnsi="Calibri Light"/>
                <w:bCs/>
                <w:color w:val="000000"/>
                <w:sz w:val="20"/>
                <w:szCs w:val="20"/>
              </w:rPr>
              <w:t>re-approved asset transfer by Highland Council</w:t>
            </w:r>
            <w:r>
              <w:rPr>
                <w:rFonts w:ascii="Calibri Light" w:hAnsi="Calibri Light"/>
                <w:bCs/>
                <w:color w:val="000000"/>
                <w:sz w:val="20"/>
                <w:szCs w:val="20"/>
              </w:rPr>
              <w:t xml:space="preserve"> and associated funding</w:t>
            </w:r>
            <w:r w:rsidR="00886696">
              <w:rPr>
                <w:rFonts w:ascii="Calibri Light" w:hAnsi="Calibri Light"/>
                <w:bCs/>
                <w:color w:val="000000"/>
                <w:sz w:val="20"/>
                <w:szCs w:val="20"/>
              </w:rPr>
              <w:t xml:space="preserve"> - </w:t>
            </w:r>
            <w:r w:rsidR="00213A35">
              <w:rPr>
                <w:rFonts w:ascii="Calibri Light" w:hAnsi="Calibri Light"/>
                <w:bCs/>
                <w:color w:val="000000"/>
                <w:sz w:val="20"/>
                <w:szCs w:val="20"/>
              </w:rPr>
              <w:t xml:space="preserve"> </w:t>
            </w:r>
          </w:p>
          <w:p w14:paraId="25BBFF0C" w14:textId="68EE7400" w:rsidR="00886696" w:rsidRPr="00886696" w:rsidRDefault="00213A35" w:rsidP="00886696">
            <w:pPr>
              <w:widowControl/>
              <w:shd w:val="clear" w:color="auto" w:fill="FFFFFF"/>
              <w:suppressAutoHyphens w:val="0"/>
              <w:autoSpaceDN/>
              <w:textAlignment w:val="auto"/>
              <w:rPr>
                <w:rFonts w:eastAsia="Times New Roman" w:cs="Times New Roman"/>
                <w:color w:val="7F7F7F" w:themeColor="text1" w:themeTint="80"/>
                <w:kern w:val="0"/>
                <w:sz w:val="18"/>
                <w:szCs w:val="18"/>
                <w:lang w:eastAsia="en-GB" w:bidi="ar-SA"/>
              </w:rPr>
            </w:pPr>
            <w:r>
              <w:rPr>
                <w:rFonts w:ascii="Calibri Light" w:hAnsi="Calibri Light"/>
                <w:bCs/>
                <w:color w:val="000000"/>
                <w:sz w:val="20"/>
                <w:szCs w:val="20"/>
              </w:rPr>
              <w:t>MLM got back to E</w:t>
            </w:r>
            <w:r w:rsidR="00886696">
              <w:rPr>
                <w:rFonts w:ascii="Calibri Light" w:hAnsi="Calibri Light"/>
                <w:bCs/>
                <w:color w:val="000000"/>
                <w:sz w:val="20"/>
                <w:szCs w:val="20"/>
              </w:rPr>
              <w:t xml:space="preserve">wen </w:t>
            </w:r>
            <w:r>
              <w:rPr>
                <w:rFonts w:ascii="Calibri Light" w:hAnsi="Calibri Light"/>
                <w:bCs/>
                <w:color w:val="000000"/>
                <w:sz w:val="20"/>
                <w:szCs w:val="20"/>
              </w:rPr>
              <w:t>M</w:t>
            </w:r>
            <w:r w:rsidR="00886696">
              <w:rPr>
                <w:rFonts w:ascii="Calibri Light" w:hAnsi="Calibri Light"/>
                <w:bCs/>
                <w:color w:val="000000"/>
                <w:sz w:val="20"/>
                <w:szCs w:val="20"/>
              </w:rPr>
              <w:t>ackintosh</w:t>
            </w:r>
            <w:r>
              <w:rPr>
                <w:rFonts w:ascii="Calibri Light" w:hAnsi="Calibri Light"/>
                <w:bCs/>
                <w:color w:val="000000"/>
                <w:sz w:val="20"/>
                <w:szCs w:val="20"/>
              </w:rPr>
              <w:t xml:space="preserve"> </w:t>
            </w:r>
            <w:r w:rsidR="00886696">
              <w:rPr>
                <w:rFonts w:ascii="Calibri Light" w:hAnsi="Calibri Light"/>
                <w:bCs/>
                <w:color w:val="000000"/>
                <w:sz w:val="20"/>
                <w:szCs w:val="20"/>
              </w:rPr>
              <w:t>suggested to</w:t>
            </w:r>
            <w:r>
              <w:rPr>
                <w:rFonts w:ascii="Calibri Light" w:hAnsi="Calibri Light"/>
                <w:bCs/>
                <w:color w:val="000000"/>
                <w:sz w:val="20"/>
                <w:szCs w:val="20"/>
              </w:rPr>
              <w:t xml:space="preserve"> sub</w:t>
            </w:r>
            <w:r w:rsidR="005D7536">
              <w:rPr>
                <w:rFonts w:ascii="Calibri Light" w:hAnsi="Calibri Light"/>
                <w:bCs/>
                <w:color w:val="000000"/>
                <w:sz w:val="20"/>
                <w:szCs w:val="20"/>
              </w:rPr>
              <w:t>-</w:t>
            </w:r>
            <w:r>
              <w:rPr>
                <w:rFonts w:ascii="Calibri Light" w:hAnsi="Calibri Light"/>
                <w:bCs/>
                <w:color w:val="000000"/>
                <w:sz w:val="20"/>
                <w:szCs w:val="20"/>
              </w:rPr>
              <w:t xml:space="preserve">contract legal fees for speed but no extra funding </w:t>
            </w:r>
            <w:r w:rsidR="00886696">
              <w:rPr>
                <w:rFonts w:ascii="Calibri Light" w:hAnsi="Calibri Light"/>
                <w:bCs/>
                <w:color w:val="000000"/>
                <w:sz w:val="20"/>
                <w:szCs w:val="20"/>
              </w:rPr>
              <w:t xml:space="preserve">from SLF </w:t>
            </w:r>
            <w:r>
              <w:rPr>
                <w:rFonts w:ascii="Calibri Light" w:hAnsi="Calibri Light"/>
                <w:bCs/>
                <w:color w:val="000000"/>
                <w:sz w:val="20"/>
                <w:szCs w:val="20"/>
              </w:rPr>
              <w:t>for this. EM said H</w:t>
            </w:r>
            <w:r w:rsidR="00886696">
              <w:rPr>
                <w:rFonts w:ascii="Calibri Light" w:hAnsi="Calibri Light"/>
                <w:bCs/>
                <w:color w:val="000000"/>
                <w:sz w:val="20"/>
                <w:szCs w:val="20"/>
              </w:rPr>
              <w:t xml:space="preserve">ighland </w:t>
            </w:r>
            <w:r>
              <w:rPr>
                <w:rFonts w:ascii="Calibri Light" w:hAnsi="Calibri Light"/>
                <w:bCs/>
                <w:color w:val="000000"/>
                <w:sz w:val="20"/>
                <w:szCs w:val="20"/>
              </w:rPr>
              <w:t>C</w:t>
            </w:r>
            <w:r w:rsidR="00886696">
              <w:rPr>
                <w:rFonts w:ascii="Calibri Light" w:hAnsi="Calibri Light"/>
                <w:bCs/>
                <w:color w:val="000000"/>
                <w:sz w:val="20"/>
                <w:szCs w:val="20"/>
              </w:rPr>
              <w:t xml:space="preserve">ouncil </w:t>
            </w:r>
            <w:r>
              <w:rPr>
                <w:rFonts w:ascii="Calibri Light" w:hAnsi="Calibri Light"/>
                <w:bCs/>
                <w:color w:val="000000"/>
                <w:sz w:val="20"/>
                <w:szCs w:val="20"/>
              </w:rPr>
              <w:t xml:space="preserve">will </w:t>
            </w:r>
            <w:r w:rsidR="00886696">
              <w:rPr>
                <w:rFonts w:ascii="Calibri Light" w:hAnsi="Calibri Light"/>
                <w:bCs/>
                <w:color w:val="000000"/>
                <w:sz w:val="20"/>
                <w:szCs w:val="20"/>
              </w:rPr>
              <w:t>prepare legal agreement</w:t>
            </w:r>
            <w:r>
              <w:rPr>
                <w:rFonts w:ascii="Calibri Light" w:hAnsi="Calibri Light"/>
                <w:bCs/>
                <w:color w:val="000000"/>
                <w:sz w:val="20"/>
                <w:szCs w:val="20"/>
              </w:rPr>
              <w:t>. MLM to keep</w:t>
            </w:r>
            <w:r w:rsidR="00886696">
              <w:rPr>
                <w:rFonts w:ascii="Calibri Light" w:hAnsi="Calibri Light"/>
                <w:bCs/>
                <w:color w:val="000000"/>
                <w:sz w:val="20"/>
                <w:szCs w:val="20"/>
              </w:rPr>
              <w:t xml:space="preserve"> board</w:t>
            </w:r>
            <w:r>
              <w:rPr>
                <w:rFonts w:ascii="Calibri Light" w:hAnsi="Calibri Light"/>
                <w:bCs/>
                <w:color w:val="000000"/>
                <w:sz w:val="20"/>
                <w:szCs w:val="20"/>
              </w:rPr>
              <w:t xml:space="preserve"> updated by email.</w:t>
            </w:r>
            <w:r w:rsidR="00886696">
              <w:rPr>
                <w:rFonts w:ascii="Calibri Light" w:hAnsi="Calibri Light"/>
                <w:bCs/>
                <w:color w:val="000000"/>
                <w:sz w:val="20"/>
                <w:szCs w:val="20"/>
              </w:rPr>
              <w:t xml:space="preserve"> </w:t>
            </w:r>
            <w:r>
              <w:rPr>
                <w:rFonts w:ascii="Calibri Light" w:hAnsi="Calibri Light"/>
                <w:bCs/>
                <w:color w:val="000000"/>
                <w:sz w:val="20"/>
                <w:szCs w:val="20"/>
              </w:rPr>
              <w:t>DK emailed Kate Forbes about guidance for asset transfer. MLM to email EM to confirm we are asking for help from councillors</w:t>
            </w:r>
            <w:r w:rsidR="00886696">
              <w:rPr>
                <w:rFonts w:ascii="Calibri Light" w:hAnsi="Calibri Light"/>
                <w:bCs/>
                <w:color w:val="000000"/>
                <w:sz w:val="20"/>
                <w:szCs w:val="20"/>
              </w:rPr>
              <w:t>/MSP’s</w:t>
            </w:r>
            <w:r>
              <w:rPr>
                <w:rFonts w:ascii="Calibri Light" w:hAnsi="Calibri Light"/>
                <w:bCs/>
                <w:color w:val="000000"/>
                <w:sz w:val="20"/>
                <w:szCs w:val="20"/>
              </w:rPr>
              <w:t>.</w:t>
            </w:r>
            <w:r w:rsidR="00886696" w:rsidRPr="00886696">
              <w:rPr>
                <w:rFonts w:eastAsia="Times New Roman" w:cs="Times New Roman"/>
                <w:b/>
                <w:bCs/>
                <w:color w:val="202124"/>
                <w:kern w:val="0"/>
                <w:lang w:eastAsia="en-GB" w:bidi="ar-SA"/>
              </w:rPr>
              <w:t xml:space="preserve"> </w:t>
            </w:r>
            <w:r w:rsidR="00886696" w:rsidRPr="00886696">
              <w:rPr>
                <w:rFonts w:eastAsia="Times New Roman" w:cs="Times New Roman"/>
                <w:b/>
                <w:bCs/>
                <w:color w:val="7F7F7F" w:themeColor="text1" w:themeTint="80"/>
                <w:kern w:val="0"/>
                <w:sz w:val="18"/>
                <w:szCs w:val="18"/>
                <w:lang w:eastAsia="en-GB" w:bidi="ar-SA"/>
              </w:rPr>
              <w:t>Councillors by Ward: 21 Fort William and Ardnamurchan</w:t>
            </w:r>
          </w:p>
          <w:p w14:paraId="38342DC7" w14:textId="76C0ABD1" w:rsidR="00886696" w:rsidRPr="00886696" w:rsidRDefault="00886696" w:rsidP="00886696">
            <w:pPr>
              <w:widowControl/>
              <w:numPr>
                <w:ilvl w:val="0"/>
                <w:numId w:val="24"/>
              </w:numPr>
              <w:shd w:val="clear" w:color="auto" w:fill="FFFFFF"/>
              <w:suppressAutoHyphens w:val="0"/>
              <w:autoSpaceDN/>
              <w:spacing w:after="60"/>
              <w:textAlignment w:val="auto"/>
              <w:rPr>
                <w:rFonts w:ascii="Arial" w:eastAsia="Times New Roman" w:hAnsi="Arial" w:cs="Arial"/>
                <w:color w:val="7F7F7F" w:themeColor="text1" w:themeTint="80"/>
                <w:kern w:val="0"/>
                <w:sz w:val="18"/>
                <w:szCs w:val="18"/>
                <w:lang w:eastAsia="en-GB" w:bidi="ar-SA"/>
              </w:rPr>
            </w:pPr>
            <w:r w:rsidRPr="00886696">
              <w:rPr>
                <w:rFonts w:ascii="Arial" w:eastAsia="Times New Roman" w:hAnsi="Arial" w:cs="Arial"/>
                <w:color w:val="7F7F7F" w:themeColor="text1" w:themeTint="80"/>
                <w:kern w:val="0"/>
                <w:sz w:val="18"/>
                <w:szCs w:val="18"/>
                <w:lang w:eastAsia="en-GB" w:bidi="ar-SA"/>
              </w:rPr>
              <w:t>Blair Allan. Ward: Scottish National Party.</w:t>
            </w:r>
          </w:p>
          <w:p w14:paraId="44CD0189" w14:textId="682F3993" w:rsidR="00886696" w:rsidRPr="00886696" w:rsidRDefault="00886696" w:rsidP="00886696">
            <w:pPr>
              <w:widowControl/>
              <w:numPr>
                <w:ilvl w:val="0"/>
                <w:numId w:val="24"/>
              </w:numPr>
              <w:shd w:val="clear" w:color="auto" w:fill="FFFFFF"/>
              <w:suppressAutoHyphens w:val="0"/>
              <w:autoSpaceDN/>
              <w:spacing w:after="60"/>
              <w:textAlignment w:val="auto"/>
              <w:rPr>
                <w:rFonts w:ascii="Arial" w:eastAsia="Times New Roman" w:hAnsi="Arial" w:cs="Arial"/>
                <w:color w:val="7F7F7F" w:themeColor="text1" w:themeTint="80"/>
                <w:kern w:val="0"/>
                <w:sz w:val="18"/>
                <w:szCs w:val="18"/>
                <w:lang w:eastAsia="en-GB" w:bidi="ar-SA"/>
              </w:rPr>
            </w:pPr>
            <w:r w:rsidRPr="00886696">
              <w:rPr>
                <w:rFonts w:ascii="Arial" w:eastAsia="Times New Roman" w:hAnsi="Arial" w:cs="Arial"/>
                <w:color w:val="7F7F7F" w:themeColor="text1" w:themeTint="80"/>
                <w:kern w:val="0"/>
                <w:sz w:val="18"/>
                <w:szCs w:val="18"/>
                <w:lang w:eastAsia="en-GB" w:bidi="ar-SA"/>
              </w:rPr>
              <w:t>Andrew Baxter. Real Independent.</w:t>
            </w:r>
          </w:p>
          <w:p w14:paraId="07C0C13C" w14:textId="7BA79C97" w:rsidR="00886696" w:rsidRPr="00886696" w:rsidRDefault="00886696" w:rsidP="00886696">
            <w:pPr>
              <w:widowControl/>
              <w:numPr>
                <w:ilvl w:val="0"/>
                <w:numId w:val="24"/>
              </w:numPr>
              <w:shd w:val="clear" w:color="auto" w:fill="FFFFFF"/>
              <w:suppressAutoHyphens w:val="0"/>
              <w:autoSpaceDN/>
              <w:spacing w:after="60"/>
              <w:textAlignment w:val="auto"/>
              <w:rPr>
                <w:rFonts w:ascii="Arial" w:eastAsia="Times New Roman" w:hAnsi="Arial" w:cs="Arial"/>
                <w:color w:val="7F7F7F" w:themeColor="text1" w:themeTint="80"/>
                <w:kern w:val="0"/>
                <w:sz w:val="18"/>
                <w:szCs w:val="18"/>
                <w:lang w:eastAsia="en-GB" w:bidi="ar-SA"/>
              </w:rPr>
            </w:pPr>
            <w:r w:rsidRPr="00886696">
              <w:rPr>
                <w:rFonts w:ascii="Arial" w:eastAsia="Times New Roman" w:hAnsi="Arial" w:cs="Arial"/>
                <w:color w:val="7F7F7F" w:themeColor="text1" w:themeTint="80"/>
                <w:kern w:val="0"/>
                <w:sz w:val="18"/>
                <w:szCs w:val="18"/>
                <w:lang w:eastAsia="en-GB" w:bidi="ar-SA"/>
              </w:rPr>
              <w:t>Niall McLean.</w:t>
            </w:r>
            <w:r>
              <w:rPr>
                <w:rFonts w:ascii="Arial" w:eastAsia="Times New Roman" w:hAnsi="Arial" w:cs="Arial"/>
                <w:color w:val="7F7F7F" w:themeColor="text1" w:themeTint="80"/>
                <w:kern w:val="0"/>
                <w:sz w:val="18"/>
                <w:szCs w:val="18"/>
                <w:lang w:eastAsia="en-GB" w:bidi="ar-SA"/>
              </w:rPr>
              <w:t xml:space="preserve"> </w:t>
            </w:r>
            <w:r w:rsidRPr="00886696">
              <w:rPr>
                <w:rFonts w:ascii="Arial" w:eastAsia="Times New Roman" w:hAnsi="Arial" w:cs="Arial"/>
                <w:color w:val="7F7F7F" w:themeColor="text1" w:themeTint="80"/>
                <w:kern w:val="0"/>
                <w:sz w:val="18"/>
                <w:szCs w:val="18"/>
                <w:lang w:eastAsia="en-GB" w:bidi="ar-SA"/>
              </w:rPr>
              <w:t>Scottish National Party.</w:t>
            </w:r>
          </w:p>
          <w:p w14:paraId="08C1D3D2" w14:textId="19DD10C9" w:rsidR="00886696" w:rsidRPr="00886696" w:rsidRDefault="00886696" w:rsidP="00886696">
            <w:pPr>
              <w:widowControl/>
              <w:numPr>
                <w:ilvl w:val="0"/>
                <w:numId w:val="24"/>
              </w:numPr>
              <w:shd w:val="clear" w:color="auto" w:fill="FFFFFF"/>
              <w:suppressAutoHyphens w:val="0"/>
              <w:autoSpaceDN/>
              <w:spacing w:after="60"/>
              <w:textAlignment w:val="auto"/>
              <w:rPr>
                <w:rFonts w:ascii="Arial" w:eastAsia="Times New Roman" w:hAnsi="Arial" w:cs="Arial"/>
                <w:color w:val="7F7F7F" w:themeColor="text1" w:themeTint="80"/>
                <w:kern w:val="0"/>
                <w:sz w:val="18"/>
                <w:szCs w:val="18"/>
                <w:lang w:eastAsia="en-GB" w:bidi="ar-SA"/>
              </w:rPr>
            </w:pPr>
            <w:r w:rsidRPr="00886696">
              <w:rPr>
                <w:rFonts w:ascii="Arial" w:eastAsia="Times New Roman" w:hAnsi="Arial" w:cs="Arial"/>
                <w:color w:val="7F7F7F" w:themeColor="text1" w:themeTint="80"/>
                <w:kern w:val="0"/>
                <w:sz w:val="18"/>
                <w:szCs w:val="18"/>
                <w:lang w:eastAsia="en-GB" w:bidi="ar-SA"/>
              </w:rPr>
              <w:t xml:space="preserve">Ian Ramon. </w:t>
            </w:r>
            <w:r w:rsidRPr="0003128C">
              <w:rPr>
                <w:rFonts w:ascii="Arial" w:hAnsi="Arial" w:cs="Arial"/>
                <w:color w:val="7F7F7F" w:themeColor="text1" w:themeTint="80"/>
                <w:sz w:val="16"/>
                <w:szCs w:val="16"/>
                <w:shd w:val="clear" w:color="auto" w:fill="FFFFFF"/>
              </w:rPr>
              <w:t>Scottish Conservative and Unionist</w:t>
            </w:r>
          </w:p>
          <w:p w14:paraId="5562384A" w14:textId="0EE7DB89" w:rsidR="0039684A" w:rsidRDefault="0039684A" w:rsidP="00922681">
            <w:pPr>
              <w:pStyle w:val="Standard"/>
              <w:ind w:left="282"/>
              <w:rPr>
                <w:rFonts w:ascii="Calibri Light" w:hAnsi="Calibri Light"/>
                <w:bCs/>
                <w:color w:val="000000"/>
                <w:sz w:val="20"/>
                <w:szCs w:val="20"/>
              </w:rPr>
            </w:pPr>
          </w:p>
          <w:p w14:paraId="4068A557" w14:textId="14830F4C" w:rsidR="00213A35" w:rsidRDefault="00213A35" w:rsidP="00922681">
            <w:pPr>
              <w:pStyle w:val="Standard"/>
              <w:ind w:left="282"/>
              <w:rPr>
                <w:rFonts w:ascii="Calibri Light" w:hAnsi="Calibri Light"/>
                <w:b/>
                <w:color w:val="000000"/>
                <w:sz w:val="20"/>
                <w:szCs w:val="20"/>
              </w:rPr>
            </w:pPr>
            <w:r>
              <w:rPr>
                <w:rFonts w:ascii="Calibri Light" w:hAnsi="Calibri Light"/>
                <w:bCs/>
                <w:color w:val="000000"/>
                <w:sz w:val="20"/>
                <w:szCs w:val="20"/>
              </w:rPr>
              <w:t>Project officer – job description discussed.</w:t>
            </w:r>
            <w:r w:rsidR="0003128C">
              <w:rPr>
                <w:rFonts w:ascii="Calibri Light" w:hAnsi="Calibri Light"/>
                <w:bCs/>
                <w:color w:val="000000"/>
                <w:sz w:val="20"/>
                <w:szCs w:val="20"/>
              </w:rPr>
              <w:t xml:space="preserve"> LM/DJC working on draft.</w:t>
            </w:r>
            <w:r>
              <w:rPr>
                <w:rFonts w:ascii="Calibri Light" w:hAnsi="Calibri Light"/>
                <w:bCs/>
                <w:color w:val="000000"/>
                <w:sz w:val="20"/>
                <w:szCs w:val="20"/>
              </w:rPr>
              <w:t xml:space="preserve"> MLM to email Terry to make sure job can be advertised, that funding </w:t>
            </w:r>
            <w:r w:rsidR="0003128C">
              <w:rPr>
                <w:rFonts w:ascii="Calibri Light" w:hAnsi="Calibri Light"/>
                <w:bCs/>
                <w:color w:val="000000"/>
                <w:sz w:val="20"/>
                <w:szCs w:val="20"/>
              </w:rPr>
              <w:t>will not</w:t>
            </w:r>
            <w:r>
              <w:rPr>
                <w:rFonts w:ascii="Calibri Light" w:hAnsi="Calibri Light"/>
                <w:bCs/>
                <w:color w:val="000000"/>
                <w:sz w:val="20"/>
                <w:szCs w:val="20"/>
              </w:rPr>
              <w:t xml:space="preserve"> have to be returned if asset transfer </w:t>
            </w:r>
            <w:r w:rsidR="0003128C">
              <w:rPr>
                <w:rFonts w:ascii="Calibri Light" w:hAnsi="Calibri Light"/>
                <w:bCs/>
                <w:color w:val="000000"/>
                <w:sz w:val="20"/>
                <w:szCs w:val="20"/>
              </w:rPr>
              <w:t>does not</w:t>
            </w:r>
            <w:r>
              <w:rPr>
                <w:rFonts w:ascii="Calibri Light" w:hAnsi="Calibri Light"/>
                <w:bCs/>
                <w:color w:val="000000"/>
                <w:sz w:val="20"/>
                <w:szCs w:val="20"/>
              </w:rPr>
              <w:t xml:space="preserve"> get through in time for SLF funding. </w:t>
            </w:r>
          </w:p>
        </w:tc>
        <w:tc>
          <w:tcPr>
            <w:tcW w:w="972" w:type="dxa"/>
            <w:tcBorders>
              <w:top w:val="single" w:sz="4" w:space="0" w:color="8EAADB"/>
            </w:tcBorders>
            <w:shd w:val="clear" w:color="auto" w:fill="auto"/>
            <w:tcMar>
              <w:bottom w:w="113" w:type="dxa"/>
            </w:tcMar>
          </w:tcPr>
          <w:p w14:paraId="099BCAA2" w14:textId="77777777" w:rsidR="0039684A" w:rsidRDefault="0039684A" w:rsidP="00922681">
            <w:pPr>
              <w:pStyle w:val="Standard"/>
              <w:jc w:val="center"/>
              <w:rPr>
                <w:rFonts w:ascii="Calibri Light" w:hAnsi="Calibri Light"/>
                <w:b/>
                <w:bCs/>
                <w:color w:val="000000"/>
                <w:sz w:val="20"/>
                <w:szCs w:val="20"/>
              </w:rPr>
            </w:pPr>
          </w:p>
        </w:tc>
      </w:tr>
      <w:tr w:rsidR="0039684A" w:rsidRPr="002F401D" w14:paraId="74431324" w14:textId="77777777" w:rsidTr="004B2470">
        <w:trPr>
          <w:trHeight w:val="227"/>
        </w:trPr>
        <w:tc>
          <w:tcPr>
            <w:tcW w:w="846" w:type="dxa"/>
            <w:vMerge/>
            <w:shd w:val="clear" w:color="auto" w:fill="auto"/>
            <w:tcMar>
              <w:bottom w:w="113" w:type="dxa"/>
            </w:tcMar>
          </w:tcPr>
          <w:p w14:paraId="3A0C54B5" w14:textId="77777777" w:rsidR="0039684A" w:rsidRPr="00D9742F" w:rsidRDefault="0039684A" w:rsidP="0039684A">
            <w:pPr>
              <w:pStyle w:val="Standard"/>
              <w:numPr>
                <w:ilvl w:val="1"/>
                <w:numId w:val="23"/>
              </w:numPr>
              <w:jc w:val="center"/>
              <w:rPr>
                <w:rFonts w:ascii="Calibri Light" w:hAnsi="Calibri Light"/>
                <w:color w:val="000000"/>
                <w:sz w:val="20"/>
                <w:szCs w:val="20"/>
              </w:rPr>
            </w:pPr>
          </w:p>
        </w:tc>
        <w:tc>
          <w:tcPr>
            <w:tcW w:w="283" w:type="dxa"/>
            <w:vMerge/>
          </w:tcPr>
          <w:p w14:paraId="061A6745" w14:textId="77777777" w:rsidR="0039684A" w:rsidRPr="001232F8" w:rsidRDefault="0039684A" w:rsidP="00922681">
            <w:pPr>
              <w:pStyle w:val="Standard"/>
              <w:rPr>
                <w:rFonts w:ascii="Calibri Light" w:hAnsi="Calibri Light"/>
                <w:b/>
                <w:bCs/>
                <w:color w:val="000000"/>
                <w:sz w:val="20"/>
                <w:szCs w:val="20"/>
              </w:rPr>
            </w:pPr>
          </w:p>
        </w:tc>
        <w:tc>
          <w:tcPr>
            <w:tcW w:w="8392" w:type="dxa"/>
            <w:tcBorders>
              <w:top w:val="single" w:sz="4" w:space="0" w:color="8EAADB"/>
            </w:tcBorders>
            <w:shd w:val="clear" w:color="auto" w:fill="auto"/>
            <w:tcMar>
              <w:bottom w:w="113" w:type="dxa"/>
            </w:tcMar>
          </w:tcPr>
          <w:p w14:paraId="3DF8686E" w14:textId="32A02140" w:rsidR="0039684A" w:rsidRDefault="0039684A" w:rsidP="00922681">
            <w:pPr>
              <w:pStyle w:val="Standard"/>
              <w:ind w:left="282"/>
              <w:rPr>
                <w:rFonts w:ascii="Calibri Light" w:hAnsi="Calibri Light"/>
                <w:bCs/>
                <w:color w:val="000000"/>
                <w:sz w:val="20"/>
                <w:szCs w:val="20"/>
              </w:rPr>
            </w:pPr>
            <w:r>
              <w:rPr>
                <w:rFonts w:ascii="Calibri Light" w:hAnsi="Calibri Light"/>
                <w:bCs/>
                <w:color w:val="000000"/>
                <w:sz w:val="20"/>
                <w:szCs w:val="20"/>
              </w:rPr>
              <w:t>nature and timing of presentation to be submitted to the members when seeking approval including operational budget for the first 12 months after transfer</w:t>
            </w:r>
            <w:r w:rsidR="0003128C">
              <w:rPr>
                <w:rFonts w:ascii="Calibri Light" w:hAnsi="Calibri Light"/>
                <w:bCs/>
                <w:color w:val="000000"/>
                <w:sz w:val="20"/>
                <w:szCs w:val="20"/>
              </w:rPr>
              <w:t xml:space="preserve"> – no progress </w:t>
            </w:r>
            <w:proofErr w:type="gramStart"/>
            <w:r w:rsidR="0003128C">
              <w:rPr>
                <w:rFonts w:ascii="Calibri Light" w:hAnsi="Calibri Light"/>
                <w:bCs/>
                <w:color w:val="000000"/>
                <w:sz w:val="20"/>
                <w:szCs w:val="20"/>
              </w:rPr>
              <w:t>at the moment</w:t>
            </w:r>
            <w:proofErr w:type="gramEnd"/>
          </w:p>
        </w:tc>
        <w:tc>
          <w:tcPr>
            <w:tcW w:w="972" w:type="dxa"/>
            <w:tcBorders>
              <w:top w:val="single" w:sz="4" w:space="0" w:color="8EAADB"/>
            </w:tcBorders>
            <w:shd w:val="clear" w:color="auto" w:fill="auto"/>
            <w:tcMar>
              <w:bottom w:w="113" w:type="dxa"/>
            </w:tcMar>
          </w:tcPr>
          <w:p w14:paraId="7DCB1DCC" w14:textId="77777777" w:rsidR="0039684A" w:rsidRDefault="0039684A" w:rsidP="00922681">
            <w:pPr>
              <w:pStyle w:val="Standard"/>
              <w:jc w:val="center"/>
              <w:rPr>
                <w:rFonts w:ascii="Calibri Light" w:hAnsi="Calibri Light"/>
                <w:b/>
                <w:bCs/>
                <w:color w:val="000000"/>
                <w:sz w:val="20"/>
                <w:szCs w:val="20"/>
              </w:rPr>
            </w:pPr>
          </w:p>
        </w:tc>
      </w:tr>
      <w:tr w:rsidR="0039684A" w:rsidRPr="002F401D" w14:paraId="64EE8034" w14:textId="77777777" w:rsidTr="004B2470">
        <w:trPr>
          <w:trHeight w:val="227"/>
        </w:trPr>
        <w:tc>
          <w:tcPr>
            <w:tcW w:w="846" w:type="dxa"/>
            <w:vMerge/>
            <w:shd w:val="clear" w:color="auto" w:fill="auto"/>
            <w:tcMar>
              <w:bottom w:w="113" w:type="dxa"/>
            </w:tcMar>
          </w:tcPr>
          <w:p w14:paraId="4C424BFB" w14:textId="77777777" w:rsidR="0039684A" w:rsidRPr="00D9742F" w:rsidRDefault="0039684A" w:rsidP="0039684A">
            <w:pPr>
              <w:pStyle w:val="Standard"/>
              <w:numPr>
                <w:ilvl w:val="1"/>
                <w:numId w:val="23"/>
              </w:numPr>
              <w:jc w:val="center"/>
              <w:rPr>
                <w:rFonts w:ascii="Calibri Light" w:hAnsi="Calibri Light"/>
                <w:color w:val="000000"/>
                <w:sz w:val="20"/>
                <w:szCs w:val="20"/>
              </w:rPr>
            </w:pPr>
          </w:p>
        </w:tc>
        <w:tc>
          <w:tcPr>
            <w:tcW w:w="283" w:type="dxa"/>
            <w:vMerge/>
          </w:tcPr>
          <w:p w14:paraId="2669B86C" w14:textId="77777777" w:rsidR="0039684A" w:rsidRPr="001232F8" w:rsidRDefault="0039684A" w:rsidP="00922681">
            <w:pPr>
              <w:pStyle w:val="Standard"/>
              <w:rPr>
                <w:rFonts w:ascii="Calibri Light" w:hAnsi="Calibri Light"/>
                <w:b/>
                <w:bCs/>
                <w:color w:val="000000"/>
                <w:sz w:val="20"/>
                <w:szCs w:val="20"/>
              </w:rPr>
            </w:pPr>
          </w:p>
        </w:tc>
        <w:tc>
          <w:tcPr>
            <w:tcW w:w="8392" w:type="dxa"/>
            <w:tcBorders>
              <w:top w:val="single" w:sz="4" w:space="0" w:color="8EAADB"/>
            </w:tcBorders>
            <w:shd w:val="clear" w:color="auto" w:fill="auto"/>
            <w:tcMar>
              <w:bottom w:w="113" w:type="dxa"/>
            </w:tcMar>
          </w:tcPr>
          <w:p w14:paraId="40D4D1B7" w14:textId="70AC5D09" w:rsidR="0039684A" w:rsidRDefault="0039684A" w:rsidP="00922681">
            <w:pPr>
              <w:pStyle w:val="Standard"/>
              <w:ind w:left="282"/>
              <w:rPr>
                <w:rFonts w:ascii="Calibri Light" w:hAnsi="Calibri Light"/>
                <w:bCs/>
                <w:color w:val="000000"/>
                <w:sz w:val="20"/>
                <w:szCs w:val="20"/>
              </w:rPr>
            </w:pPr>
            <w:r>
              <w:rPr>
                <w:rFonts w:ascii="Calibri Light" w:hAnsi="Calibri Light"/>
                <w:bCs/>
                <w:color w:val="000000"/>
                <w:sz w:val="20"/>
                <w:szCs w:val="20"/>
              </w:rPr>
              <w:t>consideration of associated publicity and support-generating initiatives</w:t>
            </w:r>
            <w:r w:rsidR="0003128C">
              <w:rPr>
                <w:rFonts w:ascii="Calibri Light" w:hAnsi="Calibri Light"/>
                <w:bCs/>
                <w:color w:val="000000"/>
                <w:sz w:val="20"/>
                <w:szCs w:val="20"/>
              </w:rPr>
              <w:t xml:space="preserve"> no progress </w:t>
            </w:r>
            <w:proofErr w:type="gramStart"/>
            <w:r w:rsidR="0003128C">
              <w:rPr>
                <w:rFonts w:ascii="Calibri Light" w:hAnsi="Calibri Light"/>
                <w:bCs/>
                <w:color w:val="000000"/>
                <w:sz w:val="20"/>
                <w:szCs w:val="20"/>
              </w:rPr>
              <w:t>at the moment</w:t>
            </w:r>
            <w:proofErr w:type="gramEnd"/>
          </w:p>
        </w:tc>
        <w:tc>
          <w:tcPr>
            <w:tcW w:w="972" w:type="dxa"/>
            <w:tcBorders>
              <w:top w:val="single" w:sz="4" w:space="0" w:color="8EAADB"/>
            </w:tcBorders>
            <w:shd w:val="clear" w:color="auto" w:fill="auto"/>
            <w:tcMar>
              <w:bottom w:w="113" w:type="dxa"/>
            </w:tcMar>
          </w:tcPr>
          <w:p w14:paraId="3F7E2216" w14:textId="77777777" w:rsidR="0039684A" w:rsidRDefault="0039684A" w:rsidP="00922681">
            <w:pPr>
              <w:pStyle w:val="Standard"/>
              <w:jc w:val="center"/>
              <w:rPr>
                <w:rFonts w:ascii="Calibri Light" w:hAnsi="Calibri Light"/>
                <w:b/>
                <w:bCs/>
                <w:color w:val="000000"/>
                <w:sz w:val="20"/>
                <w:szCs w:val="20"/>
              </w:rPr>
            </w:pPr>
          </w:p>
        </w:tc>
      </w:tr>
      <w:tr w:rsidR="002D7DE4" w:rsidRPr="002C3159" w14:paraId="7ABD936F" w14:textId="77777777" w:rsidTr="00C9486A">
        <w:trPr>
          <w:trHeight w:val="227"/>
        </w:trPr>
        <w:tc>
          <w:tcPr>
            <w:tcW w:w="846" w:type="dxa"/>
            <w:vMerge w:val="restart"/>
            <w:shd w:val="clear" w:color="auto" w:fill="auto"/>
            <w:tcMar>
              <w:bottom w:w="113" w:type="dxa"/>
            </w:tcMar>
          </w:tcPr>
          <w:p w14:paraId="2CB93F68" w14:textId="77777777" w:rsidR="002D7DE4" w:rsidRPr="00D9742F" w:rsidRDefault="002D7DE4" w:rsidP="0039684A">
            <w:pPr>
              <w:pStyle w:val="Standard"/>
              <w:numPr>
                <w:ilvl w:val="0"/>
                <w:numId w:val="23"/>
              </w:numPr>
              <w:jc w:val="center"/>
              <w:rPr>
                <w:rFonts w:ascii="Calibri Light" w:hAnsi="Calibri Light"/>
                <w:color w:val="000000"/>
                <w:sz w:val="20"/>
                <w:szCs w:val="20"/>
              </w:rPr>
            </w:pPr>
          </w:p>
        </w:tc>
        <w:tc>
          <w:tcPr>
            <w:tcW w:w="283" w:type="dxa"/>
          </w:tcPr>
          <w:p w14:paraId="59C23D90" w14:textId="77777777" w:rsidR="002D7DE4" w:rsidRPr="001232F8" w:rsidRDefault="002D7DE4" w:rsidP="00922681">
            <w:pPr>
              <w:pStyle w:val="Standard"/>
              <w:rPr>
                <w:rFonts w:ascii="Calibri Light" w:hAnsi="Calibri Light"/>
                <w:b/>
                <w:bCs/>
                <w:color w:val="000000"/>
                <w:sz w:val="20"/>
                <w:szCs w:val="20"/>
              </w:rPr>
            </w:pPr>
          </w:p>
        </w:tc>
        <w:tc>
          <w:tcPr>
            <w:tcW w:w="9364" w:type="dxa"/>
            <w:gridSpan w:val="2"/>
            <w:shd w:val="clear" w:color="auto" w:fill="auto"/>
            <w:tcMar>
              <w:bottom w:w="113" w:type="dxa"/>
            </w:tcMar>
          </w:tcPr>
          <w:p w14:paraId="0BC0B3C7" w14:textId="77777777" w:rsidR="002D7DE4" w:rsidRPr="002C3159" w:rsidRDefault="002D7DE4" w:rsidP="00922681">
            <w:pPr>
              <w:pStyle w:val="Standard"/>
              <w:rPr>
                <w:rFonts w:ascii="Calibri Light" w:hAnsi="Calibri Light"/>
                <w:b/>
                <w:bCs/>
                <w:color w:val="000000"/>
                <w:sz w:val="20"/>
                <w:szCs w:val="20"/>
              </w:rPr>
            </w:pPr>
            <w:r w:rsidRPr="002C3159">
              <w:rPr>
                <w:rFonts w:ascii="Calibri Light" w:hAnsi="Calibri Light"/>
                <w:b/>
                <w:bCs/>
                <w:color w:val="000000"/>
                <w:sz w:val="20"/>
                <w:szCs w:val="20"/>
              </w:rPr>
              <w:t>Subcommittee Reports</w:t>
            </w:r>
          </w:p>
        </w:tc>
      </w:tr>
      <w:tr w:rsidR="002D7DE4" w:rsidRPr="002F401D" w14:paraId="13F78643" w14:textId="77777777" w:rsidTr="00C9486A">
        <w:trPr>
          <w:trHeight w:val="227"/>
        </w:trPr>
        <w:tc>
          <w:tcPr>
            <w:tcW w:w="846" w:type="dxa"/>
            <w:vMerge/>
            <w:shd w:val="clear" w:color="auto" w:fill="auto"/>
            <w:tcMar>
              <w:bottom w:w="113" w:type="dxa"/>
            </w:tcMar>
          </w:tcPr>
          <w:p w14:paraId="55CE07BA" w14:textId="77777777" w:rsidR="002D7DE4" w:rsidRPr="00D9742F" w:rsidRDefault="002D7DE4" w:rsidP="0039684A">
            <w:pPr>
              <w:pStyle w:val="Standard"/>
              <w:numPr>
                <w:ilvl w:val="1"/>
                <w:numId w:val="23"/>
              </w:numPr>
              <w:jc w:val="center"/>
              <w:rPr>
                <w:rFonts w:ascii="Calibri Light" w:hAnsi="Calibri Light"/>
                <w:color w:val="000000"/>
                <w:sz w:val="20"/>
                <w:szCs w:val="20"/>
              </w:rPr>
            </w:pPr>
          </w:p>
        </w:tc>
        <w:tc>
          <w:tcPr>
            <w:tcW w:w="283" w:type="dxa"/>
            <w:vMerge w:val="restart"/>
          </w:tcPr>
          <w:p w14:paraId="5C0B54E4" w14:textId="77777777" w:rsidR="002D7DE4" w:rsidRPr="00AB0CB1" w:rsidRDefault="002D7DE4" w:rsidP="00922681">
            <w:pPr>
              <w:pStyle w:val="Standard"/>
              <w:rPr>
                <w:rFonts w:ascii="Helvetica Neue" w:hAnsi="Helvetica Neue"/>
                <w:color w:val="000000"/>
                <w:sz w:val="18"/>
                <w:szCs w:val="18"/>
              </w:rPr>
            </w:pPr>
            <w:r w:rsidRPr="00AB0CB1">
              <w:rPr>
                <w:rFonts w:ascii="Helvetica Neue" w:hAnsi="Helvetica Neue"/>
                <w:color w:val="000000"/>
                <w:sz w:val="18"/>
                <w:szCs w:val="18"/>
              </w:rPr>
              <w:t>A</w:t>
            </w:r>
          </w:p>
        </w:tc>
        <w:tc>
          <w:tcPr>
            <w:tcW w:w="8392" w:type="dxa"/>
            <w:shd w:val="clear" w:color="auto" w:fill="auto"/>
            <w:tcMar>
              <w:left w:w="170" w:type="dxa"/>
              <w:bottom w:w="113" w:type="dxa"/>
            </w:tcMar>
          </w:tcPr>
          <w:p w14:paraId="39C4A55E" w14:textId="77777777" w:rsidR="002D7DE4" w:rsidRPr="001B5E44" w:rsidRDefault="002D7DE4" w:rsidP="00922681">
            <w:pPr>
              <w:pStyle w:val="Standard"/>
              <w:rPr>
                <w:rFonts w:ascii="Calibri Light" w:hAnsi="Calibri Light"/>
                <w:b/>
                <w:bCs/>
                <w:color w:val="000000"/>
                <w:sz w:val="20"/>
                <w:szCs w:val="20"/>
              </w:rPr>
            </w:pPr>
            <w:r>
              <w:rPr>
                <w:rFonts w:ascii="Calibri Light" w:hAnsi="Calibri Light"/>
                <w:b/>
                <w:bCs/>
                <w:color w:val="000000"/>
                <w:sz w:val="20"/>
                <w:szCs w:val="20"/>
              </w:rPr>
              <w:t>Compliance, Governance &amp; Financial</w:t>
            </w:r>
          </w:p>
        </w:tc>
        <w:tc>
          <w:tcPr>
            <w:tcW w:w="972" w:type="dxa"/>
            <w:shd w:val="clear" w:color="auto" w:fill="auto"/>
            <w:tcMar>
              <w:bottom w:w="113" w:type="dxa"/>
            </w:tcMar>
          </w:tcPr>
          <w:p w14:paraId="4808C843" w14:textId="77777777" w:rsidR="002D7DE4" w:rsidRPr="001B5E44" w:rsidRDefault="002D7DE4" w:rsidP="00922681">
            <w:pPr>
              <w:pStyle w:val="Standard"/>
              <w:jc w:val="center"/>
              <w:rPr>
                <w:rFonts w:ascii="Calibri Light" w:hAnsi="Calibri Light"/>
                <w:b/>
                <w:bCs/>
                <w:color w:val="000000"/>
                <w:sz w:val="20"/>
                <w:szCs w:val="20"/>
              </w:rPr>
            </w:pPr>
            <w:r>
              <w:rPr>
                <w:rFonts w:ascii="Calibri Light" w:hAnsi="Calibri Light"/>
                <w:b/>
                <w:bCs/>
                <w:color w:val="000000"/>
                <w:sz w:val="20"/>
                <w:szCs w:val="20"/>
              </w:rPr>
              <w:t>DK</w:t>
            </w:r>
          </w:p>
        </w:tc>
      </w:tr>
      <w:tr w:rsidR="002D7DE4" w:rsidRPr="002F401D" w14:paraId="422FDDFB" w14:textId="77777777" w:rsidTr="00C9486A">
        <w:trPr>
          <w:trHeight w:val="227"/>
        </w:trPr>
        <w:tc>
          <w:tcPr>
            <w:tcW w:w="846" w:type="dxa"/>
            <w:vMerge/>
            <w:shd w:val="clear" w:color="auto" w:fill="auto"/>
            <w:tcMar>
              <w:bottom w:w="113" w:type="dxa"/>
            </w:tcMar>
          </w:tcPr>
          <w:p w14:paraId="19E67C9A" w14:textId="77777777" w:rsidR="002D7DE4" w:rsidRPr="00D9742F" w:rsidRDefault="002D7DE4" w:rsidP="0039684A">
            <w:pPr>
              <w:pStyle w:val="Standard"/>
              <w:numPr>
                <w:ilvl w:val="0"/>
                <w:numId w:val="23"/>
              </w:numPr>
              <w:jc w:val="center"/>
              <w:rPr>
                <w:rFonts w:ascii="Calibri Light" w:hAnsi="Calibri Light"/>
                <w:color w:val="000000"/>
                <w:sz w:val="20"/>
                <w:szCs w:val="20"/>
              </w:rPr>
            </w:pPr>
          </w:p>
        </w:tc>
        <w:tc>
          <w:tcPr>
            <w:tcW w:w="283" w:type="dxa"/>
            <w:vMerge/>
          </w:tcPr>
          <w:p w14:paraId="3A46E5A1" w14:textId="77777777" w:rsidR="002D7DE4" w:rsidRPr="00AB0CB1" w:rsidRDefault="002D7DE4" w:rsidP="00922681">
            <w:pPr>
              <w:pStyle w:val="Standard"/>
              <w:rPr>
                <w:rFonts w:ascii="Helvetica Neue" w:hAnsi="Helvetica Neue"/>
                <w:color w:val="000000"/>
                <w:sz w:val="18"/>
                <w:szCs w:val="18"/>
              </w:rPr>
            </w:pPr>
          </w:p>
        </w:tc>
        <w:tc>
          <w:tcPr>
            <w:tcW w:w="8392" w:type="dxa"/>
            <w:shd w:val="clear" w:color="auto" w:fill="auto"/>
            <w:tcMar>
              <w:left w:w="170" w:type="dxa"/>
              <w:bottom w:w="113" w:type="dxa"/>
            </w:tcMar>
          </w:tcPr>
          <w:p w14:paraId="4CE4287B" w14:textId="469D471A" w:rsidR="002D7DE4" w:rsidRPr="00070D6A" w:rsidRDefault="007840CE" w:rsidP="007840CE">
            <w:pPr>
              <w:pStyle w:val="Standard"/>
              <w:rPr>
                <w:rFonts w:ascii="Calibri Light" w:hAnsi="Calibri Light"/>
                <w:color w:val="000000"/>
                <w:sz w:val="20"/>
                <w:szCs w:val="20"/>
              </w:rPr>
            </w:pPr>
            <w:r w:rsidRPr="00654BE8">
              <w:rPr>
                <w:rFonts w:ascii="Calibri Light" w:hAnsi="Calibri Light"/>
                <w:bCs/>
                <w:sz w:val="16"/>
                <w:szCs w:val="16"/>
              </w:rPr>
              <w:t xml:space="preserve">The </w:t>
            </w:r>
            <w:r>
              <w:rPr>
                <w:rFonts w:ascii="Calibri Light" w:hAnsi="Calibri Light"/>
                <w:bCs/>
                <w:sz w:val="16"/>
                <w:szCs w:val="16"/>
              </w:rPr>
              <w:t xml:space="preserve">Board noted that </w:t>
            </w:r>
            <w:r w:rsidR="00070D6A" w:rsidRPr="007840CE">
              <w:rPr>
                <w:rFonts w:ascii="Calibri Light" w:hAnsi="Calibri Light"/>
                <w:bCs/>
                <w:sz w:val="16"/>
                <w:szCs w:val="16"/>
              </w:rPr>
              <w:t xml:space="preserve">Andrew Green </w:t>
            </w:r>
            <w:r>
              <w:rPr>
                <w:rFonts w:ascii="Calibri Light" w:hAnsi="Calibri Light"/>
                <w:bCs/>
                <w:sz w:val="16"/>
                <w:szCs w:val="16"/>
              </w:rPr>
              <w:t xml:space="preserve">now </w:t>
            </w:r>
            <w:r w:rsidR="00070D6A" w:rsidRPr="007840CE">
              <w:rPr>
                <w:rFonts w:ascii="Calibri Light" w:hAnsi="Calibri Light"/>
                <w:bCs/>
                <w:sz w:val="16"/>
                <w:szCs w:val="16"/>
              </w:rPr>
              <w:t xml:space="preserve">asserts that, despite his participation in a meeting and extended correspondence </w:t>
            </w:r>
            <w:r w:rsidRPr="007840CE">
              <w:rPr>
                <w:rFonts w:ascii="Calibri Light" w:hAnsi="Calibri Light"/>
                <w:bCs/>
                <w:sz w:val="16"/>
                <w:szCs w:val="16"/>
              </w:rPr>
              <w:t xml:space="preserve">with </w:t>
            </w:r>
            <w:r w:rsidR="002D267C">
              <w:rPr>
                <w:rFonts w:ascii="Calibri Light" w:hAnsi="Calibri Light"/>
                <w:bCs/>
                <w:sz w:val="16"/>
                <w:szCs w:val="16"/>
              </w:rPr>
              <w:t>the s</w:t>
            </w:r>
            <w:r w:rsidR="00237629">
              <w:rPr>
                <w:rFonts w:ascii="Calibri Light" w:hAnsi="Calibri Light"/>
                <w:bCs/>
                <w:sz w:val="16"/>
                <w:szCs w:val="16"/>
              </w:rPr>
              <w:t>u</w:t>
            </w:r>
            <w:r w:rsidR="002D267C">
              <w:rPr>
                <w:rFonts w:ascii="Calibri Light" w:hAnsi="Calibri Light"/>
                <w:bCs/>
                <w:sz w:val="16"/>
                <w:szCs w:val="16"/>
              </w:rPr>
              <w:t>bcommittee chairman</w:t>
            </w:r>
            <w:r w:rsidRPr="007840CE">
              <w:rPr>
                <w:rFonts w:ascii="Calibri Light" w:hAnsi="Calibri Light"/>
                <w:bCs/>
                <w:sz w:val="16"/>
                <w:szCs w:val="16"/>
              </w:rPr>
              <w:t xml:space="preserve">, </w:t>
            </w:r>
            <w:r w:rsidR="002D267C">
              <w:rPr>
                <w:rFonts w:ascii="Calibri Light" w:hAnsi="Calibri Light"/>
                <w:bCs/>
                <w:sz w:val="16"/>
                <w:szCs w:val="16"/>
              </w:rPr>
              <w:t>he</w:t>
            </w:r>
            <w:r w:rsidR="00070D6A" w:rsidRPr="007840CE">
              <w:rPr>
                <w:rFonts w:ascii="Calibri Light" w:hAnsi="Calibri Light"/>
                <w:bCs/>
                <w:sz w:val="16"/>
                <w:szCs w:val="16"/>
              </w:rPr>
              <w:t xml:space="preserve"> </w:t>
            </w:r>
            <w:r w:rsidR="002D267C">
              <w:rPr>
                <w:rFonts w:ascii="Calibri Light" w:hAnsi="Calibri Light"/>
                <w:bCs/>
                <w:sz w:val="16"/>
                <w:szCs w:val="16"/>
              </w:rPr>
              <w:t>has never been a</w:t>
            </w:r>
            <w:r w:rsidR="00070D6A" w:rsidRPr="007840CE">
              <w:rPr>
                <w:rFonts w:ascii="Calibri Light" w:hAnsi="Calibri Light"/>
                <w:bCs/>
                <w:sz w:val="16"/>
                <w:szCs w:val="16"/>
              </w:rPr>
              <w:t xml:space="preserve"> serving member of this subcommittee</w:t>
            </w:r>
            <w:r w:rsidRPr="007840CE">
              <w:rPr>
                <w:rFonts w:ascii="Calibri Light" w:hAnsi="Calibri Light"/>
                <w:bCs/>
                <w:sz w:val="16"/>
                <w:szCs w:val="16"/>
              </w:rPr>
              <w:t xml:space="preserve">.  </w:t>
            </w:r>
            <w:r w:rsidR="00E41E6E">
              <w:rPr>
                <w:rFonts w:ascii="Calibri Light" w:hAnsi="Calibri Light"/>
                <w:bCs/>
                <w:sz w:val="16"/>
                <w:szCs w:val="16"/>
              </w:rPr>
              <w:t xml:space="preserve">Resolved that </w:t>
            </w:r>
            <w:r w:rsidR="00E41E6E" w:rsidRPr="007840CE">
              <w:rPr>
                <w:rFonts w:ascii="Calibri Light" w:hAnsi="Calibri Light"/>
                <w:bCs/>
                <w:sz w:val="16"/>
                <w:szCs w:val="16"/>
              </w:rPr>
              <w:t>Andrew Green</w:t>
            </w:r>
            <w:r w:rsidRPr="007840CE">
              <w:rPr>
                <w:rFonts w:ascii="Calibri Light" w:hAnsi="Calibri Light"/>
                <w:bCs/>
                <w:sz w:val="16"/>
                <w:szCs w:val="16"/>
              </w:rPr>
              <w:t xml:space="preserve"> </w:t>
            </w:r>
            <w:r w:rsidR="00730289">
              <w:rPr>
                <w:rFonts w:ascii="Calibri Light" w:hAnsi="Calibri Light"/>
                <w:bCs/>
                <w:sz w:val="16"/>
                <w:szCs w:val="16"/>
              </w:rPr>
              <w:t>should</w:t>
            </w:r>
            <w:r w:rsidRPr="007840CE">
              <w:rPr>
                <w:rFonts w:ascii="Calibri Light" w:hAnsi="Calibri Light"/>
                <w:bCs/>
                <w:sz w:val="16"/>
                <w:szCs w:val="16"/>
              </w:rPr>
              <w:t xml:space="preserve"> therefore no longer be enabled to </w:t>
            </w:r>
            <w:r w:rsidR="00E41E6E">
              <w:rPr>
                <w:rFonts w:ascii="Calibri Light" w:hAnsi="Calibri Light"/>
                <w:bCs/>
                <w:sz w:val="16"/>
                <w:szCs w:val="16"/>
              </w:rPr>
              <w:t>have any preferential access</w:t>
            </w:r>
            <w:r w:rsidRPr="007840CE">
              <w:rPr>
                <w:rFonts w:ascii="Calibri Light" w:hAnsi="Calibri Light"/>
                <w:bCs/>
                <w:sz w:val="16"/>
                <w:szCs w:val="16"/>
              </w:rPr>
              <w:t xml:space="preserve"> to its deliberations and</w:t>
            </w:r>
            <w:r w:rsidRPr="002D267C">
              <w:rPr>
                <w:rFonts w:ascii="Calibri Light" w:hAnsi="Calibri Light"/>
                <w:bCs/>
                <w:sz w:val="16"/>
                <w:szCs w:val="16"/>
              </w:rPr>
              <w:t xml:space="preserve"> </w:t>
            </w:r>
            <w:r w:rsidR="00730289">
              <w:rPr>
                <w:rFonts w:ascii="Calibri Light" w:hAnsi="Calibri Light"/>
                <w:bCs/>
                <w:sz w:val="16"/>
                <w:szCs w:val="16"/>
              </w:rPr>
              <w:t>any of the</w:t>
            </w:r>
            <w:r w:rsidR="00E41E6E">
              <w:rPr>
                <w:rFonts w:ascii="Calibri Light" w:hAnsi="Calibri Light"/>
                <w:bCs/>
                <w:sz w:val="16"/>
                <w:szCs w:val="16"/>
              </w:rPr>
              <w:t xml:space="preserve"> charity’s </w:t>
            </w:r>
            <w:r w:rsidR="002D267C" w:rsidRPr="002D267C">
              <w:rPr>
                <w:rFonts w:ascii="Calibri Light" w:hAnsi="Calibri Light"/>
                <w:bCs/>
                <w:sz w:val="16"/>
                <w:szCs w:val="16"/>
              </w:rPr>
              <w:t>confidential information.</w:t>
            </w:r>
          </w:p>
        </w:tc>
        <w:tc>
          <w:tcPr>
            <w:tcW w:w="972" w:type="dxa"/>
            <w:shd w:val="clear" w:color="auto" w:fill="auto"/>
            <w:tcMar>
              <w:bottom w:w="113" w:type="dxa"/>
            </w:tcMar>
          </w:tcPr>
          <w:p w14:paraId="67F1CC1A" w14:textId="77777777" w:rsidR="002D7DE4" w:rsidRDefault="002D7DE4" w:rsidP="00922681">
            <w:pPr>
              <w:pStyle w:val="Standard"/>
              <w:jc w:val="center"/>
              <w:rPr>
                <w:rFonts w:ascii="Calibri Light" w:hAnsi="Calibri Light"/>
                <w:b/>
                <w:bCs/>
                <w:color w:val="000000"/>
                <w:sz w:val="20"/>
                <w:szCs w:val="20"/>
              </w:rPr>
            </w:pPr>
          </w:p>
        </w:tc>
      </w:tr>
      <w:tr w:rsidR="00070D6A" w:rsidRPr="002F401D" w14:paraId="0BB2FC39" w14:textId="77777777" w:rsidTr="00C9486A">
        <w:trPr>
          <w:trHeight w:val="227"/>
        </w:trPr>
        <w:tc>
          <w:tcPr>
            <w:tcW w:w="846" w:type="dxa"/>
            <w:vMerge/>
            <w:shd w:val="clear" w:color="auto" w:fill="auto"/>
            <w:tcMar>
              <w:bottom w:w="113" w:type="dxa"/>
            </w:tcMar>
          </w:tcPr>
          <w:p w14:paraId="4163CC89" w14:textId="77777777" w:rsidR="00070D6A" w:rsidRPr="00D9742F" w:rsidRDefault="00070D6A" w:rsidP="0039684A">
            <w:pPr>
              <w:pStyle w:val="Standard"/>
              <w:numPr>
                <w:ilvl w:val="0"/>
                <w:numId w:val="23"/>
              </w:numPr>
              <w:jc w:val="center"/>
              <w:rPr>
                <w:rFonts w:ascii="Calibri Light" w:hAnsi="Calibri Light"/>
                <w:color w:val="000000"/>
                <w:sz w:val="20"/>
                <w:szCs w:val="20"/>
              </w:rPr>
            </w:pPr>
          </w:p>
        </w:tc>
        <w:tc>
          <w:tcPr>
            <w:tcW w:w="283" w:type="dxa"/>
            <w:vMerge/>
          </w:tcPr>
          <w:p w14:paraId="2CAA8241" w14:textId="77777777" w:rsidR="00070D6A" w:rsidRPr="00AB0CB1" w:rsidRDefault="00070D6A" w:rsidP="00922681">
            <w:pPr>
              <w:pStyle w:val="Standard"/>
              <w:rPr>
                <w:rFonts w:ascii="Helvetica Neue" w:hAnsi="Helvetica Neue"/>
                <w:color w:val="000000"/>
                <w:sz w:val="18"/>
                <w:szCs w:val="18"/>
              </w:rPr>
            </w:pPr>
          </w:p>
        </w:tc>
        <w:tc>
          <w:tcPr>
            <w:tcW w:w="8392" w:type="dxa"/>
            <w:shd w:val="clear" w:color="auto" w:fill="auto"/>
            <w:tcMar>
              <w:left w:w="170" w:type="dxa"/>
              <w:bottom w:w="113" w:type="dxa"/>
            </w:tcMar>
          </w:tcPr>
          <w:p w14:paraId="2453D354" w14:textId="7B185415" w:rsidR="00070D6A" w:rsidRPr="00897E12" w:rsidRDefault="00070D6A" w:rsidP="00F64AAE">
            <w:pPr>
              <w:pStyle w:val="Standard"/>
              <w:ind w:left="118"/>
              <w:rPr>
                <w:rFonts w:ascii="Calibri Light" w:hAnsi="Calibri Light"/>
                <w:bCs/>
                <w:color w:val="000000"/>
                <w:sz w:val="20"/>
                <w:szCs w:val="20"/>
              </w:rPr>
            </w:pPr>
            <w:r w:rsidRPr="00897E12">
              <w:rPr>
                <w:rFonts w:ascii="Calibri Light" w:hAnsi="Calibri Light"/>
                <w:bCs/>
                <w:color w:val="000000"/>
                <w:sz w:val="20"/>
                <w:szCs w:val="20"/>
              </w:rPr>
              <w:t xml:space="preserve">Accounts and Report for </w:t>
            </w:r>
            <w:proofErr w:type="gramStart"/>
            <w:r w:rsidRPr="00897E12">
              <w:rPr>
                <w:rFonts w:ascii="Calibri Light" w:hAnsi="Calibri Light"/>
                <w:bCs/>
                <w:color w:val="000000"/>
                <w:sz w:val="20"/>
                <w:szCs w:val="20"/>
              </w:rPr>
              <w:t>2020</w:t>
            </w:r>
            <w:r>
              <w:rPr>
                <w:rFonts w:ascii="Calibri Light" w:hAnsi="Calibri Light"/>
                <w:bCs/>
                <w:color w:val="000000"/>
                <w:sz w:val="20"/>
                <w:szCs w:val="20"/>
              </w:rPr>
              <w:t xml:space="preserve">  -</w:t>
            </w:r>
            <w:proofErr w:type="gramEnd"/>
            <w:r>
              <w:rPr>
                <w:rFonts w:ascii="Calibri Light" w:hAnsi="Calibri Light"/>
                <w:bCs/>
                <w:color w:val="000000"/>
                <w:sz w:val="20"/>
                <w:szCs w:val="20"/>
              </w:rPr>
              <w:t xml:space="preserve"> </w:t>
            </w:r>
            <w:r w:rsidR="00730289" w:rsidRPr="00654BE8">
              <w:rPr>
                <w:rFonts w:ascii="Calibri Light" w:hAnsi="Calibri Light"/>
                <w:bCs/>
                <w:sz w:val="16"/>
                <w:szCs w:val="16"/>
              </w:rPr>
              <w:t xml:space="preserve">The </w:t>
            </w:r>
            <w:r w:rsidR="00730289">
              <w:rPr>
                <w:rFonts w:ascii="Calibri Light" w:hAnsi="Calibri Light"/>
                <w:bCs/>
                <w:sz w:val="16"/>
                <w:szCs w:val="16"/>
              </w:rPr>
              <w:t>Board noted that the 2020 annual report and accounts have been signed off by both the Independent Examiner and the Chair</w:t>
            </w:r>
            <w:r w:rsidR="00EB3BDE">
              <w:rPr>
                <w:rFonts w:ascii="Calibri Light" w:hAnsi="Calibri Light"/>
                <w:bCs/>
                <w:sz w:val="16"/>
                <w:szCs w:val="16"/>
              </w:rPr>
              <w:t>, have been</w:t>
            </w:r>
            <w:r w:rsidR="00730289">
              <w:rPr>
                <w:rFonts w:ascii="Calibri Light" w:hAnsi="Calibri Light"/>
                <w:bCs/>
                <w:sz w:val="16"/>
                <w:szCs w:val="16"/>
              </w:rPr>
              <w:t xml:space="preserve"> </w:t>
            </w:r>
            <w:r w:rsidR="00445754">
              <w:rPr>
                <w:rFonts w:ascii="Calibri Light" w:hAnsi="Calibri Light"/>
                <w:bCs/>
                <w:sz w:val="16"/>
                <w:szCs w:val="16"/>
              </w:rPr>
              <w:t>lodged</w:t>
            </w:r>
            <w:r w:rsidR="00730289">
              <w:rPr>
                <w:rFonts w:ascii="Calibri Light" w:hAnsi="Calibri Light"/>
                <w:bCs/>
                <w:sz w:val="16"/>
                <w:szCs w:val="16"/>
              </w:rPr>
              <w:t xml:space="preserve"> at Companies House </w:t>
            </w:r>
            <w:r w:rsidR="0003128C">
              <w:rPr>
                <w:rFonts w:ascii="Calibri Light" w:hAnsi="Calibri Light"/>
                <w:bCs/>
                <w:sz w:val="16"/>
                <w:szCs w:val="16"/>
              </w:rPr>
              <w:t>(</w:t>
            </w:r>
            <w:r w:rsidR="00445754">
              <w:rPr>
                <w:rFonts w:ascii="Calibri Light" w:hAnsi="Calibri Light"/>
                <w:bCs/>
                <w:sz w:val="16"/>
                <w:szCs w:val="16"/>
              </w:rPr>
              <w:t xml:space="preserve">but not yet </w:t>
            </w:r>
            <w:r w:rsidR="0003128C">
              <w:rPr>
                <w:rFonts w:ascii="Calibri Light" w:hAnsi="Calibri Light"/>
                <w:bCs/>
                <w:sz w:val="16"/>
                <w:szCs w:val="16"/>
              </w:rPr>
              <w:t>acknowledg</w:t>
            </w:r>
            <w:r w:rsidR="00445754">
              <w:rPr>
                <w:rFonts w:ascii="Calibri Light" w:hAnsi="Calibri Light"/>
                <w:bCs/>
                <w:sz w:val="16"/>
                <w:szCs w:val="16"/>
              </w:rPr>
              <w:t>ed that they have been received</w:t>
            </w:r>
            <w:r w:rsidR="0003128C">
              <w:rPr>
                <w:rFonts w:ascii="Calibri Light" w:hAnsi="Calibri Light"/>
                <w:bCs/>
                <w:sz w:val="16"/>
                <w:szCs w:val="16"/>
              </w:rPr>
              <w:t xml:space="preserve">) </w:t>
            </w:r>
            <w:r w:rsidR="00EB3BDE">
              <w:rPr>
                <w:rFonts w:ascii="Calibri Light" w:hAnsi="Calibri Light"/>
                <w:bCs/>
                <w:sz w:val="16"/>
                <w:szCs w:val="16"/>
              </w:rPr>
              <w:t>and</w:t>
            </w:r>
            <w:r w:rsidR="0003128C">
              <w:rPr>
                <w:rFonts w:ascii="Calibri Light" w:hAnsi="Calibri Light"/>
                <w:bCs/>
                <w:sz w:val="16"/>
                <w:szCs w:val="16"/>
              </w:rPr>
              <w:t xml:space="preserve"> with </w:t>
            </w:r>
            <w:r w:rsidR="00EB3BDE">
              <w:rPr>
                <w:rFonts w:ascii="Calibri Light" w:hAnsi="Calibri Light"/>
                <w:bCs/>
                <w:sz w:val="16"/>
                <w:szCs w:val="16"/>
              </w:rPr>
              <w:t xml:space="preserve">OSCR </w:t>
            </w:r>
            <w:r w:rsidR="0003128C">
              <w:rPr>
                <w:rFonts w:ascii="Calibri Light" w:hAnsi="Calibri Light"/>
                <w:bCs/>
                <w:sz w:val="16"/>
                <w:szCs w:val="16"/>
              </w:rPr>
              <w:t>online (acknowledged)</w:t>
            </w:r>
            <w:r w:rsidR="00EB3BDE">
              <w:rPr>
                <w:rFonts w:ascii="Calibri Light" w:hAnsi="Calibri Light"/>
                <w:bCs/>
                <w:sz w:val="16"/>
                <w:szCs w:val="16"/>
              </w:rPr>
              <w:t>.</w:t>
            </w:r>
            <w:r w:rsidR="00445754">
              <w:rPr>
                <w:rFonts w:ascii="Calibri Light" w:hAnsi="Calibri Light"/>
                <w:bCs/>
                <w:sz w:val="16"/>
                <w:szCs w:val="16"/>
              </w:rPr>
              <w:t xml:space="preserve"> </w:t>
            </w:r>
            <w:r w:rsidR="0003128C">
              <w:rPr>
                <w:rFonts w:ascii="Calibri Light" w:hAnsi="Calibri Light"/>
                <w:bCs/>
                <w:sz w:val="16"/>
                <w:szCs w:val="16"/>
              </w:rPr>
              <w:t xml:space="preserve">BD has posted </w:t>
            </w:r>
            <w:r w:rsidR="00FC5D3E">
              <w:rPr>
                <w:rFonts w:ascii="Calibri Light" w:hAnsi="Calibri Light"/>
                <w:bCs/>
                <w:sz w:val="16"/>
                <w:szCs w:val="16"/>
              </w:rPr>
              <w:t xml:space="preserve">accounts </w:t>
            </w:r>
            <w:r w:rsidR="0003128C">
              <w:rPr>
                <w:rFonts w:ascii="Calibri Light" w:hAnsi="Calibri Light"/>
                <w:bCs/>
                <w:sz w:val="16"/>
                <w:szCs w:val="16"/>
              </w:rPr>
              <w:t>o</w:t>
            </w:r>
            <w:r w:rsidR="00445754">
              <w:rPr>
                <w:rFonts w:ascii="Calibri Light" w:hAnsi="Calibri Light"/>
                <w:bCs/>
                <w:sz w:val="16"/>
                <w:szCs w:val="16"/>
              </w:rPr>
              <w:t>n website</w:t>
            </w:r>
            <w:r w:rsidR="0003128C">
              <w:rPr>
                <w:rFonts w:ascii="Calibri Light" w:hAnsi="Calibri Light"/>
                <w:bCs/>
                <w:sz w:val="16"/>
                <w:szCs w:val="16"/>
              </w:rPr>
              <w:t>.</w:t>
            </w:r>
          </w:p>
        </w:tc>
        <w:tc>
          <w:tcPr>
            <w:tcW w:w="972" w:type="dxa"/>
            <w:shd w:val="clear" w:color="auto" w:fill="auto"/>
            <w:tcMar>
              <w:bottom w:w="113" w:type="dxa"/>
            </w:tcMar>
          </w:tcPr>
          <w:p w14:paraId="3EDEFD94" w14:textId="77777777" w:rsidR="00070D6A" w:rsidRDefault="00070D6A" w:rsidP="00922681">
            <w:pPr>
              <w:pStyle w:val="Standard"/>
              <w:jc w:val="center"/>
              <w:rPr>
                <w:rFonts w:ascii="Calibri Light" w:hAnsi="Calibri Light"/>
                <w:b/>
                <w:bCs/>
                <w:color w:val="000000"/>
                <w:sz w:val="20"/>
                <w:szCs w:val="20"/>
              </w:rPr>
            </w:pPr>
          </w:p>
        </w:tc>
      </w:tr>
      <w:tr w:rsidR="002D7DE4" w:rsidRPr="002F401D" w14:paraId="54FDEAF2" w14:textId="77777777" w:rsidTr="00C9486A">
        <w:trPr>
          <w:trHeight w:val="227"/>
        </w:trPr>
        <w:tc>
          <w:tcPr>
            <w:tcW w:w="846" w:type="dxa"/>
            <w:vMerge/>
            <w:shd w:val="clear" w:color="auto" w:fill="auto"/>
            <w:tcMar>
              <w:bottom w:w="113" w:type="dxa"/>
            </w:tcMar>
          </w:tcPr>
          <w:p w14:paraId="6C82C7EF" w14:textId="77777777" w:rsidR="002D7DE4" w:rsidRPr="00D9742F" w:rsidRDefault="002D7DE4" w:rsidP="0039684A">
            <w:pPr>
              <w:pStyle w:val="Standard"/>
              <w:numPr>
                <w:ilvl w:val="0"/>
                <w:numId w:val="23"/>
              </w:numPr>
              <w:jc w:val="center"/>
              <w:rPr>
                <w:rFonts w:ascii="Calibri Light" w:hAnsi="Calibri Light"/>
                <w:color w:val="000000"/>
                <w:sz w:val="20"/>
                <w:szCs w:val="20"/>
              </w:rPr>
            </w:pPr>
          </w:p>
        </w:tc>
        <w:tc>
          <w:tcPr>
            <w:tcW w:w="283" w:type="dxa"/>
            <w:vMerge/>
          </w:tcPr>
          <w:p w14:paraId="703D02A0" w14:textId="77777777" w:rsidR="002D7DE4" w:rsidRPr="00AB0CB1" w:rsidRDefault="002D7DE4" w:rsidP="004F644F">
            <w:pPr>
              <w:pStyle w:val="Standard"/>
              <w:rPr>
                <w:rFonts w:ascii="Helvetica Neue" w:hAnsi="Helvetica Neue"/>
                <w:color w:val="000000"/>
                <w:sz w:val="18"/>
                <w:szCs w:val="18"/>
              </w:rPr>
            </w:pPr>
          </w:p>
        </w:tc>
        <w:tc>
          <w:tcPr>
            <w:tcW w:w="8392" w:type="dxa"/>
            <w:shd w:val="clear" w:color="auto" w:fill="auto"/>
            <w:tcMar>
              <w:left w:w="170" w:type="dxa"/>
              <w:bottom w:w="113" w:type="dxa"/>
            </w:tcMar>
          </w:tcPr>
          <w:p w14:paraId="6F9A960E" w14:textId="4C29FA92" w:rsidR="00F25E85" w:rsidRPr="00445754" w:rsidRDefault="002D7DE4" w:rsidP="00445754">
            <w:pPr>
              <w:shd w:val="clear" w:color="auto" w:fill="FFFFFF"/>
              <w:rPr>
                <w:rFonts w:ascii="Calibri Light" w:hAnsi="Calibri Light"/>
                <w:bCs/>
                <w:color w:val="000000"/>
                <w:sz w:val="20"/>
                <w:szCs w:val="20"/>
              </w:rPr>
            </w:pPr>
            <w:r w:rsidRPr="00897E12">
              <w:rPr>
                <w:rFonts w:ascii="Calibri Light" w:hAnsi="Calibri Light"/>
                <w:bCs/>
                <w:color w:val="000000"/>
                <w:sz w:val="20"/>
                <w:szCs w:val="20"/>
              </w:rPr>
              <w:t>Governance &amp; Practice</w:t>
            </w:r>
          </w:p>
        </w:tc>
        <w:tc>
          <w:tcPr>
            <w:tcW w:w="972" w:type="dxa"/>
            <w:shd w:val="clear" w:color="auto" w:fill="auto"/>
            <w:tcMar>
              <w:bottom w:w="113" w:type="dxa"/>
            </w:tcMar>
          </w:tcPr>
          <w:p w14:paraId="187B8083" w14:textId="77777777" w:rsidR="002D7DE4" w:rsidRDefault="002D7DE4" w:rsidP="004F644F">
            <w:pPr>
              <w:pStyle w:val="Standard"/>
              <w:jc w:val="center"/>
              <w:rPr>
                <w:rFonts w:ascii="Calibri Light" w:hAnsi="Calibri Light"/>
                <w:b/>
                <w:bCs/>
                <w:color w:val="000000"/>
                <w:sz w:val="20"/>
                <w:szCs w:val="20"/>
              </w:rPr>
            </w:pPr>
          </w:p>
        </w:tc>
      </w:tr>
      <w:tr w:rsidR="002D7DE4" w:rsidRPr="002F401D" w14:paraId="2C050280" w14:textId="77777777" w:rsidTr="00C9486A">
        <w:trPr>
          <w:trHeight w:val="227"/>
        </w:trPr>
        <w:tc>
          <w:tcPr>
            <w:tcW w:w="846" w:type="dxa"/>
            <w:vMerge/>
            <w:shd w:val="clear" w:color="auto" w:fill="auto"/>
            <w:tcMar>
              <w:bottom w:w="113" w:type="dxa"/>
            </w:tcMar>
          </w:tcPr>
          <w:p w14:paraId="2C2B1916" w14:textId="77777777" w:rsidR="002D7DE4" w:rsidRPr="00D9742F" w:rsidRDefault="002D7DE4" w:rsidP="0039684A">
            <w:pPr>
              <w:pStyle w:val="Standard"/>
              <w:numPr>
                <w:ilvl w:val="0"/>
                <w:numId w:val="23"/>
              </w:numPr>
              <w:jc w:val="center"/>
              <w:rPr>
                <w:rFonts w:ascii="Calibri Light" w:hAnsi="Calibri Light"/>
                <w:color w:val="000000"/>
                <w:sz w:val="20"/>
                <w:szCs w:val="20"/>
              </w:rPr>
            </w:pPr>
          </w:p>
        </w:tc>
        <w:tc>
          <w:tcPr>
            <w:tcW w:w="283" w:type="dxa"/>
            <w:vMerge/>
          </w:tcPr>
          <w:p w14:paraId="0C6E2C4C" w14:textId="77777777" w:rsidR="002D7DE4" w:rsidRPr="00AB0CB1" w:rsidRDefault="002D7DE4" w:rsidP="004F644F">
            <w:pPr>
              <w:pStyle w:val="Standard"/>
              <w:rPr>
                <w:rFonts w:ascii="Helvetica Neue" w:hAnsi="Helvetica Neue"/>
                <w:color w:val="000000"/>
                <w:sz w:val="18"/>
                <w:szCs w:val="18"/>
              </w:rPr>
            </w:pPr>
          </w:p>
        </w:tc>
        <w:tc>
          <w:tcPr>
            <w:tcW w:w="8392" w:type="dxa"/>
            <w:shd w:val="clear" w:color="auto" w:fill="auto"/>
            <w:tcMar>
              <w:left w:w="170" w:type="dxa"/>
              <w:bottom w:w="113" w:type="dxa"/>
            </w:tcMar>
          </w:tcPr>
          <w:p w14:paraId="79A62823" w14:textId="1C80EF52" w:rsidR="002D7DE4" w:rsidRPr="00897E12" w:rsidRDefault="002D7DE4" w:rsidP="00F64AAE">
            <w:pPr>
              <w:pStyle w:val="Standard"/>
              <w:ind w:left="118"/>
              <w:rPr>
                <w:rFonts w:ascii="Calibri Light" w:hAnsi="Calibri Light"/>
                <w:bCs/>
                <w:color w:val="000000"/>
                <w:sz w:val="20"/>
                <w:szCs w:val="20"/>
              </w:rPr>
            </w:pPr>
            <w:r>
              <w:rPr>
                <w:rFonts w:ascii="Calibri Light" w:hAnsi="Calibri Light"/>
                <w:bCs/>
                <w:color w:val="000000"/>
                <w:sz w:val="20"/>
                <w:szCs w:val="20"/>
              </w:rPr>
              <w:t>Draft documentation for new and prospective directors</w:t>
            </w:r>
            <w:r w:rsidR="00FC5D3E">
              <w:rPr>
                <w:rFonts w:ascii="Calibri Light" w:hAnsi="Calibri Light"/>
                <w:bCs/>
                <w:color w:val="000000"/>
                <w:sz w:val="20"/>
                <w:szCs w:val="20"/>
              </w:rPr>
              <w:t xml:space="preserve"> -</w:t>
            </w:r>
            <w:r w:rsidR="00445754">
              <w:rPr>
                <w:rFonts w:ascii="Calibri Light" w:hAnsi="Calibri Light"/>
                <w:bCs/>
                <w:color w:val="000000"/>
                <w:sz w:val="20"/>
                <w:szCs w:val="20"/>
              </w:rPr>
              <w:t xml:space="preserve"> DK working on this</w:t>
            </w:r>
          </w:p>
        </w:tc>
        <w:tc>
          <w:tcPr>
            <w:tcW w:w="972" w:type="dxa"/>
            <w:shd w:val="clear" w:color="auto" w:fill="auto"/>
            <w:tcMar>
              <w:bottom w:w="113" w:type="dxa"/>
            </w:tcMar>
          </w:tcPr>
          <w:p w14:paraId="765EC052" w14:textId="77777777" w:rsidR="002D7DE4" w:rsidRDefault="002D7DE4" w:rsidP="004F644F">
            <w:pPr>
              <w:pStyle w:val="Standard"/>
              <w:jc w:val="center"/>
              <w:rPr>
                <w:rFonts w:ascii="Calibri Light" w:hAnsi="Calibri Light"/>
                <w:b/>
                <w:bCs/>
                <w:color w:val="000000"/>
                <w:sz w:val="20"/>
                <w:szCs w:val="20"/>
              </w:rPr>
            </w:pPr>
          </w:p>
        </w:tc>
      </w:tr>
      <w:tr w:rsidR="002D7DE4" w:rsidRPr="002F401D" w14:paraId="58B251D3" w14:textId="77777777" w:rsidTr="00C9486A">
        <w:trPr>
          <w:trHeight w:val="227"/>
        </w:trPr>
        <w:tc>
          <w:tcPr>
            <w:tcW w:w="846" w:type="dxa"/>
            <w:vMerge/>
            <w:shd w:val="clear" w:color="auto" w:fill="auto"/>
            <w:tcMar>
              <w:bottom w:w="113" w:type="dxa"/>
            </w:tcMar>
          </w:tcPr>
          <w:p w14:paraId="573DB3F4" w14:textId="77777777" w:rsidR="002D7DE4" w:rsidRPr="00D9742F" w:rsidRDefault="002D7DE4" w:rsidP="0039684A">
            <w:pPr>
              <w:pStyle w:val="Standard"/>
              <w:numPr>
                <w:ilvl w:val="0"/>
                <w:numId w:val="23"/>
              </w:numPr>
              <w:jc w:val="center"/>
              <w:rPr>
                <w:rFonts w:ascii="Calibri Light" w:hAnsi="Calibri Light"/>
                <w:color w:val="000000"/>
                <w:sz w:val="20"/>
                <w:szCs w:val="20"/>
              </w:rPr>
            </w:pPr>
          </w:p>
        </w:tc>
        <w:tc>
          <w:tcPr>
            <w:tcW w:w="283" w:type="dxa"/>
            <w:vMerge/>
          </w:tcPr>
          <w:p w14:paraId="752D6E1B" w14:textId="77777777" w:rsidR="002D7DE4" w:rsidRPr="00AB0CB1" w:rsidRDefault="002D7DE4" w:rsidP="004F644F">
            <w:pPr>
              <w:pStyle w:val="Standard"/>
              <w:rPr>
                <w:rFonts w:ascii="Helvetica Neue" w:hAnsi="Helvetica Neue"/>
                <w:color w:val="000000"/>
                <w:sz w:val="18"/>
                <w:szCs w:val="18"/>
              </w:rPr>
            </w:pPr>
          </w:p>
        </w:tc>
        <w:tc>
          <w:tcPr>
            <w:tcW w:w="8392" w:type="dxa"/>
            <w:shd w:val="clear" w:color="auto" w:fill="auto"/>
            <w:tcMar>
              <w:left w:w="170" w:type="dxa"/>
              <w:bottom w:w="113" w:type="dxa"/>
            </w:tcMar>
          </w:tcPr>
          <w:p w14:paraId="6AE5F32C" w14:textId="415BFD95" w:rsidR="002D7DE4" w:rsidRPr="00897E12" w:rsidRDefault="002D7DE4" w:rsidP="00F64AAE">
            <w:pPr>
              <w:pStyle w:val="Standard"/>
              <w:ind w:left="118"/>
              <w:rPr>
                <w:rFonts w:ascii="Calibri Light" w:hAnsi="Calibri Light"/>
                <w:bCs/>
                <w:color w:val="000000"/>
                <w:sz w:val="20"/>
                <w:szCs w:val="20"/>
              </w:rPr>
            </w:pPr>
            <w:r>
              <w:rPr>
                <w:rFonts w:ascii="Calibri Light" w:hAnsi="Calibri Light"/>
                <w:bCs/>
                <w:color w:val="000000"/>
                <w:sz w:val="20"/>
                <w:szCs w:val="20"/>
              </w:rPr>
              <w:t xml:space="preserve">Risk evaluation &amp; </w:t>
            </w:r>
            <w:proofErr w:type="gramStart"/>
            <w:r>
              <w:rPr>
                <w:rFonts w:ascii="Calibri Light" w:hAnsi="Calibri Light"/>
                <w:bCs/>
                <w:color w:val="000000"/>
                <w:sz w:val="20"/>
                <w:szCs w:val="20"/>
              </w:rPr>
              <w:t>monitoring</w:t>
            </w:r>
            <w:r w:rsidR="00445754">
              <w:rPr>
                <w:rFonts w:ascii="Calibri Light" w:hAnsi="Calibri Light"/>
                <w:bCs/>
                <w:color w:val="000000"/>
                <w:sz w:val="20"/>
                <w:szCs w:val="20"/>
              </w:rPr>
              <w:t xml:space="preserve">  -</w:t>
            </w:r>
            <w:proofErr w:type="gramEnd"/>
            <w:r w:rsidR="00445754">
              <w:rPr>
                <w:rFonts w:ascii="Calibri Light" w:hAnsi="Calibri Light"/>
                <w:bCs/>
                <w:color w:val="000000"/>
                <w:sz w:val="20"/>
                <w:szCs w:val="20"/>
              </w:rPr>
              <w:t xml:space="preserve"> </w:t>
            </w:r>
            <w:r w:rsidR="00FC5D3E">
              <w:rPr>
                <w:rFonts w:ascii="Calibri Light" w:hAnsi="Calibri Light"/>
                <w:bCs/>
                <w:color w:val="000000"/>
                <w:sz w:val="20"/>
                <w:szCs w:val="20"/>
              </w:rPr>
              <w:t>Needs to be</w:t>
            </w:r>
            <w:r w:rsidR="00445754">
              <w:rPr>
                <w:rFonts w:ascii="Calibri Light" w:hAnsi="Calibri Light"/>
                <w:bCs/>
                <w:color w:val="000000"/>
                <w:sz w:val="20"/>
                <w:szCs w:val="20"/>
              </w:rPr>
              <w:t xml:space="preserve"> regularly</w:t>
            </w:r>
            <w:r w:rsidR="00FC5D3E">
              <w:rPr>
                <w:rFonts w:ascii="Calibri Light" w:hAnsi="Calibri Light"/>
                <w:bCs/>
                <w:color w:val="000000"/>
                <w:sz w:val="20"/>
                <w:szCs w:val="20"/>
              </w:rPr>
              <w:t xml:space="preserve"> reviewed</w:t>
            </w:r>
            <w:r w:rsidR="00445754">
              <w:rPr>
                <w:rFonts w:ascii="Calibri Light" w:hAnsi="Calibri Light"/>
                <w:bCs/>
                <w:color w:val="000000"/>
                <w:sz w:val="20"/>
                <w:szCs w:val="20"/>
              </w:rPr>
              <w:t xml:space="preserve">. DK will provide wording. </w:t>
            </w:r>
          </w:p>
        </w:tc>
        <w:tc>
          <w:tcPr>
            <w:tcW w:w="972" w:type="dxa"/>
            <w:shd w:val="clear" w:color="auto" w:fill="auto"/>
            <w:tcMar>
              <w:bottom w:w="113" w:type="dxa"/>
            </w:tcMar>
          </w:tcPr>
          <w:p w14:paraId="12AED872" w14:textId="77777777" w:rsidR="002D7DE4" w:rsidRDefault="002D7DE4" w:rsidP="004F644F">
            <w:pPr>
              <w:pStyle w:val="Standard"/>
              <w:jc w:val="center"/>
              <w:rPr>
                <w:rFonts w:ascii="Calibri Light" w:hAnsi="Calibri Light"/>
                <w:b/>
                <w:bCs/>
                <w:color w:val="000000"/>
                <w:sz w:val="20"/>
                <w:szCs w:val="20"/>
              </w:rPr>
            </w:pPr>
          </w:p>
        </w:tc>
      </w:tr>
      <w:tr w:rsidR="002D7DE4" w:rsidRPr="002F401D" w14:paraId="4B4888F0" w14:textId="77777777" w:rsidTr="00C9486A">
        <w:trPr>
          <w:trHeight w:val="227"/>
        </w:trPr>
        <w:tc>
          <w:tcPr>
            <w:tcW w:w="846" w:type="dxa"/>
            <w:vMerge/>
            <w:shd w:val="clear" w:color="auto" w:fill="auto"/>
            <w:tcMar>
              <w:bottom w:w="113" w:type="dxa"/>
            </w:tcMar>
          </w:tcPr>
          <w:p w14:paraId="4BF9DF46" w14:textId="77777777" w:rsidR="002D7DE4" w:rsidRPr="00D9742F" w:rsidRDefault="002D7DE4" w:rsidP="0039684A">
            <w:pPr>
              <w:pStyle w:val="Standard"/>
              <w:numPr>
                <w:ilvl w:val="0"/>
                <w:numId w:val="23"/>
              </w:numPr>
              <w:jc w:val="center"/>
              <w:rPr>
                <w:rFonts w:ascii="Calibri Light" w:hAnsi="Calibri Light"/>
                <w:color w:val="000000"/>
                <w:sz w:val="20"/>
                <w:szCs w:val="20"/>
              </w:rPr>
            </w:pPr>
          </w:p>
        </w:tc>
        <w:tc>
          <w:tcPr>
            <w:tcW w:w="283" w:type="dxa"/>
            <w:vMerge/>
          </w:tcPr>
          <w:p w14:paraId="4BF74F2E" w14:textId="77777777" w:rsidR="002D7DE4" w:rsidRPr="00AB0CB1" w:rsidRDefault="002D7DE4" w:rsidP="004F644F">
            <w:pPr>
              <w:pStyle w:val="Standard"/>
              <w:rPr>
                <w:rFonts w:ascii="Helvetica Neue" w:hAnsi="Helvetica Neue"/>
                <w:color w:val="000000"/>
                <w:sz w:val="18"/>
                <w:szCs w:val="18"/>
              </w:rPr>
            </w:pPr>
          </w:p>
        </w:tc>
        <w:tc>
          <w:tcPr>
            <w:tcW w:w="8392" w:type="dxa"/>
            <w:shd w:val="clear" w:color="auto" w:fill="auto"/>
            <w:tcMar>
              <w:left w:w="170" w:type="dxa"/>
              <w:bottom w:w="113" w:type="dxa"/>
            </w:tcMar>
          </w:tcPr>
          <w:p w14:paraId="69A56DE0" w14:textId="2F5C36F1" w:rsidR="002D7DE4" w:rsidRPr="00897E12" w:rsidRDefault="002D7DE4" w:rsidP="00F64AAE">
            <w:pPr>
              <w:pStyle w:val="Standard"/>
              <w:ind w:left="118"/>
              <w:rPr>
                <w:rFonts w:ascii="Calibri Light" w:hAnsi="Calibri Light"/>
                <w:bCs/>
                <w:color w:val="000000"/>
                <w:sz w:val="20"/>
                <w:szCs w:val="20"/>
              </w:rPr>
            </w:pPr>
            <w:r w:rsidRPr="00897E12">
              <w:rPr>
                <w:rFonts w:ascii="Calibri Light" w:hAnsi="Calibri Light"/>
                <w:bCs/>
                <w:color w:val="000000"/>
                <w:sz w:val="20"/>
                <w:szCs w:val="20"/>
              </w:rPr>
              <w:t xml:space="preserve">Strategic </w:t>
            </w:r>
            <w:proofErr w:type="gramStart"/>
            <w:r w:rsidRPr="00897E12">
              <w:rPr>
                <w:rFonts w:ascii="Calibri Light" w:hAnsi="Calibri Light"/>
                <w:bCs/>
                <w:color w:val="000000"/>
                <w:sz w:val="20"/>
                <w:szCs w:val="20"/>
              </w:rPr>
              <w:t>Plan</w:t>
            </w:r>
            <w:r w:rsidR="00445754">
              <w:rPr>
                <w:rFonts w:ascii="Calibri Light" w:hAnsi="Calibri Light"/>
                <w:bCs/>
                <w:color w:val="000000"/>
                <w:sz w:val="20"/>
                <w:szCs w:val="20"/>
              </w:rPr>
              <w:t xml:space="preserve">  -</w:t>
            </w:r>
            <w:proofErr w:type="gramEnd"/>
            <w:r w:rsidR="00445754">
              <w:rPr>
                <w:rFonts w:ascii="Calibri Light" w:hAnsi="Calibri Light"/>
                <w:bCs/>
                <w:color w:val="000000"/>
                <w:sz w:val="20"/>
                <w:szCs w:val="20"/>
              </w:rPr>
              <w:t xml:space="preserve"> to be worked on</w:t>
            </w:r>
          </w:p>
        </w:tc>
        <w:tc>
          <w:tcPr>
            <w:tcW w:w="972" w:type="dxa"/>
            <w:shd w:val="clear" w:color="auto" w:fill="auto"/>
            <w:tcMar>
              <w:bottom w:w="113" w:type="dxa"/>
            </w:tcMar>
          </w:tcPr>
          <w:p w14:paraId="0A75263C" w14:textId="77777777" w:rsidR="002D7DE4" w:rsidRDefault="002D7DE4" w:rsidP="004F644F">
            <w:pPr>
              <w:pStyle w:val="Standard"/>
              <w:jc w:val="center"/>
              <w:rPr>
                <w:rFonts w:ascii="Calibri Light" w:hAnsi="Calibri Light"/>
                <w:b/>
                <w:bCs/>
                <w:color w:val="000000"/>
                <w:sz w:val="20"/>
                <w:szCs w:val="20"/>
              </w:rPr>
            </w:pPr>
          </w:p>
        </w:tc>
      </w:tr>
      <w:tr w:rsidR="002D7DE4" w:rsidRPr="002F401D" w14:paraId="100CE7BE" w14:textId="77777777" w:rsidTr="00C9486A">
        <w:trPr>
          <w:trHeight w:val="227"/>
        </w:trPr>
        <w:tc>
          <w:tcPr>
            <w:tcW w:w="846" w:type="dxa"/>
            <w:vMerge/>
            <w:shd w:val="clear" w:color="auto" w:fill="auto"/>
            <w:tcMar>
              <w:bottom w:w="113" w:type="dxa"/>
            </w:tcMar>
          </w:tcPr>
          <w:p w14:paraId="38BA416B" w14:textId="77777777" w:rsidR="002D7DE4" w:rsidRPr="00D9742F" w:rsidRDefault="002D7DE4" w:rsidP="0039684A">
            <w:pPr>
              <w:pStyle w:val="Standard"/>
              <w:numPr>
                <w:ilvl w:val="1"/>
                <w:numId w:val="23"/>
              </w:numPr>
              <w:jc w:val="center"/>
              <w:rPr>
                <w:rFonts w:ascii="Calibri Light" w:hAnsi="Calibri Light"/>
                <w:color w:val="000000"/>
                <w:sz w:val="20"/>
                <w:szCs w:val="20"/>
              </w:rPr>
            </w:pPr>
          </w:p>
        </w:tc>
        <w:tc>
          <w:tcPr>
            <w:tcW w:w="283" w:type="dxa"/>
            <w:vMerge w:val="restart"/>
          </w:tcPr>
          <w:p w14:paraId="5C6C84BB" w14:textId="77777777" w:rsidR="002D7DE4" w:rsidRPr="00AB0CB1" w:rsidRDefault="002D7DE4" w:rsidP="004F644F">
            <w:pPr>
              <w:pStyle w:val="Standard"/>
              <w:rPr>
                <w:rFonts w:ascii="Helvetica Neue" w:hAnsi="Helvetica Neue"/>
                <w:color w:val="000000"/>
                <w:sz w:val="18"/>
                <w:szCs w:val="18"/>
              </w:rPr>
            </w:pPr>
            <w:r w:rsidRPr="00AB0CB1">
              <w:rPr>
                <w:rFonts w:ascii="Helvetica Neue" w:hAnsi="Helvetica Neue"/>
                <w:color w:val="000000"/>
                <w:sz w:val="18"/>
                <w:szCs w:val="18"/>
              </w:rPr>
              <w:t>B</w:t>
            </w:r>
          </w:p>
        </w:tc>
        <w:tc>
          <w:tcPr>
            <w:tcW w:w="8392" w:type="dxa"/>
            <w:shd w:val="clear" w:color="auto" w:fill="auto"/>
            <w:tcMar>
              <w:left w:w="170" w:type="dxa"/>
              <w:bottom w:w="113" w:type="dxa"/>
            </w:tcMar>
          </w:tcPr>
          <w:p w14:paraId="4A2CD220" w14:textId="77777777" w:rsidR="002D7DE4" w:rsidRPr="001B5E44" w:rsidRDefault="002D7DE4" w:rsidP="004F644F">
            <w:pPr>
              <w:pStyle w:val="Standard"/>
              <w:rPr>
                <w:rFonts w:ascii="Calibri Light" w:hAnsi="Calibri Light"/>
                <w:b/>
                <w:bCs/>
                <w:color w:val="000000"/>
                <w:sz w:val="20"/>
                <w:szCs w:val="20"/>
              </w:rPr>
            </w:pPr>
            <w:r>
              <w:rPr>
                <w:rFonts w:ascii="Calibri Light" w:hAnsi="Calibri Light"/>
                <w:b/>
                <w:bCs/>
                <w:color w:val="000000"/>
                <w:sz w:val="20"/>
                <w:szCs w:val="20"/>
              </w:rPr>
              <w:t>Community Centre Operations</w:t>
            </w:r>
          </w:p>
        </w:tc>
        <w:tc>
          <w:tcPr>
            <w:tcW w:w="972" w:type="dxa"/>
            <w:shd w:val="clear" w:color="auto" w:fill="auto"/>
            <w:tcMar>
              <w:bottom w:w="113" w:type="dxa"/>
            </w:tcMar>
          </w:tcPr>
          <w:p w14:paraId="3485E773" w14:textId="77777777" w:rsidR="002D7DE4" w:rsidRPr="001B5E44" w:rsidRDefault="002D7DE4" w:rsidP="004F644F">
            <w:pPr>
              <w:pStyle w:val="Standard"/>
              <w:jc w:val="center"/>
              <w:rPr>
                <w:rFonts w:ascii="Calibri Light" w:hAnsi="Calibri Light"/>
                <w:b/>
                <w:bCs/>
                <w:color w:val="000000"/>
                <w:sz w:val="20"/>
                <w:szCs w:val="20"/>
              </w:rPr>
            </w:pPr>
            <w:r>
              <w:rPr>
                <w:rFonts w:ascii="Calibri Light" w:hAnsi="Calibri Light"/>
                <w:b/>
                <w:bCs/>
                <w:color w:val="000000"/>
                <w:sz w:val="20"/>
                <w:szCs w:val="20"/>
              </w:rPr>
              <w:t>DJC</w:t>
            </w:r>
          </w:p>
        </w:tc>
      </w:tr>
      <w:tr w:rsidR="002D7DE4" w:rsidRPr="002F401D" w14:paraId="6A9ECA6A" w14:textId="77777777" w:rsidTr="004B2470">
        <w:trPr>
          <w:trHeight w:val="227"/>
        </w:trPr>
        <w:tc>
          <w:tcPr>
            <w:tcW w:w="846" w:type="dxa"/>
            <w:vMerge/>
            <w:shd w:val="clear" w:color="auto" w:fill="auto"/>
            <w:tcMar>
              <w:bottom w:w="113" w:type="dxa"/>
            </w:tcMar>
          </w:tcPr>
          <w:p w14:paraId="5A232A01" w14:textId="77777777" w:rsidR="002D7DE4" w:rsidRPr="00D9742F" w:rsidRDefault="002D7DE4" w:rsidP="0039684A">
            <w:pPr>
              <w:pStyle w:val="Standard"/>
              <w:numPr>
                <w:ilvl w:val="1"/>
                <w:numId w:val="23"/>
              </w:numPr>
              <w:jc w:val="center"/>
              <w:rPr>
                <w:rFonts w:ascii="Calibri Light" w:hAnsi="Calibri Light"/>
                <w:color w:val="000000"/>
                <w:sz w:val="20"/>
                <w:szCs w:val="20"/>
              </w:rPr>
            </w:pPr>
          </w:p>
        </w:tc>
        <w:tc>
          <w:tcPr>
            <w:tcW w:w="283" w:type="dxa"/>
            <w:vMerge/>
          </w:tcPr>
          <w:p w14:paraId="120F5B3B" w14:textId="77777777" w:rsidR="002D7DE4" w:rsidRPr="001232F8" w:rsidRDefault="002D7DE4" w:rsidP="004B2470">
            <w:pPr>
              <w:pStyle w:val="Standard"/>
              <w:rPr>
                <w:rFonts w:ascii="Calibri Light" w:hAnsi="Calibri Light"/>
                <w:b/>
                <w:bCs/>
                <w:color w:val="000000"/>
                <w:sz w:val="20"/>
                <w:szCs w:val="20"/>
              </w:rPr>
            </w:pPr>
          </w:p>
        </w:tc>
        <w:tc>
          <w:tcPr>
            <w:tcW w:w="8392" w:type="dxa"/>
            <w:tcBorders>
              <w:top w:val="single" w:sz="4" w:space="0" w:color="8EAADB"/>
            </w:tcBorders>
            <w:shd w:val="clear" w:color="auto" w:fill="auto"/>
            <w:tcMar>
              <w:bottom w:w="113" w:type="dxa"/>
            </w:tcMar>
          </w:tcPr>
          <w:p w14:paraId="2CDB0314" w14:textId="5C3F95C4" w:rsidR="00FC5D3E" w:rsidRDefault="00FC5D3E" w:rsidP="004B2470">
            <w:pPr>
              <w:pStyle w:val="Standard"/>
              <w:ind w:left="282"/>
              <w:rPr>
                <w:rFonts w:ascii="Calibri Light" w:hAnsi="Calibri Light"/>
                <w:bCs/>
                <w:color w:val="000000"/>
                <w:sz w:val="20"/>
                <w:szCs w:val="20"/>
              </w:rPr>
            </w:pPr>
            <w:r>
              <w:rPr>
                <w:rFonts w:ascii="Calibri Light" w:hAnsi="Calibri Light"/>
                <w:bCs/>
                <w:color w:val="000000"/>
                <w:sz w:val="20"/>
                <w:szCs w:val="20"/>
              </w:rPr>
              <w:t>P</w:t>
            </w:r>
            <w:r w:rsidR="002D7DE4">
              <w:rPr>
                <w:rFonts w:ascii="Calibri Light" w:hAnsi="Calibri Light"/>
                <w:bCs/>
                <w:color w:val="000000"/>
                <w:sz w:val="20"/>
                <w:szCs w:val="20"/>
              </w:rPr>
              <w:t>rogress report including building maintenance</w:t>
            </w:r>
            <w:r>
              <w:rPr>
                <w:rFonts w:ascii="Calibri Light" w:hAnsi="Calibri Light"/>
                <w:bCs/>
                <w:color w:val="000000"/>
                <w:sz w:val="20"/>
                <w:szCs w:val="20"/>
              </w:rPr>
              <w:t>:</w:t>
            </w:r>
          </w:p>
          <w:p w14:paraId="21AA8C1D" w14:textId="173637F8" w:rsidR="002D7DE4" w:rsidRDefault="00445754" w:rsidP="004B2470">
            <w:pPr>
              <w:pStyle w:val="Standard"/>
              <w:ind w:left="282"/>
              <w:rPr>
                <w:rFonts w:ascii="Calibri Light" w:hAnsi="Calibri Light"/>
                <w:bCs/>
                <w:color w:val="000000"/>
                <w:sz w:val="20"/>
                <w:szCs w:val="20"/>
              </w:rPr>
            </w:pPr>
            <w:r>
              <w:rPr>
                <w:rFonts w:ascii="Calibri Light" w:hAnsi="Calibri Light"/>
                <w:bCs/>
                <w:color w:val="000000"/>
                <w:sz w:val="20"/>
                <w:szCs w:val="20"/>
              </w:rPr>
              <w:t xml:space="preserve">DJC &amp; LM </w:t>
            </w:r>
            <w:r w:rsidR="00FC5D3E">
              <w:rPr>
                <w:rFonts w:ascii="Calibri Light" w:hAnsi="Calibri Light"/>
                <w:bCs/>
                <w:color w:val="000000"/>
                <w:sz w:val="20"/>
                <w:szCs w:val="20"/>
              </w:rPr>
              <w:t xml:space="preserve">working on </w:t>
            </w:r>
            <w:r>
              <w:rPr>
                <w:rFonts w:ascii="Calibri Light" w:hAnsi="Calibri Light"/>
                <w:bCs/>
                <w:color w:val="000000"/>
                <w:sz w:val="20"/>
                <w:szCs w:val="20"/>
              </w:rPr>
              <w:t xml:space="preserve">risk assessments and policies for </w:t>
            </w:r>
            <w:r w:rsidR="00FC5D3E">
              <w:rPr>
                <w:rFonts w:ascii="Calibri Light" w:hAnsi="Calibri Light"/>
                <w:bCs/>
                <w:color w:val="000000"/>
                <w:sz w:val="20"/>
                <w:szCs w:val="20"/>
              </w:rPr>
              <w:t xml:space="preserve">the </w:t>
            </w:r>
            <w:r>
              <w:rPr>
                <w:rFonts w:ascii="Calibri Light" w:hAnsi="Calibri Light"/>
                <w:bCs/>
                <w:color w:val="000000"/>
                <w:sz w:val="20"/>
                <w:szCs w:val="20"/>
              </w:rPr>
              <w:t>centre. To be ready for beg</w:t>
            </w:r>
            <w:r w:rsidR="00FC5D3E">
              <w:rPr>
                <w:rFonts w:ascii="Calibri Light" w:hAnsi="Calibri Light"/>
                <w:bCs/>
                <w:color w:val="000000"/>
                <w:sz w:val="20"/>
                <w:szCs w:val="20"/>
              </w:rPr>
              <w:t>inning</w:t>
            </w:r>
            <w:r>
              <w:rPr>
                <w:rFonts w:ascii="Calibri Light" w:hAnsi="Calibri Light"/>
                <w:bCs/>
                <w:color w:val="000000"/>
                <w:sz w:val="20"/>
                <w:szCs w:val="20"/>
              </w:rPr>
              <w:t xml:space="preserve"> of March. </w:t>
            </w:r>
          </w:p>
          <w:p w14:paraId="507B3D8E" w14:textId="52F2CDA7" w:rsidR="00445754" w:rsidRDefault="00445754" w:rsidP="00601F0F">
            <w:pPr>
              <w:pStyle w:val="Standard"/>
              <w:ind w:left="282"/>
              <w:rPr>
                <w:rFonts w:ascii="Calibri Light" w:hAnsi="Calibri Light"/>
                <w:bCs/>
                <w:color w:val="000000"/>
                <w:sz w:val="20"/>
                <w:szCs w:val="20"/>
              </w:rPr>
            </w:pPr>
            <w:r>
              <w:rPr>
                <w:rFonts w:ascii="Calibri Light" w:hAnsi="Calibri Light"/>
                <w:bCs/>
                <w:color w:val="000000"/>
                <w:sz w:val="20"/>
                <w:szCs w:val="20"/>
              </w:rPr>
              <w:t>AW joined meeting 8.27</w:t>
            </w:r>
            <w:r w:rsidR="00905306">
              <w:rPr>
                <w:rFonts w:ascii="Calibri Light" w:hAnsi="Calibri Light"/>
                <w:bCs/>
                <w:color w:val="000000"/>
                <w:sz w:val="20"/>
                <w:szCs w:val="20"/>
              </w:rPr>
              <w:t>pm</w:t>
            </w:r>
          </w:p>
          <w:p w14:paraId="4A6E8FAB" w14:textId="1F9657DB" w:rsidR="00601F0F" w:rsidRDefault="00601F0F" w:rsidP="00601F0F">
            <w:pPr>
              <w:pStyle w:val="Standard"/>
              <w:ind w:left="282"/>
              <w:rPr>
                <w:rFonts w:ascii="Calibri Light" w:hAnsi="Calibri Light"/>
                <w:bCs/>
                <w:color w:val="000000"/>
                <w:sz w:val="20"/>
                <w:szCs w:val="20"/>
              </w:rPr>
            </w:pPr>
            <w:r>
              <w:rPr>
                <w:rFonts w:ascii="Calibri Light" w:hAnsi="Calibri Light"/>
                <w:bCs/>
                <w:color w:val="000000"/>
                <w:sz w:val="20"/>
                <w:szCs w:val="20"/>
              </w:rPr>
              <w:t>DJC found report that there may be asbestos</w:t>
            </w:r>
            <w:r w:rsidR="00194BD2">
              <w:rPr>
                <w:rFonts w:ascii="Calibri Light" w:hAnsi="Calibri Light"/>
                <w:bCs/>
                <w:color w:val="000000"/>
                <w:sz w:val="20"/>
                <w:szCs w:val="20"/>
              </w:rPr>
              <w:t xml:space="preserve"> in centre (HC report)</w:t>
            </w:r>
            <w:r w:rsidR="00005FD1">
              <w:rPr>
                <w:rFonts w:ascii="Calibri Light" w:hAnsi="Calibri Light"/>
                <w:bCs/>
                <w:color w:val="000000"/>
                <w:sz w:val="20"/>
                <w:szCs w:val="20"/>
              </w:rPr>
              <w:t>. Noted.</w:t>
            </w:r>
          </w:p>
          <w:p w14:paraId="722BAB5D" w14:textId="7E632953" w:rsidR="00905306" w:rsidRDefault="00601F0F" w:rsidP="00905306">
            <w:pPr>
              <w:pStyle w:val="Standard"/>
              <w:ind w:left="282"/>
              <w:rPr>
                <w:rFonts w:ascii="Calibri Light" w:hAnsi="Calibri Light"/>
                <w:bCs/>
                <w:color w:val="000000"/>
                <w:sz w:val="20"/>
                <w:szCs w:val="20"/>
              </w:rPr>
            </w:pPr>
            <w:r>
              <w:rPr>
                <w:rFonts w:ascii="Calibri Light" w:hAnsi="Calibri Light"/>
                <w:bCs/>
                <w:color w:val="000000"/>
                <w:sz w:val="20"/>
                <w:szCs w:val="20"/>
              </w:rPr>
              <w:t xml:space="preserve">Reuse project – </w:t>
            </w:r>
            <w:r w:rsidR="00C64BB5">
              <w:rPr>
                <w:rFonts w:ascii="Calibri Light" w:hAnsi="Calibri Light"/>
                <w:bCs/>
                <w:color w:val="000000"/>
                <w:sz w:val="20"/>
                <w:szCs w:val="20"/>
              </w:rPr>
              <w:t>Van still in Peugeot garage in Glasgow awaiting repair to Turbo</w:t>
            </w:r>
            <w:r w:rsidR="00905306">
              <w:rPr>
                <w:rFonts w:ascii="Calibri Light" w:hAnsi="Calibri Light"/>
                <w:bCs/>
                <w:color w:val="000000"/>
                <w:sz w:val="20"/>
                <w:szCs w:val="20"/>
              </w:rPr>
              <w:t xml:space="preserve">. </w:t>
            </w:r>
            <w:r w:rsidR="00C64BB5">
              <w:rPr>
                <w:rFonts w:ascii="Calibri Light" w:hAnsi="Calibri Light"/>
                <w:bCs/>
                <w:color w:val="000000"/>
                <w:sz w:val="20"/>
                <w:szCs w:val="20"/>
              </w:rPr>
              <w:t xml:space="preserve">Discussion about cost of keeping van especially as Covid is keeping the Reuse Project closed/barely functioning. Public are finding other ways to sell/swap goods. </w:t>
            </w:r>
            <w:r w:rsidR="00905306">
              <w:rPr>
                <w:rFonts w:ascii="Calibri Light" w:hAnsi="Calibri Light"/>
                <w:bCs/>
                <w:color w:val="000000"/>
                <w:sz w:val="20"/>
                <w:szCs w:val="20"/>
              </w:rPr>
              <w:t>Poss</w:t>
            </w:r>
            <w:r w:rsidR="00C64BB5">
              <w:rPr>
                <w:rFonts w:ascii="Calibri Light" w:hAnsi="Calibri Light"/>
                <w:bCs/>
                <w:color w:val="000000"/>
                <w:sz w:val="20"/>
                <w:szCs w:val="20"/>
              </w:rPr>
              <w:t>ibly</w:t>
            </w:r>
            <w:r w:rsidR="00905306">
              <w:rPr>
                <w:rFonts w:ascii="Calibri Light" w:hAnsi="Calibri Light"/>
                <w:bCs/>
                <w:color w:val="000000"/>
                <w:sz w:val="20"/>
                <w:szCs w:val="20"/>
              </w:rPr>
              <w:t xml:space="preserve"> sell van </w:t>
            </w:r>
            <w:r w:rsidR="00C64BB5">
              <w:rPr>
                <w:rFonts w:ascii="Calibri Light" w:hAnsi="Calibri Light"/>
                <w:bCs/>
                <w:color w:val="000000"/>
                <w:sz w:val="20"/>
                <w:szCs w:val="20"/>
              </w:rPr>
              <w:t>as it is deteriorating and full use cannot be made of it</w:t>
            </w:r>
            <w:r w:rsidR="00905306">
              <w:rPr>
                <w:rFonts w:ascii="Calibri Light" w:hAnsi="Calibri Light"/>
                <w:bCs/>
                <w:color w:val="000000"/>
                <w:sz w:val="20"/>
                <w:szCs w:val="20"/>
              </w:rPr>
              <w:t>. BD to check if ok to sell van re-original funding</w:t>
            </w:r>
            <w:r w:rsidR="00C64BB5">
              <w:rPr>
                <w:rFonts w:ascii="Calibri Light" w:hAnsi="Calibri Light"/>
                <w:bCs/>
                <w:color w:val="000000"/>
                <w:sz w:val="20"/>
                <w:szCs w:val="20"/>
              </w:rPr>
              <w:t xml:space="preserve"> from Awards for All</w:t>
            </w:r>
            <w:r w:rsidR="00905306">
              <w:rPr>
                <w:rFonts w:ascii="Calibri Light" w:hAnsi="Calibri Light"/>
                <w:bCs/>
                <w:color w:val="000000"/>
                <w:sz w:val="20"/>
                <w:szCs w:val="20"/>
              </w:rPr>
              <w:t xml:space="preserve">. Project officer to </w:t>
            </w:r>
            <w:r w:rsidR="00905306">
              <w:rPr>
                <w:rFonts w:ascii="Calibri Light" w:hAnsi="Calibri Light"/>
                <w:bCs/>
                <w:color w:val="000000"/>
                <w:sz w:val="20"/>
                <w:szCs w:val="20"/>
              </w:rPr>
              <w:lastRenderedPageBreak/>
              <w:t xml:space="preserve">develop / review </w:t>
            </w:r>
            <w:r w:rsidR="00C64BB5">
              <w:rPr>
                <w:rFonts w:ascii="Calibri Light" w:hAnsi="Calibri Light"/>
                <w:bCs/>
                <w:color w:val="000000"/>
                <w:sz w:val="20"/>
                <w:szCs w:val="20"/>
              </w:rPr>
              <w:t xml:space="preserve">Reuse </w:t>
            </w:r>
            <w:r w:rsidR="00905306">
              <w:rPr>
                <w:rFonts w:ascii="Calibri Light" w:hAnsi="Calibri Light"/>
                <w:bCs/>
                <w:color w:val="000000"/>
                <w:sz w:val="20"/>
                <w:szCs w:val="20"/>
              </w:rPr>
              <w:t>shop</w:t>
            </w:r>
            <w:r w:rsidR="00C64BB5">
              <w:rPr>
                <w:rFonts w:ascii="Calibri Light" w:hAnsi="Calibri Light"/>
                <w:bCs/>
                <w:color w:val="000000"/>
                <w:sz w:val="20"/>
                <w:szCs w:val="20"/>
              </w:rPr>
              <w:t>. Part of their remit</w:t>
            </w:r>
            <w:r w:rsidR="00905306">
              <w:rPr>
                <w:rFonts w:ascii="Calibri Light" w:hAnsi="Calibri Light"/>
                <w:bCs/>
                <w:color w:val="000000"/>
                <w:sz w:val="20"/>
                <w:szCs w:val="20"/>
              </w:rPr>
              <w:t xml:space="preserve">. </w:t>
            </w:r>
          </w:p>
        </w:tc>
        <w:tc>
          <w:tcPr>
            <w:tcW w:w="972" w:type="dxa"/>
            <w:tcBorders>
              <w:top w:val="single" w:sz="4" w:space="0" w:color="8EAADB"/>
            </w:tcBorders>
            <w:shd w:val="clear" w:color="auto" w:fill="auto"/>
            <w:tcMar>
              <w:bottom w:w="113" w:type="dxa"/>
            </w:tcMar>
          </w:tcPr>
          <w:p w14:paraId="105A1330" w14:textId="77777777" w:rsidR="002D7DE4" w:rsidRDefault="002D7DE4" w:rsidP="004B2470">
            <w:pPr>
              <w:pStyle w:val="Standard"/>
              <w:jc w:val="center"/>
              <w:rPr>
                <w:rFonts w:ascii="Calibri Light" w:hAnsi="Calibri Light"/>
                <w:b/>
                <w:bCs/>
                <w:color w:val="000000"/>
                <w:sz w:val="20"/>
                <w:szCs w:val="20"/>
              </w:rPr>
            </w:pPr>
          </w:p>
        </w:tc>
      </w:tr>
      <w:tr w:rsidR="002D7DE4" w:rsidRPr="002F401D" w14:paraId="2982C66E" w14:textId="77777777" w:rsidTr="004B2470">
        <w:trPr>
          <w:trHeight w:val="227"/>
        </w:trPr>
        <w:tc>
          <w:tcPr>
            <w:tcW w:w="846" w:type="dxa"/>
            <w:vMerge/>
            <w:shd w:val="clear" w:color="auto" w:fill="auto"/>
            <w:tcMar>
              <w:bottom w:w="113" w:type="dxa"/>
            </w:tcMar>
          </w:tcPr>
          <w:p w14:paraId="65F60F28" w14:textId="77777777" w:rsidR="002D7DE4" w:rsidRPr="00D9742F" w:rsidRDefault="002D7DE4" w:rsidP="0039684A">
            <w:pPr>
              <w:pStyle w:val="Standard"/>
              <w:numPr>
                <w:ilvl w:val="1"/>
                <w:numId w:val="23"/>
              </w:numPr>
              <w:jc w:val="center"/>
              <w:rPr>
                <w:rFonts w:ascii="Calibri Light" w:hAnsi="Calibri Light"/>
                <w:color w:val="000000"/>
                <w:sz w:val="20"/>
                <w:szCs w:val="20"/>
              </w:rPr>
            </w:pPr>
          </w:p>
        </w:tc>
        <w:tc>
          <w:tcPr>
            <w:tcW w:w="283" w:type="dxa"/>
            <w:vMerge/>
          </w:tcPr>
          <w:p w14:paraId="2BB05AE2" w14:textId="77777777" w:rsidR="002D7DE4" w:rsidRPr="001232F8" w:rsidRDefault="002D7DE4" w:rsidP="004F644F">
            <w:pPr>
              <w:pStyle w:val="Standard"/>
              <w:rPr>
                <w:rFonts w:ascii="Calibri Light" w:hAnsi="Calibri Light"/>
                <w:b/>
                <w:bCs/>
                <w:color w:val="000000"/>
                <w:sz w:val="20"/>
                <w:szCs w:val="20"/>
              </w:rPr>
            </w:pPr>
          </w:p>
        </w:tc>
        <w:tc>
          <w:tcPr>
            <w:tcW w:w="8392" w:type="dxa"/>
            <w:tcBorders>
              <w:top w:val="single" w:sz="4" w:space="0" w:color="8EAADB"/>
            </w:tcBorders>
            <w:shd w:val="clear" w:color="auto" w:fill="auto"/>
            <w:tcMar>
              <w:bottom w:w="113" w:type="dxa"/>
            </w:tcMar>
          </w:tcPr>
          <w:p w14:paraId="279B526A" w14:textId="77777777" w:rsidR="002D7DE4" w:rsidRDefault="002D7DE4" w:rsidP="004F644F">
            <w:pPr>
              <w:pStyle w:val="Standard"/>
              <w:ind w:left="282"/>
              <w:rPr>
                <w:rFonts w:ascii="Calibri Light" w:hAnsi="Calibri Light"/>
                <w:bCs/>
                <w:color w:val="000000"/>
                <w:sz w:val="20"/>
                <w:szCs w:val="20"/>
              </w:rPr>
            </w:pPr>
            <w:r>
              <w:rPr>
                <w:rFonts w:ascii="Calibri Light" w:hAnsi="Calibri Light"/>
                <w:bCs/>
                <w:color w:val="000000"/>
                <w:sz w:val="20"/>
                <w:szCs w:val="20"/>
              </w:rPr>
              <w:t>Discussion of proposal to approve an operational budget for the first 6 months of 2021 (prior to asset transfer)</w:t>
            </w:r>
          </w:p>
        </w:tc>
        <w:tc>
          <w:tcPr>
            <w:tcW w:w="972" w:type="dxa"/>
            <w:tcBorders>
              <w:top w:val="single" w:sz="4" w:space="0" w:color="8EAADB"/>
            </w:tcBorders>
            <w:shd w:val="clear" w:color="auto" w:fill="auto"/>
            <w:tcMar>
              <w:bottom w:w="113" w:type="dxa"/>
            </w:tcMar>
          </w:tcPr>
          <w:p w14:paraId="0CB57CD6" w14:textId="77777777" w:rsidR="002D7DE4" w:rsidRDefault="002D7DE4" w:rsidP="004F644F">
            <w:pPr>
              <w:pStyle w:val="Standard"/>
              <w:jc w:val="center"/>
              <w:rPr>
                <w:rFonts w:ascii="Calibri Light" w:hAnsi="Calibri Light"/>
                <w:b/>
                <w:bCs/>
                <w:color w:val="000000"/>
                <w:sz w:val="20"/>
                <w:szCs w:val="20"/>
              </w:rPr>
            </w:pPr>
          </w:p>
        </w:tc>
      </w:tr>
      <w:tr w:rsidR="002D7DE4" w:rsidRPr="002F401D" w14:paraId="0FA72353" w14:textId="77777777" w:rsidTr="00C9486A">
        <w:trPr>
          <w:trHeight w:val="227"/>
        </w:trPr>
        <w:tc>
          <w:tcPr>
            <w:tcW w:w="846" w:type="dxa"/>
            <w:vMerge/>
            <w:shd w:val="clear" w:color="auto" w:fill="auto"/>
            <w:tcMar>
              <w:bottom w:w="113" w:type="dxa"/>
            </w:tcMar>
          </w:tcPr>
          <w:p w14:paraId="190335A4" w14:textId="77777777" w:rsidR="002D7DE4" w:rsidRPr="00D9742F" w:rsidRDefault="002D7DE4" w:rsidP="0039684A">
            <w:pPr>
              <w:pStyle w:val="Standard"/>
              <w:numPr>
                <w:ilvl w:val="1"/>
                <w:numId w:val="23"/>
              </w:numPr>
              <w:jc w:val="center"/>
              <w:rPr>
                <w:rFonts w:ascii="Calibri Light" w:hAnsi="Calibri Light"/>
                <w:color w:val="000000"/>
                <w:sz w:val="20"/>
                <w:szCs w:val="20"/>
              </w:rPr>
            </w:pPr>
          </w:p>
        </w:tc>
        <w:tc>
          <w:tcPr>
            <w:tcW w:w="283" w:type="dxa"/>
            <w:vMerge w:val="restart"/>
          </w:tcPr>
          <w:p w14:paraId="2B2D9997" w14:textId="77777777" w:rsidR="002D7DE4" w:rsidRPr="00AB0CB1" w:rsidRDefault="002D7DE4" w:rsidP="004F644F">
            <w:pPr>
              <w:pStyle w:val="Standard"/>
              <w:rPr>
                <w:rFonts w:ascii="Helvetica Neue" w:hAnsi="Helvetica Neue"/>
                <w:color w:val="000000"/>
                <w:sz w:val="18"/>
                <w:szCs w:val="18"/>
              </w:rPr>
            </w:pPr>
            <w:r w:rsidRPr="00AB0CB1">
              <w:rPr>
                <w:rFonts w:ascii="Helvetica Neue" w:hAnsi="Helvetica Neue"/>
                <w:color w:val="000000"/>
                <w:sz w:val="18"/>
                <w:szCs w:val="18"/>
              </w:rPr>
              <w:t>C</w:t>
            </w:r>
          </w:p>
        </w:tc>
        <w:tc>
          <w:tcPr>
            <w:tcW w:w="8392" w:type="dxa"/>
            <w:shd w:val="clear" w:color="auto" w:fill="auto"/>
            <w:tcMar>
              <w:left w:w="170" w:type="dxa"/>
              <w:bottom w:w="113" w:type="dxa"/>
            </w:tcMar>
          </w:tcPr>
          <w:p w14:paraId="0F69F480" w14:textId="77777777" w:rsidR="002D7DE4" w:rsidRPr="001B5E44" w:rsidRDefault="002D7DE4" w:rsidP="004F644F">
            <w:pPr>
              <w:pStyle w:val="Standard"/>
              <w:rPr>
                <w:rFonts w:ascii="Calibri Light" w:hAnsi="Calibri Light"/>
                <w:b/>
                <w:bCs/>
                <w:color w:val="000000"/>
                <w:sz w:val="20"/>
                <w:szCs w:val="20"/>
              </w:rPr>
            </w:pPr>
            <w:r>
              <w:rPr>
                <w:rFonts w:ascii="Calibri Light" w:hAnsi="Calibri Light"/>
                <w:b/>
                <w:bCs/>
                <w:color w:val="000000"/>
                <w:sz w:val="20"/>
                <w:szCs w:val="20"/>
              </w:rPr>
              <w:t>Play Park project</w:t>
            </w:r>
          </w:p>
        </w:tc>
        <w:tc>
          <w:tcPr>
            <w:tcW w:w="972" w:type="dxa"/>
            <w:shd w:val="clear" w:color="auto" w:fill="auto"/>
            <w:tcMar>
              <w:bottom w:w="113" w:type="dxa"/>
            </w:tcMar>
          </w:tcPr>
          <w:p w14:paraId="6ED58047" w14:textId="77777777" w:rsidR="002D7DE4" w:rsidRPr="001B5E44" w:rsidRDefault="002D7DE4" w:rsidP="004F644F">
            <w:pPr>
              <w:pStyle w:val="Standard"/>
              <w:jc w:val="center"/>
              <w:rPr>
                <w:rFonts w:ascii="Calibri Light" w:hAnsi="Calibri Light"/>
                <w:b/>
                <w:bCs/>
                <w:color w:val="000000"/>
                <w:sz w:val="20"/>
                <w:szCs w:val="20"/>
              </w:rPr>
            </w:pPr>
            <w:r>
              <w:rPr>
                <w:rFonts w:ascii="Calibri Light" w:hAnsi="Calibri Light"/>
                <w:b/>
                <w:bCs/>
                <w:color w:val="000000"/>
                <w:sz w:val="20"/>
                <w:szCs w:val="20"/>
              </w:rPr>
              <w:t>FC</w:t>
            </w:r>
          </w:p>
        </w:tc>
      </w:tr>
      <w:tr w:rsidR="002D7DE4" w:rsidRPr="002F401D" w14:paraId="5185C087" w14:textId="77777777" w:rsidTr="004B2470">
        <w:trPr>
          <w:trHeight w:val="227"/>
        </w:trPr>
        <w:tc>
          <w:tcPr>
            <w:tcW w:w="846" w:type="dxa"/>
            <w:vMerge/>
            <w:shd w:val="clear" w:color="auto" w:fill="auto"/>
            <w:tcMar>
              <w:bottom w:w="113" w:type="dxa"/>
            </w:tcMar>
          </w:tcPr>
          <w:p w14:paraId="1A02E0A0" w14:textId="77777777" w:rsidR="002D7DE4" w:rsidRPr="00D9742F" w:rsidRDefault="002D7DE4" w:rsidP="0039684A">
            <w:pPr>
              <w:pStyle w:val="Standard"/>
              <w:numPr>
                <w:ilvl w:val="1"/>
                <w:numId w:val="23"/>
              </w:numPr>
              <w:jc w:val="center"/>
              <w:rPr>
                <w:rFonts w:ascii="Calibri Light" w:hAnsi="Calibri Light"/>
                <w:color w:val="000000"/>
                <w:sz w:val="20"/>
                <w:szCs w:val="20"/>
              </w:rPr>
            </w:pPr>
          </w:p>
        </w:tc>
        <w:tc>
          <w:tcPr>
            <w:tcW w:w="283" w:type="dxa"/>
            <w:vMerge/>
          </w:tcPr>
          <w:p w14:paraId="7B7019D0" w14:textId="77777777" w:rsidR="002D7DE4" w:rsidRPr="001232F8" w:rsidRDefault="002D7DE4" w:rsidP="004B2470">
            <w:pPr>
              <w:pStyle w:val="Standard"/>
              <w:rPr>
                <w:rFonts w:ascii="Calibri Light" w:hAnsi="Calibri Light"/>
                <w:b/>
                <w:bCs/>
                <w:color w:val="000000"/>
                <w:sz w:val="20"/>
                <w:szCs w:val="20"/>
              </w:rPr>
            </w:pPr>
          </w:p>
        </w:tc>
        <w:tc>
          <w:tcPr>
            <w:tcW w:w="8392" w:type="dxa"/>
            <w:tcBorders>
              <w:top w:val="single" w:sz="4" w:space="0" w:color="8EAADB"/>
            </w:tcBorders>
            <w:shd w:val="clear" w:color="auto" w:fill="auto"/>
            <w:tcMar>
              <w:bottom w:w="113" w:type="dxa"/>
            </w:tcMar>
          </w:tcPr>
          <w:p w14:paraId="5246D619" w14:textId="57BD0956" w:rsidR="00BC33FD" w:rsidRDefault="002D7DE4" w:rsidP="004B2470">
            <w:pPr>
              <w:pStyle w:val="Standard"/>
              <w:ind w:left="282"/>
              <w:rPr>
                <w:rFonts w:ascii="Calibri Light" w:hAnsi="Calibri Light"/>
                <w:bCs/>
                <w:color w:val="000000"/>
                <w:sz w:val="20"/>
                <w:szCs w:val="20"/>
              </w:rPr>
            </w:pPr>
            <w:r w:rsidRPr="002A38AF">
              <w:rPr>
                <w:rFonts w:ascii="Calibri Light" w:hAnsi="Calibri Light"/>
                <w:bCs/>
                <w:color w:val="000000"/>
                <w:sz w:val="20"/>
                <w:szCs w:val="20"/>
              </w:rPr>
              <w:t>progress report</w:t>
            </w:r>
            <w:r w:rsidR="00BC33FD" w:rsidRPr="002A38AF">
              <w:rPr>
                <w:rFonts w:ascii="Calibri Light" w:hAnsi="Calibri Light"/>
                <w:bCs/>
                <w:color w:val="000000"/>
                <w:sz w:val="20"/>
                <w:szCs w:val="20"/>
              </w:rPr>
              <w:t xml:space="preserve"> </w:t>
            </w:r>
            <w:r w:rsidR="00C64BB5" w:rsidRPr="002A38AF">
              <w:rPr>
                <w:rFonts w:ascii="Calibri Light" w:hAnsi="Calibri Light"/>
                <w:bCs/>
                <w:color w:val="000000"/>
                <w:sz w:val="20"/>
                <w:szCs w:val="20"/>
              </w:rPr>
              <w:t xml:space="preserve">- </w:t>
            </w:r>
            <w:r w:rsidR="00BC33FD">
              <w:rPr>
                <w:rFonts w:ascii="Calibri Light" w:hAnsi="Calibri Light"/>
                <w:bCs/>
                <w:color w:val="000000"/>
                <w:sz w:val="20"/>
                <w:szCs w:val="20"/>
              </w:rPr>
              <w:t xml:space="preserve">£947.26 to play park from ACCouncil – can be used for anything </w:t>
            </w:r>
            <w:r w:rsidR="00C64BB5">
              <w:rPr>
                <w:rFonts w:ascii="Calibri Light" w:hAnsi="Calibri Light"/>
                <w:bCs/>
                <w:color w:val="000000"/>
                <w:sz w:val="20"/>
                <w:szCs w:val="20"/>
              </w:rPr>
              <w:t>within</w:t>
            </w:r>
            <w:r w:rsidR="00BC33FD">
              <w:rPr>
                <w:rFonts w:ascii="Calibri Light" w:hAnsi="Calibri Light"/>
                <w:bCs/>
                <w:color w:val="000000"/>
                <w:sz w:val="20"/>
                <w:szCs w:val="20"/>
              </w:rPr>
              <w:t xml:space="preserve"> play park</w:t>
            </w:r>
            <w:r w:rsidR="00C64BB5">
              <w:rPr>
                <w:rFonts w:ascii="Calibri Light" w:hAnsi="Calibri Light"/>
                <w:bCs/>
                <w:color w:val="000000"/>
                <w:sz w:val="20"/>
                <w:szCs w:val="20"/>
              </w:rPr>
              <w:t>,</w:t>
            </w:r>
            <w:r w:rsidR="00BC33FD">
              <w:rPr>
                <w:rFonts w:ascii="Calibri Light" w:hAnsi="Calibri Light"/>
                <w:bCs/>
                <w:color w:val="000000"/>
                <w:sz w:val="20"/>
                <w:szCs w:val="20"/>
              </w:rPr>
              <w:t xml:space="preserve"> not ring fenced</w:t>
            </w:r>
            <w:r w:rsidR="00C64BB5">
              <w:rPr>
                <w:rFonts w:ascii="Calibri Light" w:hAnsi="Calibri Light"/>
                <w:bCs/>
                <w:color w:val="000000"/>
                <w:sz w:val="20"/>
                <w:szCs w:val="20"/>
              </w:rPr>
              <w:t>.</w:t>
            </w:r>
          </w:p>
          <w:p w14:paraId="1D916138" w14:textId="6BA7AC7A" w:rsidR="002D7DE4" w:rsidRDefault="00BC33FD" w:rsidP="004B2470">
            <w:pPr>
              <w:pStyle w:val="Standard"/>
              <w:ind w:left="282"/>
              <w:rPr>
                <w:rFonts w:ascii="Calibri Light" w:hAnsi="Calibri Light"/>
                <w:bCs/>
                <w:color w:val="000000"/>
                <w:sz w:val="20"/>
                <w:szCs w:val="20"/>
              </w:rPr>
            </w:pPr>
            <w:r>
              <w:rPr>
                <w:rFonts w:ascii="Calibri Light" w:hAnsi="Calibri Light"/>
                <w:bCs/>
                <w:color w:val="000000"/>
                <w:sz w:val="20"/>
                <w:szCs w:val="20"/>
              </w:rPr>
              <w:t>Confirmation</w:t>
            </w:r>
            <w:r w:rsidR="00C64BB5">
              <w:rPr>
                <w:rFonts w:ascii="Calibri Light" w:hAnsi="Calibri Light"/>
                <w:bCs/>
                <w:color w:val="000000"/>
                <w:sz w:val="20"/>
                <w:szCs w:val="20"/>
              </w:rPr>
              <w:t xml:space="preserve"> has been received</w:t>
            </w:r>
            <w:r>
              <w:rPr>
                <w:rFonts w:ascii="Calibri Light" w:hAnsi="Calibri Light"/>
                <w:bCs/>
                <w:color w:val="000000"/>
                <w:sz w:val="20"/>
                <w:szCs w:val="20"/>
              </w:rPr>
              <w:t xml:space="preserve"> from HC that they will sell land</w:t>
            </w:r>
            <w:r w:rsidR="00144CAF">
              <w:rPr>
                <w:rFonts w:ascii="Calibri Light" w:hAnsi="Calibri Light"/>
                <w:bCs/>
                <w:color w:val="000000"/>
                <w:sz w:val="20"/>
                <w:szCs w:val="20"/>
              </w:rPr>
              <w:t xml:space="preserve">. </w:t>
            </w:r>
            <w:r w:rsidR="00C64BB5">
              <w:rPr>
                <w:rFonts w:ascii="Calibri Light" w:hAnsi="Calibri Light"/>
                <w:bCs/>
                <w:color w:val="000000"/>
                <w:sz w:val="20"/>
                <w:szCs w:val="20"/>
              </w:rPr>
              <w:t>T&amp;C include s</w:t>
            </w:r>
            <w:r>
              <w:rPr>
                <w:rFonts w:ascii="Calibri Light" w:hAnsi="Calibri Light"/>
                <w:bCs/>
                <w:color w:val="000000"/>
                <w:sz w:val="20"/>
                <w:szCs w:val="20"/>
              </w:rPr>
              <w:t xml:space="preserve">tipulation that access to rear door of toilets to remain free </w:t>
            </w:r>
            <w:r w:rsidR="00C64BB5">
              <w:rPr>
                <w:rFonts w:ascii="Calibri Light" w:hAnsi="Calibri Light"/>
                <w:bCs/>
                <w:color w:val="000000"/>
                <w:sz w:val="20"/>
                <w:szCs w:val="20"/>
              </w:rPr>
              <w:t xml:space="preserve">to allow </w:t>
            </w:r>
            <w:r w:rsidR="00924BF3">
              <w:rPr>
                <w:rFonts w:ascii="Calibri Light" w:hAnsi="Calibri Light"/>
                <w:bCs/>
                <w:color w:val="000000"/>
                <w:sz w:val="20"/>
                <w:szCs w:val="20"/>
              </w:rPr>
              <w:t xml:space="preserve">for </w:t>
            </w:r>
            <w:r>
              <w:rPr>
                <w:rFonts w:ascii="Calibri Light" w:hAnsi="Calibri Light"/>
                <w:bCs/>
                <w:color w:val="000000"/>
                <w:sz w:val="20"/>
                <w:szCs w:val="20"/>
              </w:rPr>
              <w:t>maintenance. HC will issue offer</w:t>
            </w:r>
            <w:r w:rsidR="00924BF3">
              <w:rPr>
                <w:rFonts w:ascii="Calibri Light" w:hAnsi="Calibri Light"/>
                <w:bCs/>
                <w:color w:val="000000"/>
                <w:sz w:val="20"/>
                <w:szCs w:val="20"/>
              </w:rPr>
              <w:t>.</w:t>
            </w:r>
            <w:r>
              <w:rPr>
                <w:rFonts w:ascii="Calibri Light" w:hAnsi="Calibri Light"/>
                <w:bCs/>
                <w:color w:val="000000"/>
                <w:sz w:val="20"/>
                <w:szCs w:val="20"/>
              </w:rPr>
              <w:t xml:space="preserve"> MLM happy to </w:t>
            </w:r>
            <w:r w:rsidR="00924BF3">
              <w:rPr>
                <w:rFonts w:ascii="Calibri Light" w:hAnsi="Calibri Light"/>
                <w:bCs/>
                <w:color w:val="000000"/>
                <w:sz w:val="20"/>
                <w:szCs w:val="20"/>
              </w:rPr>
              <w:t>do land register</w:t>
            </w:r>
            <w:r>
              <w:rPr>
                <w:rFonts w:ascii="Calibri Light" w:hAnsi="Calibri Light"/>
                <w:bCs/>
                <w:color w:val="000000"/>
                <w:sz w:val="20"/>
                <w:szCs w:val="20"/>
              </w:rPr>
              <w:t xml:space="preserve">. </w:t>
            </w:r>
            <w:r w:rsidR="00924BF3">
              <w:rPr>
                <w:rFonts w:ascii="Calibri Light" w:hAnsi="Calibri Light"/>
                <w:bCs/>
                <w:color w:val="000000"/>
                <w:sz w:val="20"/>
                <w:szCs w:val="20"/>
              </w:rPr>
              <w:t>Co</w:t>
            </w:r>
            <w:r>
              <w:rPr>
                <w:rFonts w:ascii="Calibri Light" w:hAnsi="Calibri Light"/>
                <w:bCs/>
                <w:color w:val="000000"/>
                <w:sz w:val="20"/>
                <w:szCs w:val="20"/>
              </w:rPr>
              <w:t xml:space="preserve">uld cost about £250. FC/MLM to </w:t>
            </w:r>
            <w:r w:rsidR="00924BF3">
              <w:rPr>
                <w:rFonts w:ascii="Calibri Light" w:hAnsi="Calibri Light"/>
                <w:bCs/>
                <w:color w:val="000000"/>
                <w:sz w:val="20"/>
                <w:szCs w:val="20"/>
              </w:rPr>
              <w:t>check HC terms &amp; Conditions and process.</w:t>
            </w:r>
          </w:p>
          <w:p w14:paraId="169B298A" w14:textId="13A41285" w:rsidR="00BC33FD" w:rsidRDefault="00BC33FD" w:rsidP="004B2470">
            <w:pPr>
              <w:pStyle w:val="Standard"/>
              <w:ind w:left="282"/>
              <w:rPr>
                <w:rFonts w:ascii="Calibri Light" w:hAnsi="Calibri Light"/>
                <w:bCs/>
                <w:color w:val="000000"/>
                <w:sz w:val="20"/>
                <w:szCs w:val="20"/>
              </w:rPr>
            </w:pPr>
            <w:r>
              <w:rPr>
                <w:rFonts w:ascii="Calibri Light" w:hAnsi="Calibri Light"/>
                <w:bCs/>
                <w:color w:val="000000"/>
                <w:sz w:val="20"/>
                <w:szCs w:val="20"/>
              </w:rPr>
              <w:t xml:space="preserve">FC received </w:t>
            </w:r>
            <w:r w:rsidR="00924BF3">
              <w:rPr>
                <w:rFonts w:ascii="Calibri Light" w:hAnsi="Calibri Light"/>
                <w:bCs/>
                <w:color w:val="000000"/>
                <w:sz w:val="20"/>
                <w:szCs w:val="20"/>
              </w:rPr>
              <w:t>further correspondence</w:t>
            </w:r>
            <w:r>
              <w:rPr>
                <w:rFonts w:ascii="Calibri Light" w:hAnsi="Calibri Light"/>
                <w:bCs/>
                <w:color w:val="000000"/>
                <w:sz w:val="20"/>
                <w:szCs w:val="20"/>
              </w:rPr>
              <w:t xml:space="preserve"> from Scotplay</w:t>
            </w:r>
            <w:r w:rsidR="00924BF3">
              <w:rPr>
                <w:rFonts w:ascii="Calibri Light" w:hAnsi="Calibri Light"/>
                <w:bCs/>
                <w:color w:val="000000"/>
                <w:sz w:val="20"/>
                <w:szCs w:val="20"/>
              </w:rPr>
              <w:t>. BD/FC to progress this.</w:t>
            </w:r>
          </w:p>
        </w:tc>
        <w:tc>
          <w:tcPr>
            <w:tcW w:w="972" w:type="dxa"/>
            <w:tcBorders>
              <w:top w:val="single" w:sz="4" w:space="0" w:color="8EAADB"/>
            </w:tcBorders>
            <w:shd w:val="clear" w:color="auto" w:fill="auto"/>
            <w:tcMar>
              <w:bottom w:w="113" w:type="dxa"/>
            </w:tcMar>
          </w:tcPr>
          <w:p w14:paraId="5995590A" w14:textId="77777777" w:rsidR="002D7DE4" w:rsidRDefault="002D7DE4" w:rsidP="004B2470">
            <w:pPr>
              <w:pStyle w:val="Standard"/>
              <w:jc w:val="center"/>
              <w:rPr>
                <w:rFonts w:ascii="Calibri Light" w:hAnsi="Calibri Light"/>
                <w:b/>
                <w:bCs/>
                <w:color w:val="000000"/>
                <w:sz w:val="20"/>
                <w:szCs w:val="20"/>
              </w:rPr>
            </w:pPr>
          </w:p>
        </w:tc>
      </w:tr>
      <w:tr w:rsidR="002D7DE4" w:rsidRPr="002F401D" w14:paraId="35DC205A" w14:textId="77777777" w:rsidTr="004B2470">
        <w:trPr>
          <w:trHeight w:val="227"/>
        </w:trPr>
        <w:tc>
          <w:tcPr>
            <w:tcW w:w="846" w:type="dxa"/>
            <w:vMerge/>
            <w:shd w:val="clear" w:color="auto" w:fill="auto"/>
            <w:tcMar>
              <w:bottom w:w="113" w:type="dxa"/>
            </w:tcMar>
          </w:tcPr>
          <w:p w14:paraId="2F09474A" w14:textId="77777777" w:rsidR="002D7DE4" w:rsidRPr="00D9742F" w:rsidRDefault="002D7DE4" w:rsidP="0039684A">
            <w:pPr>
              <w:pStyle w:val="Standard"/>
              <w:numPr>
                <w:ilvl w:val="0"/>
                <w:numId w:val="23"/>
              </w:numPr>
              <w:jc w:val="center"/>
              <w:rPr>
                <w:rFonts w:ascii="Calibri Light" w:hAnsi="Calibri Light"/>
                <w:color w:val="000000"/>
                <w:sz w:val="20"/>
                <w:szCs w:val="20"/>
              </w:rPr>
            </w:pPr>
          </w:p>
        </w:tc>
        <w:tc>
          <w:tcPr>
            <w:tcW w:w="283" w:type="dxa"/>
            <w:tcBorders>
              <w:top w:val="single" w:sz="4" w:space="0" w:color="8EAADB"/>
            </w:tcBorders>
          </w:tcPr>
          <w:p w14:paraId="12009EF4" w14:textId="77777777" w:rsidR="002D7DE4" w:rsidRPr="001232F8" w:rsidRDefault="002D7DE4" w:rsidP="009E3FAA">
            <w:pPr>
              <w:pStyle w:val="Standard"/>
              <w:rPr>
                <w:rFonts w:ascii="Calibri Light" w:hAnsi="Calibri Light"/>
                <w:b/>
                <w:bCs/>
                <w:color w:val="000000"/>
                <w:sz w:val="20"/>
                <w:szCs w:val="20"/>
              </w:rPr>
            </w:pPr>
          </w:p>
        </w:tc>
        <w:tc>
          <w:tcPr>
            <w:tcW w:w="8392" w:type="dxa"/>
            <w:tcBorders>
              <w:top w:val="single" w:sz="4" w:space="0" w:color="8EAADB"/>
            </w:tcBorders>
            <w:shd w:val="clear" w:color="auto" w:fill="auto"/>
            <w:tcMar>
              <w:bottom w:w="113" w:type="dxa"/>
            </w:tcMar>
          </w:tcPr>
          <w:p w14:paraId="3CDEAB8A" w14:textId="77777777" w:rsidR="002D7DE4" w:rsidRDefault="002D7DE4" w:rsidP="009E3FAA">
            <w:pPr>
              <w:pStyle w:val="Standard"/>
              <w:ind w:left="282"/>
              <w:rPr>
                <w:rFonts w:ascii="Calibri Light" w:hAnsi="Calibri Light"/>
                <w:bCs/>
                <w:color w:val="000000"/>
                <w:sz w:val="20"/>
                <w:szCs w:val="20"/>
              </w:rPr>
            </w:pPr>
            <w:r>
              <w:rPr>
                <w:rFonts w:ascii="Calibri Light" w:hAnsi="Calibri Light"/>
                <w:bCs/>
                <w:color w:val="000000"/>
                <w:sz w:val="20"/>
                <w:szCs w:val="20"/>
              </w:rPr>
              <w:t>nature and timing of presentation to be submitted to the members when seeking approval including explanation of the lack of any operational budget for the first 12 months after transfer</w:t>
            </w:r>
          </w:p>
        </w:tc>
        <w:tc>
          <w:tcPr>
            <w:tcW w:w="972" w:type="dxa"/>
            <w:tcBorders>
              <w:top w:val="single" w:sz="4" w:space="0" w:color="8EAADB"/>
            </w:tcBorders>
            <w:shd w:val="clear" w:color="auto" w:fill="auto"/>
            <w:tcMar>
              <w:bottom w:w="113" w:type="dxa"/>
            </w:tcMar>
          </w:tcPr>
          <w:p w14:paraId="4567B01D" w14:textId="77777777" w:rsidR="002D7DE4" w:rsidRDefault="002D7DE4" w:rsidP="009E3FAA">
            <w:pPr>
              <w:pStyle w:val="Standard"/>
              <w:jc w:val="center"/>
              <w:rPr>
                <w:rFonts w:ascii="Calibri Light" w:hAnsi="Calibri Light"/>
                <w:b/>
                <w:bCs/>
                <w:color w:val="000000"/>
                <w:sz w:val="20"/>
                <w:szCs w:val="20"/>
              </w:rPr>
            </w:pPr>
          </w:p>
        </w:tc>
      </w:tr>
      <w:tr w:rsidR="002D7DE4" w:rsidRPr="002F401D" w14:paraId="7DDD3967" w14:textId="77777777" w:rsidTr="004B2470">
        <w:trPr>
          <w:trHeight w:val="227"/>
        </w:trPr>
        <w:tc>
          <w:tcPr>
            <w:tcW w:w="846" w:type="dxa"/>
            <w:vMerge/>
            <w:shd w:val="clear" w:color="auto" w:fill="auto"/>
            <w:tcMar>
              <w:bottom w:w="113" w:type="dxa"/>
            </w:tcMar>
          </w:tcPr>
          <w:p w14:paraId="58D1F20A" w14:textId="77777777" w:rsidR="002D7DE4" w:rsidRPr="00D9742F" w:rsidRDefault="002D7DE4" w:rsidP="0039684A">
            <w:pPr>
              <w:pStyle w:val="Standard"/>
              <w:numPr>
                <w:ilvl w:val="1"/>
                <w:numId w:val="23"/>
              </w:numPr>
              <w:jc w:val="center"/>
              <w:rPr>
                <w:rFonts w:ascii="Calibri Light" w:hAnsi="Calibri Light"/>
                <w:color w:val="000000"/>
                <w:sz w:val="20"/>
                <w:szCs w:val="20"/>
              </w:rPr>
            </w:pPr>
          </w:p>
        </w:tc>
        <w:tc>
          <w:tcPr>
            <w:tcW w:w="283" w:type="dxa"/>
            <w:tcBorders>
              <w:top w:val="single" w:sz="4" w:space="0" w:color="8EAADB"/>
            </w:tcBorders>
          </w:tcPr>
          <w:p w14:paraId="093F3F34" w14:textId="77777777" w:rsidR="002D7DE4" w:rsidRPr="001232F8" w:rsidRDefault="002D7DE4" w:rsidP="009E3FAA">
            <w:pPr>
              <w:pStyle w:val="Standard"/>
              <w:rPr>
                <w:rFonts w:ascii="Calibri Light" w:hAnsi="Calibri Light"/>
                <w:b/>
                <w:bCs/>
                <w:color w:val="000000"/>
                <w:sz w:val="20"/>
                <w:szCs w:val="20"/>
              </w:rPr>
            </w:pPr>
          </w:p>
        </w:tc>
        <w:tc>
          <w:tcPr>
            <w:tcW w:w="8392" w:type="dxa"/>
            <w:tcBorders>
              <w:top w:val="single" w:sz="4" w:space="0" w:color="8EAADB"/>
            </w:tcBorders>
            <w:shd w:val="clear" w:color="auto" w:fill="auto"/>
            <w:tcMar>
              <w:bottom w:w="113" w:type="dxa"/>
            </w:tcMar>
          </w:tcPr>
          <w:p w14:paraId="5A687200" w14:textId="77777777" w:rsidR="002D7DE4" w:rsidRDefault="002D7DE4" w:rsidP="009E3FAA">
            <w:pPr>
              <w:pStyle w:val="Standard"/>
              <w:ind w:left="282"/>
              <w:rPr>
                <w:rFonts w:ascii="Calibri Light" w:hAnsi="Calibri Light"/>
                <w:bCs/>
                <w:color w:val="000000"/>
                <w:sz w:val="20"/>
                <w:szCs w:val="20"/>
              </w:rPr>
            </w:pPr>
            <w:r>
              <w:rPr>
                <w:rFonts w:ascii="Calibri Light" w:hAnsi="Calibri Light"/>
                <w:bCs/>
                <w:color w:val="000000"/>
                <w:sz w:val="20"/>
                <w:szCs w:val="20"/>
              </w:rPr>
              <w:t>consideration of associated publicity and support-generating initiatives</w:t>
            </w:r>
          </w:p>
        </w:tc>
        <w:tc>
          <w:tcPr>
            <w:tcW w:w="972" w:type="dxa"/>
            <w:tcBorders>
              <w:top w:val="single" w:sz="4" w:space="0" w:color="8EAADB"/>
            </w:tcBorders>
            <w:shd w:val="clear" w:color="auto" w:fill="auto"/>
            <w:tcMar>
              <w:bottom w:w="113" w:type="dxa"/>
            </w:tcMar>
          </w:tcPr>
          <w:p w14:paraId="73EA481B" w14:textId="77777777" w:rsidR="002D7DE4" w:rsidRDefault="002D7DE4" w:rsidP="009E3FAA">
            <w:pPr>
              <w:pStyle w:val="Standard"/>
              <w:jc w:val="center"/>
              <w:rPr>
                <w:rFonts w:ascii="Calibri Light" w:hAnsi="Calibri Light"/>
                <w:b/>
                <w:bCs/>
                <w:color w:val="000000"/>
                <w:sz w:val="20"/>
                <w:szCs w:val="20"/>
              </w:rPr>
            </w:pPr>
          </w:p>
        </w:tc>
      </w:tr>
      <w:tr w:rsidR="004F644F" w:rsidRPr="002F401D" w14:paraId="591148B1" w14:textId="77777777" w:rsidTr="00C9486A">
        <w:trPr>
          <w:trHeight w:val="227"/>
        </w:trPr>
        <w:tc>
          <w:tcPr>
            <w:tcW w:w="846" w:type="dxa"/>
            <w:shd w:val="clear" w:color="auto" w:fill="auto"/>
            <w:tcMar>
              <w:bottom w:w="113" w:type="dxa"/>
            </w:tcMar>
          </w:tcPr>
          <w:p w14:paraId="2AF01F87" w14:textId="77777777" w:rsidR="004F644F" w:rsidRPr="00D9742F" w:rsidRDefault="004F644F" w:rsidP="0039684A">
            <w:pPr>
              <w:pStyle w:val="Standard"/>
              <w:numPr>
                <w:ilvl w:val="0"/>
                <w:numId w:val="23"/>
              </w:numPr>
              <w:jc w:val="center"/>
              <w:rPr>
                <w:rFonts w:ascii="Calibri Light" w:hAnsi="Calibri Light"/>
                <w:color w:val="000000"/>
                <w:sz w:val="20"/>
                <w:szCs w:val="20"/>
              </w:rPr>
            </w:pPr>
          </w:p>
        </w:tc>
        <w:tc>
          <w:tcPr>
            <w:tcW w:w="283" w:type="dxa"/>
          </w:tcPr>
          <w:p w14:paraId="58F6424D" w14:textId="77777777" w:rsidR="004F644F" w:rsidRPr="001232F8" w:rsidRDefault="004F644F" w:rsidP="004F644F">
            <w:pPr>
              <w:pStyle w:val="Standard"/>
              <w:rPr>
                <w:rFonts w:ascii="Calibri Light" w:hAnsi="Calibri Light"/>
                <w:b/>
                <w:bCs/>
                <w:color w:val="000000"/>
                <w:sz w:val="20"/>
                <w:szCs w:val="20"/>
              </w:rPr>
            </w:pPr>
          </w:p>
        </w:tc>
        <w:tc>
          <w:tcPr>
            <w:tcW w:w="8392" w:type="dxa"/>
            <w:shd w:val="clear" w:color="auto" w:fill="auto"/>
            <w:tcMar>
              <w:left w:w="170" w:type="dxa"/>
              <w:bottom w:w="113" w:type="dxa"/>
            </w:tcMar>
          </w:tcPr>
          <w:p w14:paraId="5CD9E392" w14:textId="77777777" w:rsidR="004F644F" w:rsidRDefault="004F644F" w:rsidP="004F644F">
            <w:pPr>
              <w:pStyle w:val="Standard"/>
              <w:ind w:left="-166"/>
              <w:rPr>
                <w:rFonts w:ascii="Calibri Light" w:hAnsi="Calibri Light"/>
                <w:b/>
                <w:bCs/>
                <w:color w:val="000000"/>
                <w:sz w:val="20"/>
                <w:szCs w:val="20"/>
              </w:rPr>
            </w:pPr>
            <w:r>
              <w:rPr>
                <w:rFonts w:ascii="Calibri Light" w:hAnsi="Calibri Light"/>
                <w:b/>
                <w:bCs/>
                <w:color w:val="000000"/>
                <w:sz w:val="20"/>
                <w:szCs w:val="20"/>
              </w:rPr>
              <w:t>Project – defibrillator</w:t>
            </w:r>
          </w:p>
          <w:p w14:paraId="0D549367" w14:textId="484AF632" w:rsidR="00BC33FD" w:rsidRDefault="00BC33FD" w:rsidP="004F644F">
            <w:pPr>
              <w:pStyle w:val="Standard"/>
              <w:ind w:left="-166"/>
              <w:rPr>
                <w:rFonts w:ascii="Calibri Light" w:hAnsi="Calibri Light"/>
                <w:color w:val="000000"/>
                <w:sz w:val="20"/>
                <w:szCs w:val="20"/>
              </w:rPr>
            </w:pPr>
            <w:r w:rsidRPr="00BC33FD">
              <w:rPr>
                <w:rFonts w:ascii="Calibri Light" w:hAnsi="Calibri Light"/>
                <w:color w:val="000000"/>
                <w:sz w:val="20"/>
                <w:szCs w:val="20"/>
              </w:rPr>
              <w:t xml:space="preserve">Scott to fix </w:t>
            </w:r>
            <w:r>
              <w:rPr>
                <w:rFonts w:ascii="Calibri Light" w:hAnsi="Calibri Light"/>
                <w:color w:val="000000"/>
                <w:sz w:val="20"/>
                <w:szCs w:val="20"/>
              </w:rPr>
              <w:t>defib</w:t>
            </w:r>
            <w:r w:rsidR="00A743C6">
              <w:rPr>
                <w:rFonts w:ascii="Calibri Light" w:hAnsi="Calibri Light"/>
                <w:color w:val="000000"/>
                <w:sz w:val="20"/>
                <w:szCs w:val="20"/>
              </w:rPr>
              <w:t xml:space="preserve"> to wall at café. FC to put on </w:t>
            </w:r>
            <w:r w:rsidR="00924BF3">
              <w:rPr>
                <w:rFonts w:ascii="Calibri Light" w:hAnsi="Calibri Light"/>
                <w:color w:val="000000"/>
                <w:sz w:val="20"/>
                <w:szCs w:val="20"/>
              </w:rPr>
              <w:t>F</w:t>
            </w:r>
            <w:r w:rsidR="00A743C6">
              <w:rPr>
                <w:rFonts w:ascii="Calibri Light" w:hAnsi="Calibri Light"/>
                <w:color w:val="000000"/>
                <w:sz w:val="20"/>
                <w:szCs w:val="20"/>
              </w:rPr>
              <w:t>acebook. Rota for checking</w:t>
            </w:r>
            <w:r w:rsidR="00924BF3">
              <w:rPr>
                <w:rFonts w:ascii="Calibri Light" w:hAnsi="Calibri Light"/>
                <w:color w:val="000000"/>
                <w:sz w:val="20"/>
                <w:szCs w:val="20"/>
              </w:rPr>
              <w:t xml:space="preserve"> defib needed</w:t>
            </w:r>
            <w:r w:rsidR="00A743C6">
              <w:rPr>
                <w:rFonts w:ascii="Calibri Light" w:hAnsi="Calibri Light"/>
                <w:color w:val="000000"/>
                <w:sz w:val="20"/>
                <w:szCs w:val="20"/>
              </w:rPr>
              <w:t xml:space="preserve"> / </w:t>
            </w:r>
            <w:r w:rsidR="00924BF3">
              <w:rPr>
                <w:rFonts w:ascii="Calibri Light" w:hAnsi="Calibri Light"/>
                <w:color w:val="000000"/>
                <w:sz w:val="20"/>
                <w:szCs w:val="20"/>
              </w:rPr>
              <w:t xml:space="preserve">Also need to </w:t>
            </w:r>
            <w:r w:rsidR="00A743C6">
              <w:rPr>
                <w:rFonts w:ascii="Calibri Light" w:hAnsi="Calibri Light"/>
                <w:color w:val="000000"/>
                <w:sz w:val="20"/>
                <w:szCs w:val="20"/>
              </w:rPr>
              <w:t>alert ambulance</w:t>
            </w:r>
            <w:r w:rsidR="00924BF3">
              <w:rPr>
                <w:rFonts w:ascii="Calibri Light" w:hAnsi="Calibri Light"/>
                <w:color w:val="000000"/>
                <w:sz w:val="20"/>
                <w:szCs w:val="20"/>
              </w:rPr>
              <w:t xml:space="preserve"> service with box code. </w:t>
            </w:r>
            <w:r w:rsidR="00A743C6">
              <w:rPr>
                <w:rFonts w:ascii="Calibri Light" w:hAnsi="Calibri Light"/>
                <w:color w:val="000000"/>
                <w:sz w:val="20"/>
                <w:szCs w:val="20"/>
              </w:rPr>
              <w:t xml:space="preserve">AW to </w:t>
            </w:r>
            <w:r w:rsidR="00924BF3">
              <w:rPr>
                <w:rFonts w:ascii="Calibri Light" w:hAnsi="Calibri Light"/>
                <w:color w:val="000000"/>
                <w:sz w:val="20"/>
                <w:szCs w:val="20"/>
              </w:rPr>
              <w:t xml:space="preserve">investigate whether SAS know when defib has been used. </w:t>
            </w:r>
            <w:r w:rsidR="00A743C6">
              <w:rPr>
                <w:rFonts w:ascii="Calibri Light" w:hAnsi="Calibri Light"/>
                <w:color w:val="000000"/>
                <w:sz w:val="20"/>
                <w:szCs w:val="20"/>
              </w:rPr>
              <w:t xml:space="preserve">DK </w:t>
            </w:r>
            <w:r w:rsidR="00924BF3">
              <w:rPr>
                <w:rFonts w:ascii="Calibri Light" w:hAnsi="Calibri Light"/>
                <w:color w:val="000000"/>
                <w:sz w:val="20"/>
                <w:szCs w:val="20"/>
              </w:rPr>
              <w:t xml:space="preserve">suggested </w:t>
            </w:r>
            <w:r w:rsidR="00A743C6">
              <w:rPr>
                <w:rFonts w:ascii="Calibri Light" w:hAnsi="Calibri Light"/>
                <w:color w:val="000000"/>
                <w:sz w:val="20"/>
                <w:szCs w:val="20"/>
              </w:rPr>
              <w:t xml:space="preserve">to put out donation box. </w:t>
            </w:r>
          </w:p>
          <w:p w14:paraId="7A5A7004" w14:textId="29068FF7" w:rsidR="00A743C6" w:rsidRPr="00BC33FD" w:rsidRDefault="00254995" w:rsidP="004F644F">
            <w:pPr>
              <w:pStyle w:val="Standard"/>
              <w:ind w:left="-166"/>
              <w:rPr>
                <w:rFonts w:ascii="Calibri Light" w:hAnsi="Calibri Light"/>
                <w:color w:val="000000"/>
                <w:sz w:val="20"/>
                <w:szCs w:val="20"/>
              </w:rPr>
            </w:pPr>
            <w:r>
              <w:rPr>
                <w:rFonts w:ascii="Calibri Light" w:hAnsi="Calibri Light"/>
                <w:color w:val="000000"/>
                <w:sz w:val="20"/>
                <w:szCs w:val="20"/>
              </w:rPr>
              <w:t xml:space="preserve">SSE progress – </w:t>
            </w:r>
            <w:r w:rsidR="00924BF3">
              <w:rPr>
                <w:rFonts w:ascii="Calibri Light" w:hAnsi="Calibri Light"/>
                <w:color w:val="000000"/>
                <w:sz w:val="20"/>
                <w:szCs w:val="20"/>
              </w:rPr>
              <w:t>SSE now want v</w:t>
            </w:r>
            <w:r w:rsidR="005D3CFB">
              <w:rPr>
                <w:rFonts w:ascii="Calibri Light" w:hAnsi="Calibri Light"/>
                <w:color w:val="000000"/>
                <w:sz w:val="20"/>
                <w:szCs w:val="20"/>
              </w:rPr>
              <w:t>o</w:t>
            </w:r>
            <w:r w:rsidR="00924BF3">
              <w:rPr>
                <w:rFonts w:ascii="Calibri Light" w:hAnsi="Calibri Light"/>
                <w:color w:val="000000"/>
                <w:sz w:val="20"/>
                <w:szCs w:val="20"/>
              </w:rPr>
              <w:t>lunteers to dig up pav</w:t>
            </w:r>
            <w:r w:rsidR="005D3CFB">
              <w:rPr>
                <w:rFonts w:ascii="Calibri Light" w:hAnsi="Calibri Light"/>
                <w:color w:val="000000"/>
                <w:sz w:val="20"/>
                <w:szCs w:val="20"/>
              </w:rPr>
              <w:t>e</w:t>
            </w:r>
            <w:r w:rsidR="00924BF3">
              <w:rPr>
                <w:rFonts w:ascii="Calibri Light" w:hAnsi="Calibri Light"/>
                <w:color w:val="000000"/>
                <w:sz w:val="20"/>
                <w:szCs w:val="20"/>
              </w:rPr>
              <w:t>ment</w:t>
            </w:r>
            <w:r>
              <w:rPr>
                <w:rFonts w:ascii="Calibri Light" w:hAnsi="Calibri Light"/>
                <w:color w:val="000000"/>
                <w:sz w:val="20"/>
                <w:szCs w:val="20"/>
              </w:rPr>
              <w:t>.</w:t>
            </w:r>
            <w:r w:rsidR="005D3CFB">
              <w:rPr>
                <w:rFonts w:ascii="Calibri Light" w:hAnsi="Calibri Light"/>
                <w:color w:val="000000"/>
                <w:sz w:val="20"/>
                <w:szCs w:val="20"/>
              </w:rPr>
              <w:t xml:space="preserve"> BD to contact Eenie to see if he can help.</w:t>
            </w:r>
          </w:p>
        </w:tc>
        <w:tc>
          <w:tcPr>
            <w:tcW w:w="972" w:type="dxa"/>
            <w:shd w:val="clear" w:color="auto" w:fill="auto"/>
            <w:tcMar>
              <w:bottom w:w="113" w:type="dxa"/>
            </w:tcMar>
          </w:tcPr>
          <w:p w14:paraId="7A8846CE" w14:textId="6DFF4FF3" w:rsidR="004F644F" w:rsidRPr="001B5E44" w:rsidRDefault="00924BF3" w:rsidP="004F644F">
            <w:pPr>
              <w:pStyle w:val="Standard"/>
              <w:jc w:val="center"/>
              <w:rPr>
                <w:rFonts w:ascii="Calibri Light" w:hAnsi="Calibri Light"/>
                <w:b/>
                <w:bCs/>
                <w:color w:val="000000"/>
                <w:sz w:val="20"/>
                <w:szCs w:val="20"/>
              </w:rPr>
            </w:pPr>
            <w:r>
              <w:rPr>
                <w:rFonts w:ascii="Calibri Light" w:hAnsi="Calibri Light"/>
                <w:b/>
                <w:bCs/>
                <w:color w:val="000000"/>
                <w:sz w:val="20"/>
                <w:szCs w:val="20"/>
              </w:rPr>
              <w:t>AW / DJC</w:t>
            </w:r>
          </w:p>
        </w:tc>
      </w:tr>
      <w:tr w:rsidR="0039684A" w:rsidRPr="002F401D" w14:paraId="0D354E10" w14:textId="77777777" w:rsidTr="004B2470">
        <w:trPr>
          <w:trHeight w:val="227"/>
        </w:trPr>
        <w:tc>
          <w:tcPr>
            <w:tcW w:w="846" w:type="dxa"/>
            <w:shd w:val="clear" w:color="auto" w:fill="auto"/>
            <w:tcMar>
              <w:bottom w:w="113" w:type="dxa"/>
            </w:tcMar>
          </w:tcPr>
          <w:p w14:paraId="071E91E2" w14:textId="77777777" w:rsidR="0039684A" w:rsidRPr="00D9742F" w:rsidRDefault="0039684A" w:rsidP="0039684A">
            <w:pPr>
              <w:pStyle w:val="Standard"/>
              <w:numPr>
                <w:ilvl w:val="0"/>
                <w:numId w:val="23"/>
              </w:numPr>
              <w:jc w:val="center"/>
              <w:rPr>
                <w:rFonts w:ascii="Calibri Light" w:hAnsi="Calibri Light"/>
                <w:color w:val="000000"/>
                <w:sz w:val="20"/>
                <w:szCs w:val="20"/>
              </w:rPr>
            </w:pPr>
          </w:p>
        </w:tc>
        <w:tc>
          <w:tcPr>
            <w:tcW w:w="283" w:type="dxa"/>
          </w:tcPr>
          <w:p w14:paraId="3ACF4DF0" w14:textId="77777777" w:rsidR="0039684A" w:rsidRPr="001232F8" w:rsidRDefault="0039684A" w:rsidP="004B2470">
            <w:pPr>
              <w:pStyle w:val="Standard"/>
              <w:rPr>
                <w:rFonts w:ascii="Calibri Light" w:hAnsi="Calibri Light"/>
                <w:b/>
                <w:bCs/>
                <w:color w:val="000000"/>
                <w:sz w:val="20"/>
                <w:szCs w:val="20"/>
              </w:rPr>
            </w:pPr>
          </w:p>
        </w:tc>
        <w:tc>
          <w:tcPr>
            <w:tcW w:w="8392" w:type="dxa"/>
            <w:shd w:val="clear" w:color="auto" w:fill="auto"/>
            <w:tcMar>
              <w:left w:w="170" w:type="dxa"/>
              <w:bottom w:w="113" w:type="dxa"/>
            </w:tcMar>
          </w:tcPr>
          <w:p w14:paraId="3DB45BD7" w14:textId="124F00C7" w:rsidR="0039684A" w:rsidRDefault="0039684A" w:rsidP="004B2470">
            <w:pPr>
              <w:pStyle w:val="Standard"/>
              <w:ind w:left="-166"/>
              <w:rPr>
                <w:rFonts w:ascii="Calibri Light" w:hAnsi="Calibri Light"/>
                <w:bCs/>
                <w:color w:val="000000"/>
                <w:sz w:val="20"/>
                <w:szCs w:val="20"/>
              </w:rPr>
            </w:pPr>
            <w:r>
              <w:rPr>
                <w:rFonts w:ascii="Calibri Light" w:hAnsi="Calibri Light"/>
                <w:b/>
                <w:bCs/>
                <w:color w:val="000000"/>
                <w:sz w:val="20"/>
                <w:szCs w:val="20"/>
              </w:rPr>
              <w:t xml:space="preserve">Grants &amp; Charity Fund </w:t>
            </w:r>
            <w:proofErr w:type="gramStart"/>
            <w:r>
              <w:rPr>
                <w:rFonts w:ascii="Calibri Light" w:hAnsi="Calibri Light"/>
                <w:b/>
                <w:bCs/>
                <w:color w:val="000000"/>
                <w:sz w:val="20"/>
                <w:szCs w:val="20"/>
              </w:rPr>
              <w:t>raising  -</w:t>
            </w:r>
            <w:proofErr w:type="gramEnd"/>
            <w:r>
              <w:rPr>
                <w:rFonts w:ascii="Calibri Light" w:hAnsi="Calibri Light"/>
                <w:b/>
                <w:bCs/>
                <w:color w:val="000000"/>
                <w:sz w:val="20"/>
                <w:szCs w:val="20"/>
              </w:rPr>
              <w:t xml:space="preserve"> </w:t>
            </w:r>
            <w:r w:rsidRPr="002810BD">
              <w:rPr>
                <w:rFonts w:ascii="Calibri Light" w:hAnsi="Calibri Light"/>
                <w:color w:val="000000"/>
                <w:sz w:val="20"/>
                <w:szCs w:val="20"/>
              </w:rPr>
              <w:t>c</w:t>
            </w:r>
            <w:r w:rsidRPr="00E352E7">
              <w:rPr>
                <w:rFonts w:ascii="Calibri Light" w:hAnsi="Calibri Light"/>
                <w:bCs/>
                <w:color w:val="000000"/>
                <w:sz w:val="20"/>
                <w:szCs w:val="20"/>
              </w:rPr>
              <w:t>onsideration of offers of donations to the charity (if any)</w:t>
            </w:r>
            <w:r>
              <w:rPr>
                <w:rFonts w:ascii="Calibri Light" w:hAnsi="Calibri Light"/>
                <w:bCs/>
                <w:color w:val="000000"/>
                <w:sz w:val="20"/>
                <w:szCs w:val="20"/>
              </w:rPr>
              <w:t xml:space="preserve"> &amp; inviting Gift Aid donations</w:t>
            </w:r>
            <w:r w:rsidR="00254995">
              <w:rPr>
                <w:rFonts w:ascii="Calibri Light" w:hAnsi="Calibri Light"/>
                <w:bCs/>
                <w:color w:val="000000"/>
                <w:sz w:val="20"/>
                <w:szCs w:val="20"/>
              </w:rPr>
              <w:t xml:space="preserve">. </w:t>
            </w:r>
            <w:proofErr w:type="gramStart"/>
            <w:r w:rsidR="00254995">
              <w:rPr>
                <w:rFonts w:ascii="Calibri Light" w:hAnsi="Calibri Light"/>
                <w:bCs/>
                <w:color w:val="000000"/>
                <w:sz w:val="20"/>
                <w:szCs w:val="20"/>
              </w:rPr>
              <w:t>Play park</w:t>
            </w:r>
            <w:proofErr w:type="gramEnd"/>
            <w:r w:rsidR="00254995">
              <w:rPr>
                <w:rFonts w:ascii="Calibri Light" w:hAnsi="Calibri Light"/>
                <w:bCs/>
                <w:color w:val="000000"/>
                <w:sz w:val="20"/>
                <w:szCs w:val="20"/>
              </w:rPr>
              <w:t xml:space="preserve"> donation £967</w:t>
            </w:r>
            <w:r w:rsidR="005D3CFB">
              <w:rPr>
                <w:rFonts w:ascii="Calibri Light" w:hAnsi="Calibri Light"/>
                <w:bCs/>
                <w:color w:val="000000"/>
                <w:sz w:val="20"/>
                <w:szCs w:val="20"/>
              </w:rPr>
              <w:t xml:space="preserve"> received</w:t>
            </w:r>
          </w:p>
          <w:p w14:paraId="3DEDCAED" w14:textId="041CC98F" w:rsidR="00254995" w:rsidRPr="00254995" w:rsidRDefault="00254995" w:rsidP="004B2470">
            <w:pPr>
              <w:pStyle w:val="Standard"/>
              <w:ind w:left="-166"/>
              <w:rPr>
                <w:rFonts w:ascii="Calibri Light" w:hAnsi="Calibri Light"/>
                <w:color w:val="000000"/>
                <w:sz w:val="20"/>
                <w:szCs w:val="20"/>
              </w:rPr>
            </w:pPr>
            <w:r w:rsidRPr="00254995">
              <w:rPr>
                <w:rFonts w:ascii="Calibri Light" w:hAnsi="Calibri Light"/>
                <w:color w:val="000000"/>
                <w:sz w:val="20"/>
                <w:szCs w:val="20"/>
              </w:rPr>
              <w:t xml:space="preserve">AW to ring </w:t>
            </w:r>
            <w:r w:rsidR="005D3CFB">
              <w:rPr>
                <w:rFonts w:ascii="Calibri Light" w:hAnsi="Calibri Light"/>
                <w:color w:val="000000"/>
                <w:sz w:val="20"/>
                <w:szCs w:val="20"/>
              </w:rPr>
              <w:t xml:space="preserve">BD </w:t>
            </w:r>
            <w:r w:rsidRPr="00254995">
              <w:rPr>
                <w:rFonts w:ascii="Calibri Light" w:hAnsi="Calibri Light"/>
                <w:color w:val="000000"/>
                <w:sz w:val="20"/>
                <w:szCs w:val="20"/>
              </w:rPr>
              <w:t xml:space="preserve">Monday to </w:t>
            </w:r>
            <w:r w:rsidR="005D3CFB">
              <w:rPr>
                <w:rFonts w:ascii="Calibri Light" w:hAnsi="Calibri Light"/>
                <w:color w:val="000000"/>
                <w:sz w:val="20"/>
                <w:szCs w:val="20"/>
              </w:rPr>
              <w:t>investigate</w:t>
            </w:r>
            <w:r w:rsidRPr="00254995">
              <w:rPr>
                <w:rFonts w:ascii="Calibri Light" w:hAnsi="Calibri Light"/>
                <w:color w:val="000000"/>
                <w:sz w:val="20"/>
                <w:szCs w:val="20"/>
              </w:rPr>
              <w:t xml:space="preserve"> Gift Aid</w:t>
            </w:r>
            <w:r w:rsidR="005D3CFB">
              <w:rPr>
                <w:rFonts w:ascii="Calibri Light" w:hAnsi="Calibri Light"/>
                <w:color w:val="000000"/>
                <w:sz w:val="20"/>
                <w:szCs w:val="20"/>
              </w:rPr>
              <w:t xml:space="preserve"> process.</w:t>
            </w:r>
          </w:p>
        </w:tc>
        <w:tc>
          <w:tcPr>
            <w:tcW w:w="972" w:type="dxa"/>
            <w:shd w:val="clear" w:color="auto" w:fill="auto"/>
            <w:tcMar>
              <w:bottom w:w="113" w:type="dxa"/>
            </w:tcMar>
          </w:tcPr>
          <w:p w14:paraId="668EBEA9" w14:textId="77777777" w:rsidR="0039684A" w:rsidRPr="001B5E44" w:rsidRDefault="0039684A" w:rsidP="004B2470">
            <w:pPr>
              <w:pStyle w:val="Standard"/>
              <w:jc w:val="center"/>
              <w:rPr>
                <w:rFonts w:ascii="Calibri Light" w:hAnsi="Calibri Light"/>
                <w:b/>
                <w:bCs/>
                <w:color w:val="000000"/>
                <w:sz w:val="20"/>
                <w:szCs w:val="20"/>
              </w:rPr>
            </w:pPr>
            <w:r>
              <w:rPr>
                <w:rFonts w:ascii="Calibri Light" w:hAnsi="Calibri Light"/>
                <w:b/>
                <w:bCs/>
                <w:color w:val="000000"/>
                <w:sz w:val="20"/>
                <w:szCs w:val="20"/>
              </w:rPr>
              <w:t>AW</w:t>
            </w:r>
          </w:p>
        </w:tc>
      </w:tr>
      <w:tr w:rsidR="00EB3BDE" w:rsidRPr="002F401D" w14:paraId="7706040E" w14:textId="77777777" w:rsidTr="00C9486A">
        <w:tc>
          <w:tcPr>
            <w:tcW w:w="846" w:type="dxa"/>
            <w:vMerge w:val="restart"/>
            <w:shd w:val="clear" w:color="auto" w:fill="auto"/>
            <w:tcMar>
              <w:bottom w:w="113" w:type="dxa"/>
            </w:tcMar>
          </w:tcPr>
          <w:p w14:paraId="5100682B" w14:textId="77777777" w:rsidR="00EB3BDE" w:rsidRPr="00D9742F" w:rsidRDefault="00EB3BDE" w:rsidP="0039684A">
            <w:pPr>
              <w:pStyle w:val="Standard"/>
              <w:numPr>
                <w:ilvl w:val="0"/>
                <w:numId w:val="23"/>
              </w:numPr>
              <w:jc w:val="center"/>
              <w:rPr>
                <w:rFonts w:ascii="Calibri Light" w:hAnsi="Calibri Light"/>
                <w:color w:val="000000"/>
                <w:sz w:val="20"/>
                <w:szCs w:val="20"/>
              </w:rPr>
            </w:pPr>
          </w:p>
        </w:tc>
        <w:tc>
          <w:tcPr>
            <w:tcW w:w="283" w:type="dxa"/>
            <w:vMerge w:val="restart"/>
          </w:tcPr>
          <w:p w14:paraId="17A927D8" w14:textId="77777777" w:rsidR="00EB3BDE" w:rsidRPr="001232F8" w:rsidRDefault="00EB3BDE" w:rsidP="004F644F">
            <w:pPr>
              <w:pStyle w:val="Standard"/>
              <w:rPr>
                <w:rFonts w:ascii="Calibri Light" w:hAnsi="Calibri Light"/>
                <w:b/>
                <w:bCs/>
                <w:color w:val="000000"/>
                <w:sz w:val="20"/>
                <w:szCs w:val="20"/>
              </w:rPr>
            </w:pPr>
          </w:p>
        </w:tc>
        <w:tc>
          <w:tcPr>
            <w:tcW w:w="8392" w:type="dxa"/>
            <w:shd w:val="clear" w:color="auto" w:fill="auto"/>
            <w:tcMar>
              <w:bottom w:w="113" w:type="dxa"/>
            </w:tcMar>
          </w:tcPr>
          <w:p w14:paraId="4F6A445D" w14:textId="77777777" w:rsidR="00EB3BDE" w:rsidRPr="001B5E44" w:rsidRDefault="00EB3BDE" w:rsidP="004F644F">
            <w:pPr>
              <w:pStyle w:val="Standard"/>
              <w:rPr>
                <w:rFonts w:ascii="Calibri Light" w:hAnsi="Calibri Light"/>
                <w:b/>
                <w:bCs/>
                <w:color w:val="000000"/>
                <w:sz w:val="20"/>
                <w:szCs w:val="20"/>
              </w:rPr>
            </w:pPr>
            <w:r w:rsidRPr="001B5E44">
              <w:rPr>
                <w:rFonts w:ascii="Calibri Light" w:hAnsi="Calibri Light"/>
                <w:b/>
                <w:bCs/>
                <w:color w:val="000000"/>
                <w:sz w:val="20"/>
                <w:szCs w:val="20"/>
              </w:rPr>
              <w:t>Date of next meeting</w:t>
            </w:r>
          </w:p>
        </w:tc>
        <w:tc>
          <w:tcPr>
            <w:tcW w:w="972" w:type="dxa"/>
            <w:shd w:val="clear" w:color="auto" w:fill="auto"/>
            <w:tcMar>
              <w:bottom w:w="113" w:type="dxa"/>
            </w:tcMar>
          </w:tcPr>
          <w:p w14:paraId="3ACD74C9" w14:textId="77777777" w:rsidR="00EB3BDE" w:rsidRPr="001B5E44" w:rsidRDefault="00EB3BDE" w:rsidP="004F644F">
            <w:pPr>
              <w:pStyle w:val="Standard"/>
              <w:rPr>
                <w:rFonts w:ascii="Calibri Light" w:hAnsi="Calibri Light"/>
                <w:b/>
                <w:bCs/>
                <w:color w:val="000000"/>
                <w:sz w:val="20"/>
                <w:szCs w:val="20"/>
              </w:rPr>
            </w:pPr>
          </w:p>
        </w:tc>
      </w:tr>
      <w:tr w:rsidR="00EB3BDE" w:rsidRPr="002F401D" w14:paraId="6BD20AD8" w14:textId="77777777" w:rsidTr="00C9486A">
        <w:tc>
          <w:tcPr>
            <w:tcW w:w="846" w:type="dxa"/>
            <w:vMerge/>
            <w:shd w:val="clear" w:color="auto" w:fill="auto"/>
            <w:tcMar>
              <w:bottom w:w="113" w:type="dxa"/>
            </w:tcMar>
          </w:tcPr>
          <w:p w14:paraId="3CD68067" w14:textId="77777777" w:rsidR="00EB3BDE" w:rsidRPr="00D9742F" w:rsidRDefault="00EB3BDE" w:rsidP="004F644F">
            <w:pPr>
              <w:pStyle w:val="Standard"/>
              <w:jc w:val="right"/>
              <w:rPr>
                <w:rFonts w:ascii="Calibri Light" w:hAnsi="Calibri Light"/>
                <w:color w:val="000000"/>
                <w:sz w:val="20"/>
                <w:szCs w:val="20"/>
              </w:rPr>
            </w:pPr>
          </w:p>
        </w:tc>
        <w:tc>
          <w:tcPr>
            <w:tcW w:w="283" w:type="dxa"/>
            <w:vMerge/>
          </w:tcPr>
          <w:p w14:paraId="0C08B7E1" w14:textId="77777777" w:rsidR="00EB3BDE" w:rsidRPr="001232F8" w:rsidRDefault="00EB3BDE" w:rsidP="004F644F">
            <w:pPr>
              <w:pStyle w:val="Standard"/>
              <w:rPr>
                <w:rFonts w:ascii="Calibri Light" w:hAnsi="Calibri Light"/>
                <w:b/>
                <w:bCs/>
                <w:color w:val="000000"/>
                <w:sz w:val="20"/>
                <w:szCs w:val="20"/>
              </w:rPr>
            </w:pPr>
          </w:p>
        </w:tc>
        <w:tc>
          <w:tcPr>
            <w:tcW w:w="8392" w:type="dxa"/>
            <w:shd w:val="clear" w:color="auto" w:fill="auto"/>
            <w:tcMar>
              <w:bottom w:w="113" w:type="dxa"/>
            </w:tcMar>
          </w:tcPr>
          <w:p w14:paraId="4582D8A7" w14:textId="3DEBAF24" w:rsidR="00EB3BDE" w:rsidRPr="00844EE7" w:rsidRDefault="005D3CFB" w:rsidP="004F644F">
            <w:pPr>
              <w:pStyle w:val="Standard"/>
              <w:rPr>
                <w:rFonts w:ascii="Calibri Light" w:hAnsi="Calibri Light"/>
                <w:bCs/>
                <w:color w:val="BFBFBF" w:themeColor="background1" w:themeShade="BF"/>
                <w:sz w:val="20"/>
                <w:szCs w:val="20"/>
              </w:rPr>
            </w:pPr>
            <w:r>
              <w:rPr>
                <w:rFonts w:ascii="Calibri Light" w:hAnsi="Calibri Light"/>
                <w:bCs/>
                <w:sz w:val="16"/>
                <w:szCs w:val="16"/>
              </w:rPr>
              <w:t>T</w:t>
            </w:r>
            <w:r w:rsidR="00EB3BDE">
              <w:rPr>
                <w:rFonts w:ascii="Calibri Light" w:hAnsi="Calibri Light"/>
                <w:bCs/>
                <w:sz w:val="16"/>
                <w:szCs w:val="16"/>
              </w:rPr>
              <w:t xml:space="preserve">he next meeting was set for 19:30 on </w:t>
            </w:r>
            <w:r w:rsidR="00254995">
              <w:rPr>
                <w:rFonts w:ascii="Calibri Light" w:hAnsi="Calibri Light"/>
                <w:bCs/>
                <w:sz w:val="16"/>
                <w:szCs w:val="16"/>
              </w:rPr>
              <w:t xml:space="preserve">3.2.21 </w:t>
            </w:r>
            <w:r w:rsidR="00EB3BDE">
              <w:rPr>
                <w:rFonts w:ascii="Calibri Light" w:hAnsi="Calibri Light"/>
                <w:bCs/>
                <w:sz w:val="16"/>
                <w:szCs w:val="16"/>
              </w:rPr>
              <w:t xml:space="preserve">and the meeting closed at </w:t>
            </w:r>
            <w:r w:rsidR="00254995">
              <w:rPr>
                <w:rFonts w:ascii="Calibri Light" w:hAnsi="Calibri Light"/>
                <w:bCs/>
                <w:sz w:val="16"/>
                <w:szCs w:val="16"/>
              </w:rPr>
              <w:t>21.</w:t>
            </w:r>
            <w:r w:rsidR="003736B3">
              <w:rPr>
                <w:rFonts w:ascii="Calibri Light" w:hAnsi="Calibri Light"/>
                <w:bCs/>
                <w:sz w:val="16"/>
                <w:szCs w:val="16"/>
              </w:rPr>
              <w:t>19</w:t>
            </w:r>
          </w:p>
        </w:tc>
        <w:tc>
          <w:tcPr>
            <w:tcW w:w="972" w:type="dxa"/>
            <w:shd w:val="clear" w:color="auto" w:fill="auto"/>
            <w:tcMar>
              <w:bottom w:w="113" w:type="dxa"/>
            </w:tcMar>
          </w:tcPr>
          <w:p w14:paraId="47BE550F" w14:textId="77777777" w:rsidR="00EB3BDE" w:rsidRPr="001B5E44" w:rsidRDefault="00EB3BDE" w:rsidP="004F644F">
            <w:pPr>
              <w:pStyle w:val="Standard"/>
              <w:jc w:val="center"/>
              <w:rPr>
                <w:rFonts w:ascii="Calibri Light" w:hAnsi="Calibri Light"/>
                <w:b/>
                <w:bCs/>
                <w:color w:val="000000"/>
                <w:sz w:val="20"/>
                <w:szCs w:val="20"/>
              </w:rPr>
            </w:pPr>
          </w:p>
        </w:tc>
      </w:tr>
    </w:tbl>
    <w:p w14:paraId="36F5922A" w14:textId="77777777" w:rsidR="002B6A61" w:rsidRDefault="002B6A61"/>
    <w:tbl>
      <w:tblPr>
        <w:tblW w:w="1049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4A0" w:firstRow="1" w:lastRow="0" w:firstColumn="1" w:lastColumn="0" w:noHBand="0" w:noVBand="1"/>
      </w:tblPr>
      <w:tblGrid>
        <w:gridCol w:w="846"/>
        <w:gridCol w:w="283"/>
        <w:gridCol w:w="8392"/>
        <w:gridCol w:w="972"/>
      </w:tblGrid>
      <w:tr w:rsidR="00A232FB" w:rsidRPr="002F401D" w14:paraId="3B00E0C5" w14:textId="77777777" w:rsidTr="00A35450">
        <w:tc>
          <w:tcPr>
            <w:tcW w:w="9521" w:type="dxa"/>
            <w:gridSpan w:val="3"/>
            <w:shd w:val="clear" w:color="auto" w:fill="auto"/>
            <w:tcMar>
              <w:bottom w:w="113" w:type="dxa"/>
            </w:tcMar>
          </w:tcPr>
          <w:p w14:paraId="3FEF75B7" w14:textId="6C8CC290" w:rsidR="00A232FB" w:rsidRPr="00D12A55" w:rsidRDefault="00A232FB" w:rsidP="004F644F">
            <w:pPr>
              <w:pStyle w:val="Standard"/>
              <w:rPr>
                <w:rFonts w:ascii="Calibri Light" w:hAnsi="Calibri Light"/>
                <w:b/>
                <w:sz w:val="16"/>
                <w:szCs w:val="16"/>
              </w:rPr>
            </w:pPr>
            <w:r w:rsidRPr="00D12A55">
              <w:rPr>
                <w:rFonts w:ascii="Calibri Light" w:hAnsi="Calibri Light"/>
                <w:b/>
                <w:sz w:val="16"/>
                <w:szCs w:val="16"/>
              </w:rPr>
              <w:t>documents to append:</w:t>
            </w:r>
          </w:p>
        </w:tc>
        <w:tc>
          <w:tcPr>
            <w:tcW w:w="972" w:type="dxa"/>
            <w:shd w:val="clear" w:color="auto" w:fill="auto"/>
            <w:tcMar>
              <w:bottom w:w="113" w:type="dxa"/>
            </w:tcMar>
          </w:tcPr>
          <w:p w14:paraId="6083CA9D" w14:textId="77777777" w:rsidR="00A232FB" w:rsidRPr="001B5E44" w:rsidRDefault="00A232FB" w:rsidP="004F644F">
            <w:pPr>
              <w:pStyle w:val="Standard"/>
              <w:jc w:val="center"/>
              <w:rPr>
                <w:rFonts w:ascii="Calibri Light" w:hAnsi="Calibri Light"/>
                <w:b/>
                <w:bCs/>
                <w:color w:val="000000"/>
                <w:sz w:val="20"/>
                <w:szCs w:val="20"/>
              </w:rPr>
            </w:pPr>
          </w:p>
        </w:tc>
      </w:tr>
      <w:tr w:rsidR="002B6A61" w:rsidRPr="002F401D" w14:paraId="3C662DBD" w14:textId="77777777" w:rsidTr="00C9486A">
        <w:tc>
          <w:tcPr>
            <w:tcW w:w="846" w:type="dxa"/>
            <w:shd w:val="clear" w:color="auto" w:fill="auto"/>
            <w:tcMar>
              <w:bottom w:w="113" w:type="dxa"/>
            </w:tcMar>
          </w:tcPr>
          <w:p w14:paraId="37CF260D" w14:textId="77777777" w:rsidR="002B6A61" w:rsidRPr="00D9742F" w:rsidRDefault="002B6A61" w:rsidP="004F644F">
            <w:pPr>
              <w:pStyle w:val="Standard"/>
              <w:jc w:val="right"/>
              <w:rPr>
                <w:rFonts w:ascii="Calibri Light" w:hAnsi="Calibri Light"/>
                <w:color w:val="000000"/>
                <w:sz w:val="20"/>
                <w:szCs w:val="20"/>
              </w:rPr>
            </w:pPr>
          </w:p>
        </w:tc>
        <w:tc>
          <w:tcPr>
            <w:tcW w:w="283" w:type="dxa"/>
          </w:tcPr>
          <w:p w14:paraId="20F38DC0" w14:textId="77777777" w:rsidR="002B6A61" w:rsidRPr="001232F8" w:rsidRDefault="002B6A61" w:rsidP="004F644F">
            <w:pPr>
              <w:pStyle w:val="Standard"/>
              <w:rPr>
                <w:rFonts w:ascii="Calibri Light" w:hAnsi="Calibri Light"/>
                <w:b/>
                <w:bCs/>
                <w:color w:val="000000"/>
                <w:sz w:val="20"/>
                <w:szCs w:val="20"/>
              </w:rPr>
            </w:pPr>
          </w:p>
        </w:tc>
        <w:tc>
          <w:tcPr>
            <w:tcW w:w="8392" w:type="dxa"/>
            <w:shd w:val="clear" w:color="auto" w:fill="auto"/>
            <w:tcMar>
              <w:bottom w:w="113" w:type="dxa"/>
            </w:tcMar>
          </w:tcPr>
          <w:p w14:paraId="3A91CE1A" w14:textId="565DA95E" w:rsidR="002B6A61" w:rsidRPr="00654BE8" w:rsidRDefault="00A232FB" w:rsidP="004F644F">
            <w:pPr>
              <w:pStyle w:val="Standard"/>
              <w:rPr>
                <w:rFonts w:ascii="Calibri Light" w:hAnsi="Calibri Light"/>
                <w:bCs/>
                <w:sz w:val="16"/>
                <w:szCs w:val="16"/>
              </w:rPr>
            </w:pPr>
            <w:r>
              <w:rPr>
                <w:rFonts w:ascii="Calibri Light" w:hAnsi="Calibri Light"/>
                <w:bCs/>
                <w:sz w:val="16"/>
                <w:szCs w:val="16"/>
              </w:rPr>
              <w:t xml:space="preserve">copy </w:t>
            </w:r>
            <w:r w:rsidR="005D3CFB">
              <w:rPr>
                <w:rFonts w:ascii="Calibri Light" w:hAnsi="Calibri Light"/>
                <w:bCs/>
                <w:sz w:val="16"/>
                <w:szCs w:val="16"/>
              </w:rPr>
              <w:t>o</w:t>
            </w:r>
            <w:r>
              <w:rPr>
                <w:rFonts w:ascii="Calibri Light" w:hAnsi="Calibri Light"/>
                <w:bCs/>
                <w:sz w:val="16"/>
                <w:szCs w:val="16"/>
              </w:rPr>
              <w:t>f AG email</w:t>
            </w:r>
            <w:r w:rsidR="00D12A55">
              <w:rPr>
                <w:rFonts w:ascii="Calibri Light" w:hAnsi="Calibri Light"/>
                <w:bCs/>
                <w:sz w:val="16"/>
                <w:szCs w:val="16"/>
              </w:rPr>
              <w:t xml:space="preserve"> &amp; recommended response</w:t>
            </w:r>
          </w:p>
        </w:tc>
        <w:tc>
          <w:tcPr>
            <w:tcW w:w="972" w:type="dxa"/>
            <w:shd w:val="clear" w:color="auto" w:fill="auto"/>
            <w:tcMar>
              <w:bottom w:w="113" w:type="dxa"/>
            </w:tcMar>
          </w:tcPr>
          <w:p w14:paraId="069C7CA3" w14:textId="77777777" w:rsidR="002B6A61" w:rsidRPr="001B5E44" w:rsidRDefault="002B6A61" w:rsidP="004F644F">
            <w:pPr>
              <w:pStyle w:val="Standard"/>
              <w:jc w:val="center"/>
              <w:rPr>
                <w:rFonts w:ascii="Calibri Light" w:hAnsi="Calibri Light"/>
                <w:b/>
                <w:bCs/>
                <w:color w:val="000000"/>
                <w:sz w:val="20"/>
                <w:szCs w:val="20"/>
              </w:rPr>
            </w:pPr>
          </w:p>
        </w:tc>
      </w:tr>
      <w:tr w:rsidR="00D12A55" w:rsidRPr="002F401D" w14:paraId="45C7C35A" w14:textId="77777777" w:rsidTr="00C9486A">
        <w:tc>
          <w:tcPr>
            <w:tcW w:w="846" w:type="dxa"/>
            <w:shd w:val="clear" w:color="auto" w:fill="auto"/>
            <w:tcMar>
              <w:bottom w:w="113" w:type="dxa"/>
            </w:tcMar>
          </w:tcPr>
          <w:p w14:paraId="735D1110" w14:textId="5EB764BA" w:rsidR="00D12A55" w:rsidRPr="00D9742F" w:rsidRDefault="00254995" w:rsidP="004F644F">
            <w:pPr>
              <w:pStyle w:val="Standard"/>
              <w:jc w:val="right"/>
              <w:rPr>
                <w:rFonts w:ascii="Calibri Light" w:hAnsi="Calibri Light"/>
                <w:color w:val="000000"/>
                <w:sz w:val="20"/>
                <w:szCs w:val="20"/>
              </w:rPr>
            </w:pPr>
            <w:r>
              <w:rPr>
                <w:rFonts w:ascii="Calibri Light" w:hAnsi="Calibri Light"/>
                <w:bCs/>
                <w:sz w:val="16"/>
                <w:szCs w:val="16"/>
              </w:rPr>
              <w:t>AOB</w:t>
            </w:r>
          </w:p>
        </w:tc>
        <w:tc>
          <w:tcPr>
            <w:tcW w:w="283" w:type="dxa"/>
          </w:tcPr>
          <w:p w14:paraId="54649290" w14:textId="77777777" w:rsidR="00D12A55" w:rsidRPr="001232F8" w:rsidRDefault="00D12A55" w:rsidP="004F644F">
            <w:pPr>
              <w:pStyle w:val="Standard"/>
              <w:rPr>
                <w:rFonts w:ascii="Calibri Light" w:hAnsi="Calibri Light"/>
                <w:b/>
                <w:bCs/>
                <w:color w:val="000000"/>
                <w:sz w:val="20"/>
                <w:szCs w:val="20"/>
              </w:rPr>
            </w:pPr>
          </w:p>
        </w:tc>
        <w:tc>
          <w:tcPr>
            <w:tcW w:w="8392" w:type="dxa"/>
            <w:shd w:val="clear" w:color="auto" w:fill="auto"/>
            <w:tcMar>
              <w:bottom w:w="113" w:type="dxa"/>
            </w:tcMar>
          </w:tcPr>
          <w:p w14:paraId="315792FA" w14:textId="562B85C3" w:rsidR="00D12A55" w:rsidRDefault="00254995" w:rsidP="004F644F">
            <w:pPr>
              <w:pStyle w:val="Standard"/>
              <w:rPr>
                <w:rFonts w:ascii="Calibri Light" w:hAnsi="Calibri Light"/>
                <w:bCs/>
                <w:sz w:val="16"/>
                <w:szCs w:val="16"/>
              </w:rPr>
            </w:pPr>
            <w:r>
              <w:rPr>
                <w:rFonts w:ascii="Calibri Light" w:hAnsi="Calibri Light"/>
                <w:bCs/>
                <w:sz w:val="16"/>
                <w:szCs w:val="16"/>
              </w:rPr>
              <w:t>– Minutes and newsletter into de tha dol in future. To help advertise asset transfer</w:t>
            </w:r>
          </w:p>
        </w:tc>
        <w:tc>
          <w:tcPr>
            <w:tcW w:w="972" w:type="dxa"/>
            <w:shd w:val="clear" w:color="auto" w:fill="auto"/>
            <w:tcMar>
              <w:bottom w:w="113" w:type="dxa"/>
            </w:tcMar>
          </w:tcPr>
          <w:p w14:paraId="07AE538B" w14:textId="77777777" w:rsidR="00D12A55" w:rsidRPr="001B5E44" w:rsidRDefault="00D12A55" w:rsidP="004F644F">
            <w:pPr>
              <w:pStyle w:val="Standard"/>
              <w:jc w:val="center"/>
              <w:rPr>
                <w:rFonts w:ascii="Calibri Light" w:hAnsi="Calibri Light"/>
                <w:b/>
                <w:bCs/>
                <w:color w:val="000000"/>
                <w:sz w:val="20"/>
                <w:szCs w:val="20"/>
              </w:rPr>
            </w:pPr>
          </w:p>
        </w:tc>
      </w:tr>
    </w:tbl>
    <w:p w14:paraId="73F6FDF9" w14:textId="77777777" w:rsidR="007C26D2" w:rsidRDefault="007C26D2" w:rsidP="007C26D2"/>
    <w:p w14:paraId="657A1CE3" w14:textId="3807B734" w:rsidR="007C26D2" w:rsidRDefault="007C26D2" w:rsidP="007C26D2">
      <w:pPr>
        <w:widowControl/>
        <w:suppressAutoHyphens w:val="0"/>
        <w:autoSpaceDN/>
        <w:textAlignment w:val="auto"/>
        <w:rPr>
          <w:rFonts w:ascii="Arial Black" w:hAnsi="Arial Black"/>
          <w:b/>
          <w:bCs/>
          <w:sz w:val="28"/>
          <w:szCs w:val="28"/>
        </w:rPr>
      </w:pPr>
      <w:r>
        <w:rPr>
          <w:rFonts w:ascii="Arial Black" w:hAnsi="Arial Black"/>
          <w:b/>
          <w:bCs/>
          <w:sz w:val="28"/>
          <w:szCs w:val="28"/>
        </w:rPr>
        <w:br w:type="page"/>
      </w:r>
    </w:p>
    <w:p w14:paraId="18B30BCE" w14:textId="77777777" w:rsidR="007C26D2" w:rsidRDefault="007C26D2" w:rsidP="007C26D2">
      <w:pPr>
        <w:pStyle w:val="Standard"/>
        <w:ind w:firstLine="709"/>
        <w:jc w:val="center"/>
        <w:rPr>
          <w:rFonts w:ascii="Arial Black" w:hAnsi="Arial Black"/>
          <w:b/>
          <w:bCs/>
          <w:sz w:val="28"/>
          <w:szCs w:val="28"/>
        </w:rPr>
      </w:pPr>
      <w:r>
        <w:rPr>
          <w:rFonts w:ascii="Arial Black" w:hAnsi="Arial Black"/>
          <w:b/>
          <w:bCs/>
          <w:sz w:val="28"/>
          <w:szCs w:val="28"/>
        </w:rPr>
        <w:lastRenderedPageBreak/>
        <w:t>ongoing a</w:t>
      </w:r>
      <w:r w:rsidRPr="00763907">
        <w:rPr>
          <w:rFonts w:ascii="Arial Black" w:hAnsi="Arial Black"/>
          <w:b/>
          <w:bCs/>
          <w:sz w:val="28"/>
          <w:szCs w:val="28"/>
        </w:rPr>
        <w:t>ction points</w:t>
      </w:r>
    </w:p>
    <w:p w14:paraId="27D8A16C" w14:textId="77777777" w:rsidR="007C26D2" w:rsidRDefault="007C26D2" w:rsidP="007C26D2">
      <w:pPr>
        <w:pStyle w:val="Standard"/>
        <w:ind w:firstLine="709"/>
        <w:jc w:val="center"/>
        <w:rPr>
          <w:rFonts w:ascii="Arial Black" w:hAnsi="Arial Black"/>
          <w:b/>
          <w:bCs/>
          <w:sz w:val="28"/>
          <w:szCs w:val="28"/>
        </w:rPr>
      </w:pPr>
    </w:p>
    <w:tbl>
      <w:tblPr>
        <w:tblW w:w="105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52"/>
        <w:gridCol w:w="8799"/>
        <w:gridCol w:w="1162"/>
      </w:tblGrid>
      <w:tr w:rsidR="00CD153B" w:rsidRPr="002F401D" w14:paraId="2DAF0159" w14:textId="77777777" w:rsidTr="008B14B4">
        <w:tc>
          <w:tcPr>
            <w:tcW w:w="552" w:type="dxa"/>
            <w:tcBorders>
              <w:top w:val="single" w:sz="4" w:space="0" w:color="8EAADB"/>
            </w:tcBorders>
            <w:shd w:val="clear" w:color="auto" w:fill="8EAADB"/>
            <w:tcMar>
              <w:bottom w:w="113" w:type="dxa"/>
            </w:tcMar>
          </w:tcPr>
          <w:p w14:paraId="3CB57FEE" w14:textId="77777777" w:rsidR="00CD153B" w:rsidRPr="001B5E44" w:rsidRDefault="00CD153B" w:rsidP="00D94874">
            <w:pPr>
              <w:pStyle w:val="Standard"/>
              <w:jc w:val="center"/>
              <w:rPr>
                <w:rFonts w:ascii="Calibri Light" w:hAnsi="Calibri Light"/>
                <w:b/>
                <w:bCs/>
                <w:color w:val="000000"/>
                <w:sz w:val="20"/>
                <w:szCs w:val="20"/>
              </w:rPr>
            </w:pPr>
          </w:p>
        </w:tc>
        <w:tc>
          <w:tcPr>
            <w:tcW w:w="8799" w:type="dxa"/>
            <w:tcBorders>
              <w:top w:val="single" w:sz="4" w:space="0" w:color="8EAADB"/>
            </w:tcBorders>
            <w:shd w:val="clear" w:color="auto" w:fill="8EAADB"/>
            <w:tcMar>
              <w:bottom w:w="113" w:type="dxa"/>
            </w:tcMar>
          </w:tcPr>
          <w:p w14:paraId="19F9A32E" w14:textId="77777777" w:rsidR="00CD153B" w:rsidRPr="001B5E44" w:rsidRDefault="00CD153B" w:rsidP="00D94874">
            <w:pPr>
              <w:pStyle w:val="Standard"/>
              <w:rPr>
                <w:rFonts w:ascii="Calibri Light" w:hAnsi="Calibri Light"/>
                <w:b/>
                <w:bCs/>
                <w:color w:val="000000"/>
                <w:sz w:val="20"/>
                <w:szCs w:val="20"/>
              </w:rPr>
            </w:pPr>
            <w:r w:rsidRPr="001B5E44">
              <w:rPr>
                <w:rFonts w:ascii="Calibri Light" w:hAnsi="Calibri Light"/>
                <w:b/>
                <w:bCs/>
                <w:color w:val="000000"/>
                <w:sz w:val="20"/>
                <w:szCs w:val="20"/>
              </w:rPr>
              <w:t>item</w:t>
            </w:r>
          </w:p>
        </w:tc>
        <w:tc>
          <w:tcPr>
            <w:tcW w:w="1162" w:type="dxa"/>
            <w:tcBorders>
              <w:top w:val="single" w:sz="4" w:space="0" w:color="8EAADB"/>
            </w:tcBorders>
            <w:shd w:val="clear" w:color="auto" w:fill="8EAADB"/>
            <w:tcMar>
              <w:bottom w:w="113" w:type="dxa"/>
            </w:tcMar>
          </w:tcPr>
          <w:p w14:paraId="18F5EDC3" w14:textId="77777777" w:rsidR="00CD153B" w:rsidRPr="001B5E44" w:rsidRDefault="00CD153B" w:rsidP="00D94874">
            <w:pPr>
              <w:pStyle w:val="Standard"/>
              <w:rPr>
                <w:rFonts w:ascii="Calibri Light" w:hAnsi="Calibri Light"/>
                <w:b/>
                <w:bCs/>
                <w:color w:val="000000"/>
                <w:sz w:val="20"/>
                <w:szCs w:val="20"/>
              </w:rPr>
            </w:pPr>
            <w:r>
              <w:rPr>
                <w:rFonts w:ascii="Calibri Light" w:hAnsi="Calibri Light"/>
                <w:b/>
                <w:bCs/>
                <w:color w:val="000000"/>
                <w:sz w:val="20"/>
                <w:szCs w:val="20"/>
              </w:rPr>
              <w:t>lead</w:t>
            </w:r>
          </w:p>
        </w:tc>
      </w:tr>
      <w:tr w:rsidR="008B14B4" w:rsidRPr="002F401D" w14:paraId="23079A45" w14:textId="77777777" w:rsidTr="008B14B4">
        <w:tc>
          <w:tcPr>
            <w:tcW w:w="10513" w:type="dxa"/>
            <w:gridSpan w:val="3"/>
            <w:shd w:val="clear" w:color="auto" w:fill="auto"/>
            <w:tcMar>
              <w:bottom w:w="113" w:type="dxa"/>
            </w:tcMar>
          </w:tcPr>
          <w:p w14:paraId="2DD36CF4" w14:textId="77777777" w:rsidR="008B14B4" w:rsidRPr="001B5E44" w:rsidRDefault="008B14B4" w:rsidP="00D94874">
            <w:pPr>
              <w:pStyle w:val="Standard"/>
              <w:rPr>
                <w:rFonts w:ascii="Calibri Light" w:hAnsi="Calibri Light"/>
                <w:b/>
                <w:bCs/>
                <w:color w:val="000000"/>
                <w:sz w:val="20"/>
                <w:szCs w:val="20"/>
              </w:rPr>
            </w:pPr>
            <w:r w:rsidRPr="001B5E44">
              <w:rPr>
                <w:rFonts w:ascii="Calibri Light" w:hAnsi="Calibri Light"/>
                <w:b/>
                <w:bCs/>
                <w:color w:val="000000"/>
                <w:sz w:val="20"/>
                <w:szCs w:val="20"/>
              </w:rPr>
              <w:t>Financial</w:t>
            </w:r>
          </w:p>
        </w:tc>
      </w:tr>
      <w:tr w:rsidR="0072108B" w:rsidRPr="009C7DAB" w14:paraId="2A0B54B6" w14:textId="77777777" w:rsidTr="008B14B4">
        <w:trPr>
          <w:trHeight w:val="227"/>
        </w:trPr>
        <w:tc>
          <w:tcPr>
            <w:tcW w:w="552" w:type="dxa"/>
            <w:shd w:val="clear" w:color="auto" w:fill="auto"/>
            <w:tcMar>
              <w:bottom w:w="113" w:type="dxa"/>
            </w:tcMar>
          </w:tcPr>
          <w:p w14:paraId="75B6036F" w14:textId="77777777" w:rsidR="0072108B" w:rsidRPr="009C7DAB" w:rsidRDefault="0072108B" w:rsidP="004B2470">
            <w:pPr>
              <w:pStyle w:val="Standard"/>
              <w:rPr>
                <w:rFonts w:ascii="Calibri Light" w:hAnsi="Calibri Light" w:cs="Calibri Light"/>
                <w:b/>
                <w:color w:val="000000"/>
                <w:sz w:val="20"/>
                <w:szCs w:val="20"/>
              </w:rPr>
            </w:pPr>
          </w:p>
        </w:tc>
        <w:tc>
          <w:tcPr>
            <w:tcW w:w="8799" w:type="dxa"/>
            <w:shd w:val="clear" w:color="auto" w:fill="auto"/>
            <w:tcMar>
              <w:left w:w="340" w:type="dxa"/>
            </w:tcMar>
          </w:tcPr>
          <w:p w14:paraId="62AEA645" w14:textId="77777777" w:rsidR="0072108B" w:rsidRPr="001B5E44" w:rsidRDefault="0025754A" w:rsidP="004B2470">
            <w:pPr>
              <w:pStyle w:val="Standard"/>
              <w:rPr>
                <w:rFonts w:ascii="Calibri Light" w:hAnsi="Calibri Light"/>
                <w:color w:val="000000"/>
                <w:sz w:val="20"/>
                <w:szCs w:val="20"/>
              </w:rPr>
            </w:pPr>
            <w:r>
              <w:rPr>
                <w:rFonts w:ascii="Calibri Light" w:hAnsi="Calibri Light"/>
                <w:color w:val="000000"/>
                <w:sz w:val="20"/>
                <w:szCs w:val="20"/>
              </w:rPr>
              <w:t>prepare for 2021 accounts</w:t>
            </w:r>
          </w:p>
        </w:tc>
        <w:tc>
          <w:tcPr>
            <w:tcW w:w="1162" w:type="dxa"/>
            <w:shd w:val="clear" w:color="auto" w:fill="auto"/>
          </w:tcPr>
          <w:p w14:paraId="612D831A" w14:textId="77777777" w:rsidR="0072108B" w:rsidRDefault="0072108B" w:rsidP="004B2470">
            <w:pPr>
              <w:pStyle w:val="Standard"/>
              <w:jc w:val="center"/>
              <w:rPr>
                <w:rFonts w:ascii="Calibri Light" w:hAnsi="Calibri Light"/>
                <w:bCs/>
                <w:color w:val="000000"/>
                <w:sz w:val="20"/>
                <w:szCs w:val="20"/>
              </w:rPr>
            </w:pPr>
            <w:r>
              <w:rPr>
                <w:rFonts w:ascii="Calibri Light" w:hAnsi="Calibri Light"/>
                <w:bCs/>
                <w:color w:val="000000"/>
                <w:sz w:val="20"/>
                <w:szCs w:val="20"/>
              </w:rPr>
              <w:t>??</w:t>
            </w:r>
          </w:p>
        </w:tc>
      </w:tr>
      <w:tr w:rsidR="007C26D2" w:rsidRPr="002F401D" w14:paraId="791F817C" w14:textId="77777777" w:rsidTr="008B14B4">
        <w:tc>
          <w:tcPr>
            <w:tcW w:w="10513" w:type="dxa"/>
            <w:gridSpan w:val="3"/>
            <w:shd w:val="clear" w:color="auto" w:fill="auto"/>
            <w:tcMar>
              <w:bottom w:w="113" w:type="dxa"/>
            </w:tcMar>
          </w:tcPr>
          <w:p w14:paraId="0FBDA2E9" w14:textId="77777777" w:rsidR="007C26D2" w:rsidRPr="001B5E44" w:rsidRDefault="007C26D2" w:rsidP="00D94874">
            <w:pPr>
              <w:pStyle w:val="Standard"/>
              <w:rPr>
                <w:rFonts w:ascii="Calibri Light" w:hAnsi="Calibri Light"/>
                <w:b/>
                <w:bCs/>
                <w:color w:val="000000"/>
                <w:sz w:val="20"/>
                <w:szCs w:val="20"/>
              </w:rPr>
            </w:pPr>
            <w:r w:rsidRPr="001B5E44">
              <w:rPr>
                <w:rFonts w:ascii="Calibri Light" w:hAnsi="Calibri Light"/>
                <w:b/>
                <w:bCs/>
                <w:color w:val="000000"/>
                <w:sz w:val="20"/>
                <w:szCs w:val="20"/>
              </w:rPr>
              <w:t>Constitutional</w:t>
            </w:r>
          </w:p>
        </w:tc>
      </w:tr>
      <w:tr w:rsidR="00376B87" w:rsidRPr="009C7DAB" w14:paraId="52896C05" w14:textId="77777777" w:rsidTr="008B14B4">
        <w:trPr>
          <w:trHeight w:val="227"/>
        </w:trPr>
        <w:tc>
          <w:tcPr>
            <w:tcW w:w="552" w:type="dxa"/>
            <w:shd w:val="clear" w:color="auto" w:fill="auto"/>
            <w:tcMar>
              <w:bottom w:w="113" w:type="dxa"/>
            </w:tcMar>
          </w:tcPr>
          <w:p w14:paraId="48B75EC5" w14:textId="77777777" w:rsidR="00376B87" w:rsidRPr="009C7DAB" w:rsidRDefault="00376B87" w:rsidP="004B2470">
            <w:pPr>
              <w:pStyle w:val="Standard"/>
              <w:rPr>
                <w:rFonts w:ascii="Calibri Light" w:hAnsi="Calibri Light" w:cs="Calibri Light"/>
                <w:b/>
                <w:color w:val="000000"/>
                <w:sz w:val="20"/>
                <w:szCs w:val="20"/>
              </w:rPr>
            </w:pPr>
          </w:p>
        </w:tc>
        <w:tc>
          <w:tcPr>
            <w:tcW w:w="8799" w:type="dxa"/>
            <w:shd w:val="clear" w:color="auto" w:fill="auto"/>
            <w:tcMar>
              <w:left w:w="340" w:type="dxa"/>
            </w:tcMar>
          </w:tcPr>
          <w:p w14:paraId="3DBB749F" w14:textId="77777777" w:rsidR="00376B87" w:rsidRPr="00897E12" w:rsidRDefault="00376B87" w:rsidP="004B2470">
            <w:pPr>
              <w:pStyle w:val="Standard"/>
              <w:rPr>
                <w:rFonts w:ascii="Calibri Light" w:hAnsi="Calibri Light"/>
                <w:bCs/>
                <w:color w:val="000000"/>
                <w:sz w:val="20"/>
                <w:szCs w:val="20"/>
              </w:rPr>
            </w:pPr>
            <w:r>
              <w:rPr>
                <w:rFonts w:ascii="Calibri Light" w:hAnsi="Calibri Light"/>
                <w:color w:val="000000"/>
                <w:sz w:val="20"/>
                <w:szCs w:val="20"/>
              </w:rPr>
              <w:t>Next AGM &amp; EGM</w:t>
            </w:r>
          </w:p>
        </w:tc>
        <w:tc>
          <w:tcPr>
            <w:tcW w:w="1162" w:type="dxa"/>
            <w:shd w:val="clear" w:color="auto" w:fill="auto"/>
          </w:tcPr>
          <w:p w14:paraId="5B75D56C" w14:textId="77777777" w:rsidR="00376B87" w:rsidRPr="00897E12" w:rsidRDefault="00376B87" w:rsidP="004B2470">
            <w:pPr>
              <w:pStyle w:val="Standard"/>
              <w:jc w:val="center"/>
              <w:rPr>
                <w:rFonts w:ascii="Calibri Light" w:hAnsi="Calibri Light"/>
                <w:bCs/>
                <w:color w:val="000000"/>
                <w:sz w:val="20"/>
                <w:szCs w:val="20"/>
              </w:rPr>
            </w:pPr>
            <w:r>
              <w:rPr>
                <w:rFonts w:ascii="Calibri Light" w:hAnsi="Calibri Light"/>
                <w:bCs/>
                <w:color w:val="000000"/>
                <w:sz w:val="20"/>
                <w:szCs w:val="20"/>
              </w:rPr>
              <w:t>BD</w:t>
            </w:r>
          </w:p>
        </w:tc>
      </w:tr>
      <w:tr w:rsidR="00376B87" w:rsidRPr="002F401D" w14:paraId="4D5C9DF3" w14:textId="77777777" w:rsidTr="008B14B4">
        <w:tc>
          <w:tcPr>
            <w:tcW w:w="10513" w:type="dxa"/>
            <w:gridSpan w:val="3"/>
            <w:shd w:val="clear" w:color="auto" w:fill="auto"/>
            <w:tcMar>
              <w:bottom w:w="113" w:type="dxa"/>
            </w:tcMar>
          </w:tcPr>
          <w:p w14:paraId="7D01E935" w14:textId="77777777" w:rsidR="00376B87" w:rsidRPr="001B5E44" w:rsidRDefault="00CE7259" w:rsidP="00376B87">
            <w:pPr>
              <w:pStyle w:val="Standard"/>
              <w:rPr>
                <w:rFonts w:ascii="Calibri Light" w:hAnsi="Calibri Light"/>
                <w:b/>
                <w:bCs/>
                <w:color w:val="000000"/>
                <w:sz w:val="20"/>
                <w:szCs w:val="20"/>
              </w:rPr>
            </w:pPr>
            <w:r>
              <w:rPr>
                <w:rFonts w:ascii="Calibri Light" w:hAnsi="Calibri Light"/>
                <w:b/>
                <w:bCs/>
                <w:color w:val="000000"/>
                <w:sz w:val="20"/>
                <w:szCs w:val="20"/>
              </w:rPr>
              <w:t>P</w:t>
            </w:r>
            <w:r w:rsidR="00376B87" w:rsidRPr="001B5E44">
              <w:rPr>
                <w:rFonts w:ascii="Calibri Light" w:hAnsi="Calibri Light"/>
                <w:b/>
                <w:bCs/>
                <w:color w:val="000000"/>
                <w:sz w:val="20"/>
                <w:szCs w:val="20"/>
              </w:rPr>
              <w:t>rojects</w:t>
            </w:r>
          </w:p>
        </w:tc>
      </w:tr>
      <w:tr w:rsidR="00A54963" w:rsidRPr="009C7DAB" w14:paraId="24BA6810" w14:textId="77777777" w:rsidTr="008B14B4">
        <w:trPr>
          <w:trHeight w:val="227"/>
        </w:trPr>
        <w:tc>
          <w:tcPr>
            <w:tcW w:w="552" w:type="dxa"/>
            <w:shd w:val="clear" w:color="auto" w:fill="auto"/>
            <w:tcMar>
              <w:bottom w:w="113" w:type="dxa"/>
            </w:tcMar>
          </w:tcPr>
          <w:p w14:paraId="75244B51" w14:textId="77777777" w:rsidR="00A54963" w:rsidRPr="009C7DAB" w:rsidRDefault="00A54963" w:rsidP="004B2470">
            <w:pPr>
              <w:pStyle w:val="Standard"/>
              <w:rPr>
                <w:rFonts w:ascii="Calibri Light" w:hAnsi="Calibri Light" w:cs="Calibri Light"/>
                <w:b/>
                <w:color w:val="000000"/>
                <w:sz w:val="20"/>
                <w:szCs w:val="20"/>
              </w:rPr>
            </w:pPr>
          </w:p>
        </w:tc>
        <w:tc>
          <w:tcPr>
            <w:tcW w:w="8799" w:type="dxa"/>
            <w:shd w:val="clear" w:color="auto" w:fill="auto"/>
            <w:tcMar>
              <w:left w:w="340" w:type="dxa"/>
            </w:tcMar>
          </w:tcPr>
          <w:p w14:paraId="0C6A4CAD" w14:textId="77777777" w:rsidR="00A54963" w:rsidRPr="00897E12" w:rsidRDefault="00A54963" w:rsidP="004B2470">
            <w:pPr>
              <w:pStyle w:val="Standard"/>
              <w:rPr>
                <w:rFonts w:ascii="Calibri Light" w:hAnsi="Calibri Light"/>
                <w:bCs/>
                <w:color w:val="000000"/>
                <w:sz w:val="20"/>
                <w:szCs w:val="20"/>
              </w:rPr>
            </w:pPr>
            <w:r w:rsidRPr="001B5E44">
              <w:rPr>
                <w:rFonts w:ascii="Calibri Light" w:hAnsi="Calibri Light"/>
                <w:color w:val="000000"/>
                <w:sz w:val="20"/>
                <w:szCs w:val="20"/>
              </w:rPr>
              <w:t>Playpark</w:t>
            </w:r>
            <w:r w:rsidRPr="001B5E44">
              <w:rPr>
                <w:rFonts w:ascii="Calibri Light" w:hAnsi="Calibri Light"/>
                <w:color w:val="000000"/>
                <w:sz w:val="20"/>
                <w:szCs w:val="20"/>
              </w:rPr>
              <w:tab/>
              <w:t xml:space="preserve">- </w:t>
            </w:r>
            <w:r>
              <w:rPr>
                <w:rFonts w:ascii="Calibri Light" w:hAnsi="Calibri Light"/>
                <w:color w:val="000000"/>
                <w:sz w:val="20"/>
                <w:szCs w:val="20"/>
              </w:rPr>
              <w:t xml:space="preserve">land transfer progress &amp; funding applications &amp; </w:t>
            </w:r>
            <w:r w:rsidRPr="001B5E44">
              <w:rPr>
                <w:rFonts w:ascii="Calibri Light" w:hAnsi="Calibri Light"/>
                <w:color w:val="000000"/>
                <w:sz w:val="20"/>
                <w:szCs w:val="20"/>
              </w:rPr>
              <w:t>insurances and risk</w:t>
            </w:r>
            <w:r>
              <w:rPr>
                <w:rFonts w:ascii="Calibri Light" w:hAnsi="Calibri Light"/>
                <w:color w:val="000000"/>
                <w:sz w:val="20"/>
                <w:szCs w:val="20"/>
              </w:rPr>
              <w:t xml:space="preserve"> management</w:t>
            </w:r>
          </w:p>
        </w:tc>
        <w:tc>
          <w:tcPr>
            <w:tcW w:w="1162" w:type="dxa"/>
            <w:shd w:val="clear" w:color="auto" w:fill="auto"/>
          </w:tcPr>
          <w:p w14:paraId="650C5233" w14:textId="77777777" w:rsidR="00A54963" w:rsidRPr="00897E12" w:rsidRDefault="00A54963" w:rsidP="004B2470">
            <w:pPr>
              <w:pStyle w:val="Standard"/>
              <w:jc w:val="center"/>
              <w:rPr>
                <w:rFonts w:ascii="Calibri Light" w:hAnsi="Calibri Light"/>
                <w:bCs/>
                <w:color w:val="000000"/>
                <w:sz w:val="20"/>
                <w:szCs w:val="20"/>
              </w:rPr>
            </w:pPr>
            <w:r>
              <w:rPr>
                <w:rFonts w:ascii="Calibri Light" w:hAnsi="Calibri Light"/>
                <w:bCs/>
                <w:color w:val="000000"/>
                <w:sz w:val="20"/>
                <w:szCs w:val="20"/>
              </w:rPr>
              <w:t>FC</w:t>
            </w:r>
          </w:p>
        </w:tc>
      </w:tr>
      <w:tr w:rsidR="00CE7259" w:rsidRPr="002F401D" w14:paraId="3DFFBC6E" w14:textId="77777777" w:rsidTr="008B14B4">
        <w:tc>
          <w:tcPr>
            <w:tcW w:w="10513" w:type="dxa"/>
            <w:gridSpan w:val="3"/>
            <w:shd w:val="clear" w:color="auto" w:fill="auto"/>
            <w:tcMar>
              <w:bottom w:w="113" w:type="dxa"/>
            </w:tcMar>
          </w:tcPr>
          <w:p w14:paraId="1E36F91E" w14:textId="77777777" w:rsidR="00CE7259" w:rsidRPr="001B5E44" w:rsidRDefault="00CE7259" w:rsidP="004B2470">
            <w:pPr>
              <w:pStyle w:val="Standard"/>
              <w:rPr>
                <w:rFonts w:ascii="Calibri Light" w:hAnsi="Calibri Light"/>
                <w:b/>
                <w:bCs/>
                <w:color w:val="000000"/>
                <w:sz w:val="20"/>
                <w:szCs w:val="20"/>
              </w:rPr>
            </w:pPr>
            <w:r>
              <w:rPr>
                <w:rFonts w:ascii="Calibri Light" w:hAnsi="Calibri Light"/>
                <w:b/>
                <w:bCs/>
                <w:color w:val="000000"/>
                <w:sz w:val="20"/>
                <w:szCs w:val="20"/>
              </w:rPr>
              <w:t>Grants and fundraising</w:t>
            </w:r>
          </w:p>
        </w:tc>
      </w:tr>
      <w:tr w:rsidR="00CE7259" w:rsidRPr="009C7DAB" w14:paraId="7CEFFAC2" w14:textId="77777777" w:rsidTr="008B14B4">
        <w:trPr>
          <w:trHeight w:val="227"/>
        </w:trPr>
        <w:tc>
          <w:tcPr>
            <w:tcW w:w="552" w:type="dxa"/>
            <w:shd w:val="clear" w:color="auto" w:fill="auto"/>
            <w:tcMar>
              <w:bottom w:w="113" w:type="dxa"/>
            </w:tcMar>
          </w:tcPr>
          <w:p w14:paraId="16EC9B36" w14:textId="77777777" w:rsidR="00CE7259" w:rsidRPr="009C7DAB" w:rsidRDefault="00CE7259" w:rsidP="004B2470">
            <w:pPr>
              <w:pStyle w:val="Standard"/>
              <w:rPr>
                <w:rFonts w:ascii="Calibri Light" w:hAnsi="Calibri Light" w:cs="Calibri Light"/>
                <w:b/>
                <w:color w:val="000000"/>
                <w:sz w:val="20"/>
                <w:szCs w:val="20"/>
              </w:rPr>
            </w:pPr>
          </w:p>
        </w:tc>
        <w:tc>
          <w:tcPr>
            <w:tcW w:w="8799" w:type="dxa"/>
            <w:shd w:val="clear" w:color="auto" w:fill="auto"/>
            <w:tcMar>
              <w:left w:w="340" w:type="dxa"/>
            </w:tcMar>
          </w:tcPr>
          <w:p w14:paraId="0E0B1287" w14:textId="77777777" w:rsidR="00CE7259" w:rsidRPr="001B5E44" w:rsidRDefault="00CE7259" w:rsidP="004B2470">
            <w:pPr>
              <w:pStyle w:val="Standard"/>
              <w:rPr>
                <w:rFonts w:ascii="Calibri Light" w:hAnsi="Calibri Light"/>
                <w:color w:val="000000"/>
                <w:sz w:val="20"/>
                <w:szCs w:val="20"/>
              </w:rPr>
            </w:pPr>
            <w:r>
              <w:rPr>
                <w:rFonts w:ascii="Calibri Light" w:hAnsi="Calibri Light"/>
                <w:bCs/>
                <w:color w:val="000000"/>
                <w:sz w:val="20"/>
                <w:szCs w:val="20"/>
              </w:rPr>
              <w:t>Gift Aid administration and promotion</w:t>
            </w:r>
          </w:p>
        </w:tc>
        <w:tc>
          <w:tcPr>
            <w:tcW w:w="1162" w:type="dxa"/>
            <w:shd w:val="clear" w:color="auto" w:fill="auto"/>
          </w:tcPr>
          <w:p w14:paraId="59D28974" w14:textId="77777777" w:rsidR="00CE7259" w:rsidRDefault="00CE7259" w:rsidP="004B2470">
            <w:pPr>
              <w:pStyle w:val="Standard"/>
              <w:jc w:val="center"/>
              <w:rPr>
                <w:rFonts w:ascii="Calibri Light" w:hAnsi="Calibri Light"/>
                <w:bCs/>
                <w:color w:val="000000"/>
                <w:sz w:val="20"/>
                <w:szCs w:val="20"/>
              </w:rPr>
            </w:pPr>
          </w:p>
        </w:tc>
      </w:tr>
      <w:tr w:rsidR="00376B87" w:rsidRPr="002F401D" w14:paraId="006F4C1A" w14:textId="77777777" w:rsidTr="008B14B4">
        <w:tc>
          <w:tcPr>
            <w:tcW w:w="10513" w:type="dxa"/>
            <w:gridSpan w:val="3"/>
            <w:shd w:val="clear" w:color="auto" w:fill="auto"/>
            <w:tcMar>
              <w:bottom w:w="113" w:type="dxa"/>
            </w:tcMar>
          </w:tcPr>
          <w:p w14:paraId="1D73D998" w14:textId="77777777" w:rsidR="00376B87" w:rsidRPr="001B5E44" w:rsidRDefault="00A54963" w:rsidP="00376B87">
            <w:pPr>
              <w:pStyle w:val="Standard"/>
              <w:rPr>
                <w:rFonts w:ascii="Calibri Light" w:hAnsi="Calibri Light"/>
                <w:b/>
                <w:bCs/>
                <w:color w:val="000000"/>
                <w:sz w:val="20"/>
                <w:szCs w:val="20"/>
              </w:rPr>
            </w:pPr>
            <w:r>
              <w:rPr>
                <w:rFonts w:ascii="Calibri Light" w:hAnsi="Calibri Light"/>
                <w:b/>
                <w:bCs/>
                <w:color w:val="000000"/>
                <w:sz w:val="20"/>
                <w:szCs w:val="20"/>
              </w:rPr>
              <w:t>A</w:t>
            </w:r>
            <w:r w:rsidR="00376B87" w:rsidRPr="001B5E44">
              <w:rPr>
                <w:rFonts w:ascii="Calibri Light" w:hAnsi="Calibri Light"/>
                <w:b/>
                <w:bCs/>
                <w:color w:val="000000"/>
                <w:sz w:val="20"/>
                <w:szCs w:val="20"/>
              </w:rPr>
              <w:t>ssets</w:t>
            </w:r>
          </w:p>
        </w:tc>
      </w:tr>
      <w:tr w:rsidR="00F72A1E" w:rsidRPr="009C7DAB" w14:paraId="07146786" w14:textId="77777777" w:rsidTr="008B14B4">
        <w:trPr>
          <w:trHeight w:val="227"/>
        </w:trPr>
        <w:tc>
          <w:tcPr>
            <w:tcW w:w="552" w:type="dxa"/>
            <w:shd w:val="clear" w:color="auto" w:fill="auto"/>
            <w:tcMar>
              <w:bottom w:w="113" w:type="dxa"/>
            </w:tcMar>
          </w:tcPr>
          <w:p w14:paraId="48C7378B" w14:textId="77777777" w:rsidR="00F72A1E" w:rsidRPr="009C7DAB" w:rsidRDefault="00F72A1E" w:rsidP="004B2470">
            <w:pPr>
              <w:pStyle w:val="Standard"/>
              <w:rPr>
                <w:rFonts w:ascii="Calibri Light" w:hAnsi="Calibri Light" w:cs="Calibri Light"/>
                <w:b/>
                <w:color w:val="000000"/>
                <w:sz w:val="20"/>
                <w:szCs w:val="20"/>
              </w:rPr>
            </w:pPr>
          </w:p>
        </w:tc>
        <w:tc>
          <w:tcPr>
            <w:tcW w:w="8799" w:type="dxa"/>
            <w:shd w:val="clear" w:color="auto" w:fill="auto"/>
            <w:tcMar>
              <w:left w:w="340" w:type="dxa"/>
            </w:tcMar>
          </w:tcPr>
          <w:p w14:paraId="1DAAAEE2" w14:textId="77777777" w:rsidR="00F72A1E" w:rsidRDefault="00F72A1E" w:rsidP="004B2470">
            <w:pPr>
              <w:pStyle w:val="Standard"/>
              <w:rPr>
                <w:rFonts w:ascii="Calibri Light" w:hAnsi="Calibri Light"/>
                <w:color w:val="000000"/>
                <w:sz w:val="20"/>
                <w:szCs w:val="20"/>
              </w:rPr>
            </w:pPr>
            <w:r w:rsidRPr="001B5E44">
              <w:rPr>
                <w:rFonts w:ascii="Calibri Light" w:hAnsi="Calibri Light"/>
                <w:color w:val="000000"/>
                <w:sz w:val="20"/>
                <w:szCs w:val="20"/>
              </w:rPr>
              <w:t>Na’vi lease</w:t>
            </w:r>
            <w:r>
              <w:rPr>
                <w:rFonts w:ascii="Calibri Light" w:hAnsi="Calibri Light"/>
                <w:color w:val="000000"/>
                <w:sz w:val="20"/>
                <w:szCs w:val="20"/>
              </w:rPr>
              <w:t xml:space="preserve"> early termination?</w:t>
            </w:r>
          </w:p>
        </w:tc>
        <w:tc>
          <w:tcPr>
            <w:tcW w:w="1162" w:type="dxa"/>
            <w:shd w:val="clear" w:color="auto" w:fill="auto"/>
          </w:tcPr>
          <w:p w14:paraId="3803DBCF" w14:textId="77777777" w:rsidR="00F72A1E" w:rsidRDefault="00F72A1E" w:rsidP="004B2470">
            <w:pPr>
              <w:pStyle w:val="Standard"/>
              <w:jc w:val="center"/>
              <w:rPr>
                <w:rFonts w:ascii="Calibri Light" w:hAnsi="Calibri Light"/>
                <w:bCs/>
                <w:color w:val="000000"/>
                <w:sz w:val="20"/>
                <w:szCs w:val="20"/>
              </w:rPr>
            </w:pPr>
            <w:r>
              <w:rPr>
                <w:rFonts w:ascii="Calibri Light" w:hAnsi="Calibri Light"/>
                <w:bCs/>
                <w:color w:val="000000"/>
                <w:sz w:val="20"/>
                <w:szCs w:val="20"/>
              </w:rPr>
              <w:t>BD</w:t>
            </w:r>
          </w:p>
        </w:tc>
      </w:tr>
      <w:tr w:rsidR="00376B87" w:rsidRPr="002F401D" w14:paraId="4BA4583D" w14:textId="77777777" w:rsidTr="008B14B4">
        <w:tc>
          <w:tcPr>
            <w:tcW w:w="10513" w:type="dxa"/>
            <w:gridSpan w:val="3"/>
            <w:shd w:val="clear" w:color="auto" w:fill="auto"/>
            <w:tcMar>
              <w:bottom w:w="113" w:type="dxa"/>
            </w:tcMar>
          </w:tcPr>
          <w:p w14:paraId="34D4328F" w14:textId="77777777" w:rsidR="00376B87" w:rsidRPr="001B5E44" w:rsidRDefault="00376B87" w:rsidP="00376B87">
            <w:pPr>
              <w:pStyle w:val="Standard"/>
              <w:rPr>
                <w:rFonts w:ascii="Calibri Light" w:hAnsi="Calibri Light"/>
                <w:b/>
                <w:bCs/>
                <w:color w:val="000000"/>
                <w:sz w:val="20"/>
                <w:szCs w:val="20"/>
              </w:rPr>
            </w:pPr>
            <w:r w:rsidRPr="001B5E44">
              <w:rPr>
                <w:rFonts w:ascii="Calibri Light" w:hAnsi="Calibri Light"/>
                <w:b/>
                <w:bCs/>
                <w:color w:val="000000"/>
                <w:sz w:val="20"/>
                <w:szCs w:val="20"/>
              </w:rPr>
              <w:t>Asset transfer of the Community Centre</w:t>
            </w:r>
          </w:p>
        </w:tc>
      </w:tr>
      <w:tr w:rsidR="00A54963" w:rsidRPr="009C7DAB" w14:paraId="455E99C9" w14:textId="77777777" w:rsidTr="008B14B4">
        <w:trPr>
          <w:trHeight w:val="227"/>
        </w:trPr>
        <w:tc>
          <w:tcPr>
            <w:tcW w:w="552" w:type="dxa"/>
            <w:shd w:val="clear" w:color="auto" w:fill="auto"/>
            <w:tcMar>
              <w:bottom w:w="113" w:type="dxa"/>
            </w:tcMar>
          </w:tcPr>
          <w:p w14:paraId="7AD9F027" w14:textId="77777777" w:rsidR="00A54963" w:rsidRPr="009C7DAB" w:rsidRDefault="00A54963" w:rsidP="004B2470">
            <w:pPr>
              <w:pStyle w:val="Standard"/>
              <w:rPr>
                <w:rFonts w:ascii="Calibri Light" w:hAnsi="Calibri Light" w:cs="Calibri Light"/>
                <w:b/>
                <w:color w:val="000000"/>
                <w:sz w:val="20"/>
                <w:szCs w:val="20"/>
              </w:rPr>
            </w:pPr>
          </w:p>
        </w:tc>
        <w:tc>
          <w:tcPr>
            <w:tcW w:w="8799" w:type="dxa"/>
            <w:shd w:val="clear" w:color="auto" w:fill="auto"/>
            <w:tcMar>
              <w:left w:w="340" w:type="dxa"/>
            </w:tcMar>
          </w:tcPr>
          <w:p w14:paraId="15DEF9C3" w14:textId="77777777" w:rsidR="00A54963" w:rsidRPr="00897E12" w:rsidRDefault="00A54963" w:rsidP="004B2470">
            <w:pPr>
              <w:pStyle w:val="Standard"/>
              <w:rPr>
                <w:rFonts w:ascii="Calibri Light" w:hAnsi="Calibri Light"/>
                <w:bCs/>
                <w:color w:val="000000"/>
                <w:sz w:val="20"/>
                <w:szCs w:val="20"/>
              </w:rPr>
            </w:pPr>
            <w:r w:rsidRPr="001B5E44">
              <w:rPr>
                <w:rFonts w:ascii="Calibri Light" w:hAnsi="Calibri Light"/>
                <w:color w:val="000000"/>
                <w:sz w:val="20"/>
                <w:szCs w:val="20"/>
              </w:rPr>
              <w:t>Signage and self-promotion of ACC image ahead of asset transfer</w:t>
            </w:r>
            <w:r>
              <w:rPr>
                <w:rFonts w:ascii="Calibri Light" w:hAnsi="Calibri Light"/>
                <w:color w:val="000000"/>
                <w:sz w:val="20"/>
                <w:szCs w:val="20"/>
              </w:rPr>
              <w:t xml:space="preserve"> and Strategic Plan</w:t>
            </w:r>
          </w:p>
        </w:tc>
        <w:tc>
          <w:tcPr>
            <w:tcW w:w="1162" w:type="dxa"/>
            <w:shd w:val="clear" w:color="auto" w:fill="auto"/>
          </w:tcPr>
          <w:p w14:paraId="26206F67" w14:textId="77777777" w:rsidR="00A54963" w:rsidRPr="00897E12" w:rsidRDefault="00A54963" w:rsidP="004B2470">
            <w:pPr>
              <w:pStyle w:val="Standard"/>
              <w:jc w:val="center"/>
              <w:rPr>
                <w:rFonts w:ascii="Calibri Light" w:hAnsi="Calibri Light"/>
                <w:bCs/>
                <w:color w:val="000000"/>
                <w:sz w:val="20"/>
                <w:szCs w:val="20"/>
              </w:rPr>
            </w:pPr>
            <w:r>
              <w:rPr>
                <w:rFonts w:ascii="Calibri Light" w:hAnsi="Calibri Light"/>
                <w:bCs/>
                <w:color w:val="000000"/>
                <w:sz w:val="20"/>
                <w:szCs w:val="20"/>
              </w:rPr>
              <w:t>BD/DK</w:t>
            </w:r>
          </w:p>
        </w:tc>
      </w:tr>
      <w:tr w:rsidR="00A54963" w:rsidRPr="003736B3" w14:paraId="51F4AB67" w14:textId="77777777" w:rsidTr="008B14B4">
        <w:trPr>
          <w:trHeight w:val="227"/>
        </w:trPr>
        <w:tc>
          <w:tcPr>
            <w:tcW w:w="552" w:type="dxa"/>
            <w:shd w:val="clear" w:color="auto" w:fill="auto"/>
            <w:tcMar>
              <w:bottom w:w="113" w:type="dxa"/>
            </w:tcMar>
          </w:tcPr>
          <w:p w14:paraId="593E85EA" w14:textId="77777777" w:rsidR="00A54963" w:rsidRPr="009C7DAB" w:rsidRDefault="00A54963" w:rsidP="004B2470">
            <w:pPr>
              <w:pStyle w:val="Standard"/>
              <w:rPr>
                <w:rFonts w:ascii="Calibri Light" w:hAnsi="Calibri Light" w:cs="Calibri Light"/>
                <w:b/>
                <w:color w:val="000000"/>
                <w:sz w:val="20"/>
                <w:szCs w:val="20"/>
              </w:rPr>
            </w:pPr>
          </w:p>
        </w:tc>
        <w:tc>
          <w:tcPr>
            <w:tcW w:w="8799" w:type="dxa"/>
            <w:shd w:val="clear" w:color="auto" w:fill="auto"/>
            <w:tcMar>
              <w:left w:w="340" w:type="dxa"/>
            </w:tcMar>
          </w:tcPr>
          <w:p w14:paraId="19448646" w14:textId="77777777" w:rsidR="00A54963" w:rsidRDefault="00A54963" w:rsidP="004B2470">
            <w:pPr>
              <w:pStyle w:val="Standard"/>
              <w:rPr>
                <w:rFonts w:ascii="Calibri Light" w:hAnsi="Calibri Light"/>
                <w:color w:val="000000"/>
                <w:sz w:val="20"/>
                <w:szCs w:val="20"/>
                <w:highlight w:val="yellow"/>
              </w:rPr>
            </w:pPr>
            <w:r w:rsidRPr="003736B3">
              <w:rPr>
                <w:rFonts w:ascii="Calibri Light" w:hAnsi="Calibri Light"/>
                <w:color w:val="000000"/>
                <w:sz w:val="20"/>
                <w:szCs w:val="20"/>
                <w:highlight w:val="yellow"/>
              </w:rPr>
              <w:t>Ownership of car park at centre</w:t>
            </w:r>
          </w:p>
          <w:p w14:paraId="4EA4504D" w14:textId="02B8A50C" w:rsidR="003736B3" w:rsidRPr="003736B3" w:rsidRDefault="003736B3" w:rsidP="004B2470">
            <w:pPr>
              <w:pStyle w:val="Standard"/>
              <w:rPr>
                <w:rFonts w:ascii="Calibri Light" w:hAnsi="Calibri Light"/>
                <w:bCs/>
                <w:color w:val="000000"/>
                <w:sz w:val="20"/>
                <w:szCs w:val="20"/>
                <w:highlight w:val="yellow"/>
              </w:rPr>
            </w:pPr>
            <w:r>
              <w:rPr>
                <w:rFonts w:ascii="Calibri Light" w:hAnsi="Calibri Light"/>
                <w:color w:val="000000"/>
                <w:sz w:val="20"/>
                <w:szCs w:val="20"/>
                <w:highlight w:val="yellow"/>
              </w:rPr>
              <w:t>Reminded MLM</w:t>
            </w:r>
            <w:r w:rsidR="005D3CFB">
              <w:rPr>
                <w:rFonts w:ascii="Calibri Light" w:hAnsi="Calibri Light"/>
                <w:color w:val="000000"/>
                <w:sz w:val="20"/>
                <w:szCs w:val="20"/>
                <w:highlight w:val="yellow"/>
              </w:rPr>
              <w:t xml:space="preserve"> 13.1.21</w:t>
            </w:r>
          </w:p>
        </w:tc>
        <w:tc>
          <w:tcPr>
            <w:tcW w:w="1162" w:type="dxa"/>
            <w:shd w:val="clear" w:color="auto" w:fill="auto"/>
          </w:tcPr>
          <w:p w14:paraId="10A98233" w14:textId="77777777" w:rsidR="00A54963" w:rsidRPr="003736B3" w:rsidRDefault="00A54963" w:rsidP="004B2470">
            <w:pPr>
              <w:pStyle w:val="Standard"/>
              <w:jc w:val="center"/>
              <w:rPr>
                <w:rFonts w:ascii="Calibri Light" w:hAnsi="Calibri Light"/>
                <w:bCs/>
                <w:color w:val="000000"/>
                <w:sz w:val="20"/>
                <w:szCs w:val="20"/>
                <w:highlight w:val="yellow"/>
              </w:rPr>
            </w:pPr>
            <w:r w:rsidRPr="003736B3">
              <w:rPr>
                <w:rFonts w:ascii="Calibri Light" w:hAnsi="Calibri Light"/>
                <w:bCs/>
                <w:color w:val="000000"/>
                <w:sz w:val="20"/>
                <w:szCs w:val="20"/>
                <w:highlight w:val="yellow"/>
              </w:rPr>
              <w:t>MLM</w:t>
            </w:r>
          </w:p>
        </w:tc>
      </w:tr>
      <w:tr w:rsidR="0072108B" w:rsidRPr="009C7DAB" w14:paraId="0F5B1A9B" w14:textId="77777777" w:rsidTr="008B14B4">
        <w:trPr>
          <w:trHeight w:val="227"/>
        </w:trPr>
        <w:tc>
          <w:tcPr>
            <w:tcW w:w="552" w:type="dxa"/>
            <w:shd w:val="clear" w:color="auto" w:fill="auto"/>
            <w:tcMar>
              <w:bottom w:w="113" w:type="dxa"/>
            </w:tcMar>
          </w:tcPr>
          <w:p w14:paraId="32607632" w14:textId="77777777" w:rsidR="0072108B" w:rsidRPr="009C7DAB" w:rsidRDefault="0072108B" w:rsidP="004B2470">
            <w:pPr>
              <w:pStyle w:val="Standard"/>
              <w:rPr>
                <w:rFonts w:ascii="Calibri Light" w:hAnsi="Calibri Light" w:cs="Calibri Light"/>
                <w:b/>
                <w:color w:val="000000"/>
                <w:sz w:val="20"/>
                <w:szCs w:val="20"/>
              </w:rPr>
            </w:pPr>
          </w:p>
        </w:tc>
        <w:tc>
          <w:tcPr>
            <w:tcW w:w="8799" w:type="dxa"/>
            <w:shd w:val="clear" w:color="auto" w:fill="auto"/>
            <w:tcMar>
              <w:left w:w="340" w:type="dxa"/>
            </w:tcMar>
          </w:tcPr>
          <w:p w14:paraId="39A32598" w14:textId="77777777" w:rsidR="0072108B" w:rsidRPr="001B5E44" w:rsidRDefault="002D7DE4" w:rsidP="004B2470">
            <w:pPr>
              <w:pStyle w:val="Standard"/>
              <w:rPr>
                <w:rFonts w:ascii="Calibri Light" w:hAnsi="Calibri Light"/>
                <w:color w:val="000000"/>
                <w:sz w:val="20"/>
                <w:szCs w:val="20"/>
              </w:rPr>
            </w:pPr>
            <w:r>
              <w:rPr>
                <w:rFonts w:ascii="Calibri Light" w:hAnsi="Calibri Light"/>
                <w:color w:val="000000"/>
                <w:sz w:val="20"/>
                <w:szCs w:val="20"/>
              </w:rPr>
              <w:t xml:space="preserve">tie in </w:t>
            </w:r>
            <w:r w:rsidR="0025754A">
              <w:rPr>
                <w:rFonts w:ascii="Calibri Light" w:hAnsi="Calibri Light"/>
                <w:color w:val="000000"/>
                <w:sz w:val="20"/>
                <w:szCs w:val="20"/>
              </w:rPr>
              <w:t>further donations and gift aid</w:t>
            </w:r>
          </w:p>
        </w:tc>
        <w:tc>
          <w:tcPr>
            <w:tcW w:w="1162" w:type="dxa"/>
            <w:shd w:val="clear" w:color="auto" w:fill="auto"/>
          </w:tcPr>
          <w:p w14:paraId="42E6125C" w14:textId="77777777" w:rsidR="0072108B" w:rsidRDefault="0072108B" w:rsidP="004B2470">
            <w:pPr>
              <w:pStyle w:val="Standard"/>
              <w:jc w:val="center"/>
              <w:rPr>
                <w:rFonts w:ascii="Calibri Light" w:hAnsi="Calibri Light"/>
                <w:bCs/>
                <w:color w:val="000000"/>
                <w:sz w:val="20"/>
                <w:szCs w:val="20"/>
              </w:rPr>
            </w:pPr>
            <w:r>
              <w:rPr>
                <w:rFonts w:ascii="Calibri Light" w:hAnsi="Calibri Light"/>
                <w:bCs/>
                <w:color w:val="000000"/>
                <w:sz w:val="20"/>
                <w:szCs w:val="20"/>
              </w:rPr>
              <w:t>??</w:t>
            </w:r>
          </w:p>
        </w:tc>
      </w:tr>
      <w:tr w:rsidR="008B14B4" w:rsidRPr="002F401D" w14:paraId="7868BC84" w14:textId="77777777" w:rsidTr="008B14B4">
        <w:trPr>
          <w:trHeight w:val="227"/>
        </w:trPr>
        <w:tc>
          <w:tcPr>
            <w:tcW w:w="552" w:type="dxa"/>
            <w:shd w:val="clear" w:color="auto" w:fill="auto"/>
            <w:tcMar>
              <w:bottom w:w="113" w:type="dxa"/>
            </w:tcMar>
          </w:tcPr>
          <w:p w14:paraId="35187537" w14:textId="77777777" w:rsidR="008B14B4" w:rsidRPr="001B5E44" w:rsidRDefault="008B14B4" w:rsidP="004B2470">
            <w:pPr>
              <w:pStyle w:val="Standard"/>
              <w:jc w:val="center"/>
              <w:rPr>
                <w:rFonts w:ascii="Calibri Light" w:hAnsi="Calibri Light"/>
                <w:b/>
                <w:bCs/>
                <w:color w:val="000000"/>
                <w:sz w:val="20"/>
                <w:szCs w:val="20"/>
              </w:rPr>
            </w:pPr>
          </w:p>
        </w:tc>
        <w:tc>
          <w:tcPr>
            <w:tcW w:w="8799" w:type="dxa"/>
            <w:shd w:val="clear" w:color="auto" w:fill="auto"/>
            <w:tcMar>
              <w:left w:w="170" w:type="dxa"/>
              <w:bottom w:w="113" w:type="dxa"/>
            </w:tcMar>
          </w:tcPr>
          <w:p w14:paraId="06558EB5" w14:textId="77777777" w:rsidR="008B14B4" w:rsidRPr="001B5E44" w:rsidRDefault="008B14B4" w:rsidP="004B2470">
            <w:pPr>
              <w:pStyle w:val="Standard"/>
              <w:rPr>
                <w:rFonts w:ascii="Calibri Light" w:hAnsi="Calibri Light"/>
                <w:b/>
                <w:bCs/>
                <w:color w:val="000000"/>
                <w:sz w:val="20"/>
                <w:szCs w:val="20"/>
              </w:rPr>
            </w:pPr>
            <w:r>
              <w:rPr>
                <w:rFonts w:ascii="Calibri Light" w:hAnsi="Calibri Light"/>
                <w:b/>
                <w:bCs/>
                <w:color w:val="000000"/>
                <w:sz w:val="20"/>
                <w:szCs w:val="20"/>
              </w:rPr>
              <w:t>Potential new projects</w:t>
            </w:r>
          </w:p>
        </w:tc>
        <w:tc>
          <w:tcPr>
            <w:tcW w:w="1162" w:type="dxa"/>
            <w:shd w:val="clear" w:color="auto" w:fill="auto"/>
            <w:tcMar>
              <w:bottom w:w="113" w:type="dxa"/>
            </w:tcMar>
          </w:tcPr>
          <w:p w14:paraId="1B50736C" w14:textId="77777777" w:rsidR="008B14B4" w:rsidRPr="001B5E44" w:rsidRDefault="008B14B4" w:rsidP="004B2470">
            <w:pPr>
              <w:pStyle w:val="Standard"/>
              <w:jc w:val="center"/>
              <w:rPr>
                <w:rFonts w:ascii="Calibri Light" w:hAnsi="Calibri Light"/>
                <w:b/>
                <w:bCs/>
                <w:color w:val="000000"/>
                <w:sz w:val="20"/>
                <w:szCs w:val="20"/>
              </w:rPr>
            </w:pPr>
            <w:r>
              <w:rPr>
                <w:rFonts w:ascii="Calibri Light" w:hAnsi="Calibri Light"/>
                <w:b/>
                <w:bCs/>
                <w:color w:val="000000"/>
                <w:sz w:val="20"/>
                <w:szCs w:val="20"/>
              </w:rPr>
              <w:t>chair</w:t>
            </w:r>
          </w:p>
        </w:tc>
      </w:tr>
      <w:tr w:rsidR="008B14B4" w:rsidRPr="009C7DAB" w14:paraId="19C8A9CC" w14:textId="77777777" w:rsidTr="008B14B4">
        <w:trPr>
          <w:trHeight w:val="227"/>
        </w:trPr>
        <w:tc>
          <w:tcPr>
            <w:tcW w:w="552" w:type="dxa"/>
            <w:shd w:val="clear" w:color="auto" w:fill="auto"/>
            <w:tcMar>
              <w:bottom w:w="113" w:type="dxa"/>
            </w:tcMar>
          </w:tcPr>
          <w:p w14:paraId="6514FC54" w14:textId="77777777" w:rsidR="008B14B4" w:rsidRPr="009C7DAB" w:rsidRDefault="008B14B4" w:rsidP="004B2470">
            <w:pPr>
              <w:pStyle w:val="Standard"/>
              <w:jc w:val="center"/>
              <w:rPr>
                <w:rFonts w:ascii="Calibri Light" w:hAnsi="Calibri Light" w:cs="Calibri Light"/>
                <w:b/>
                <w:color w:val="000000"/>
                <w:sz w:val="20"/>
                <w:szCs w:val="20"/>
              </w:rPr>
            </w:pPr>
          </w:p>
        </w:tc>
        <w:tc>
          <w:tcPr>
            <w:tcW w:w="8799" w:type="dxa"/>
            <w:shd w:val="clear" w:color="auto" w:fill="auto"/>
            <w:tcMar>
              <w:left w:w="340" w:type="dxa"/>
            </w:tcMar>
          </w:tcPr>
          <w:p w14:paraId="7120FD67" w14:textId="77777777" w:rsidR="008B14B4" w:rsidRPr="00897E12" w:rsidRDefault="008B14B4" w:rsidP="004B2470">
            <w:pPr>
              <w:pStyle w:val="Standard"/>
              <w:rPr>
                <w:rFonts w:ascii="Calibri Light" w:hAnsi="Calibri Light"/>
                <w:bCs/>
                <w:color w:val="000000"/>
                <w:sz w:val="20"/>
                <w:szCs w:val="20"/>
              </w:rPr>
            </w:pPr>
            <w:r w:rsidRPr="00897E12">
              <w:rPr>
                <w:rFonts w:ascii="Calibri Light" w:hAnsi="Calibri Light"/>
                <w:bCs/>
                <w:color w:val="000000"/>
                <w:sz w:val="20"/>
                <w:szCs w:val="20"/>
              </w:rPr>
              <w:t xml:space="preserve">Acharacle toilet / mobile home servicing / recycling / skip </w:t>
            </w:r>
          </w:p>
        </w:tc>
        <w:tc>
          <w:tcPr>
            <w:tcW w:w="1162" w:type="dxa"/>
            <w:shd w:val="clear" w:color="auto" w:fill="auto"/>
          </w:tcPr>
          <w:p w14:paraId="19A63EEC" w14:textId="77777777" w:rsidR="008B14B4" w:rsidRPr="00897E12" w:rsidRDefault="008B14B4" w:rsidP="004B2470">
            <w:pPr>
              <w:pStyle w:val="Standard"/>
              <w:jc w:val="center"/>
              <w:rPr>
                <w:rFonts w:ascii="Calibri Light" w:hAnsi="Calibri Light"/>
                <w:bCs/>
                <w:color w:val="000000"/>
                <w:sz w:val="20"/>
                <w:szCs w:val="20"/>
              </w:rPr>
            </w:pPr>
            <w:r w:rsidRPr="00897E12">
              <w:rPr>
                <w:rFonts w:ascii="Calibri Light" w:hAnsi="Calibri Light"/>
                <w:bCs/>
                <w:color w:val="000000"/>
                <w:sz w:val="20"/>
                <w:szCs w:val="20"/>
              </w:rPr>
              <w:t>DK</w:t>
            </w:r>
          </w:p>
        </w:tc>
      </w:tr>
    </w:tbl>
    <w:p w14:paraId="4226A437" w14:textId="77777777" w:rsidR="00B730EA" w:rsidRPr="00763907" w:rsidRDefault="00B730EA" w:rsidP="000B1BF0">
      <w:pPr>
        <w:pStyle w:val="Standard"/>
        <w:rPr>
          <w:rFonts w:ascii="Arial Black" w:hAnsi="Arial Black"/>
          <w:b/>
          <w:bCs/>
          <w:sz w:val="28"/>
          <w:szCs w:val="28"/>
        </w:rPr>
      </w:pPr>
    </w:p>
    <w:sectPr w:rsidR="00B730EA" w:rsidRPr="00763907" w:rsidSect="00BE2024">
      <w:pgSz w:w="11906" w:h="16838"/>
      <w:pgMar w:top="426" w:right="424" w:bottom="426"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0F3"/>
    <w:multiLevelType w:val="hybridMultilevel"/>
    <w:tmpl w:val="8C564832"/>
    <w:lvl w:ilvl="0" w:tplc="694AAA30">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510FA"/>
    <w:multiLevelType w:val="hybridMultilevel"/>
    <w:tmpl w:val="81BA391C"/>
    <w:lvl w:ilvl="0" w:tplc="3452AA2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0E30FA"/>
    <w:multiLevelType w:val="hybridMultilevel"/>
    <w:tmpl w:val="9CC4B664"/>
    <w:lvl w:ilvl="0" w:tplc="DC32F884">
      <w:start w:val="1"/>
      <w:numFmt w:val="decimal"/>
      <w:pStyle w:val="Parts"/>
      <w:lvlText w:val="PART %1 - "/>
      <w:lvlJc w:val="center"/>
      <w:pPr>
        <w:ind w:left="717" w:hanging="71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43D7D"/>
    <w:multiLevelType w:val="hybridMultilevel"/>
    <w:tmpl w:val="D00602EE"/>
    <w:lvl w:ilvl="0" w:tplc="3452AA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634CB3"/>
    <w:multiLevelType w:val="hybridMultilevel"/>
    <w:tmpl w:val="81BA391C"/>
    <w:lvl w:ilvl="0" w:tplc="3452AA2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5D2B40"/>
    <w:multiLevelType w:val="hybridMultilevel"/>
    <w:tmpl w:val="036A6AC2"/>
    <w:lvl w:ilvl="0" w:tplc="3452AA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ED022F"/>
    <w:multiLevelType w:val="hybridMultilevel"/>
    <w:tmpl w:val="C586603C"/>
    <w:lvl w:ilvl="0" w:tplc="3452AA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D6A5F4A"/>
    <w:multiLevelType w:val="hybridMultilevel"/>
    <w:tmpl w:val="CA6C0984"/>
    <w:lvl w:ilvl="0" w:tplc="3452AA2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252554"/>
    <w:multiLevelType w:val="multilevel"/>
    <w:tmpl w:val="76868858"/>
    <w:lvl w:ilvl="0">
      <w:start w:val="1"/>
      <w:numFmt w:val="decimal"/>
      <w:pStyle w:val="Heading1"/>
      <w:lvlText w:val="%1"/>
      <w:lvlJc w:val="left"/>
      <w:pPr>
        <w:tabs>
          <w:tab w:val="num" w:pos="567"/>
        </w:tabs>
        <w:ind w:left="567" w:hanging="567"/>
      </w:pPr>
      <w:rPr>
        <w:rFonts w:hint="default"/>
      </w:rPr>
    </w:lvl>
    <w:lvl w:ilvl="1">
      <w:start w:val="1"/>
      <w:numFmt w:val="decimal"/>
      <w:lvlText w:val="%1.%2"/>
      <w:lvlJc w:val="left"/>
      <w:pPr>
        <w:ind w:left="1143" w:hanging="576"/>
      </w:pPr>
      <w:rPr>
        <w:rFonts w:hint="default"/>
      </w:rPr>
    </w:lvl>
    <w:lvl w:ilvl="2">
      <w:start w:val="1"/>
      <w:numFmt w:val="decimal"/>
      <w:pStyle w:val="Heading3"/>
      <w:lvlText w:val="%1.%2.%3"/>
      <w:lvlJc w:val="left"/>
      <w:pPr>
        <w:ind w:left="1287" w:hanging="720"/>
      </w:pPr>
      <w:rPr>
        <w:rFonts w:hint="default"/>
      </w:rPr>
    </w:lvl>
    <w:lvl w:ilvl="3">
      <w:start w:val="1"/>
      <w:numFmt w:val="decimal"/>
      <w:lvlText w:val="%1.%2.%3.%4"/>
      <w:lvlJc w:val="left"/>
      <w:pPr>
        <w:ind w:left="1431" w:hanging="864"/>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9" w15:restartNumberingAfterBreak="0">
    <w:nsid w:val="0FDF08C6"/>
    <w:multiLevelType w:val="hybridMultilevel"/>
    <w:tmpl w:val="036A6AC2"/>
    <w:lvl w:ilvl="0" w:tplc="3452AA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B50894"/>
    <w:multiLevelType w:val="hybridMultilevel"/>
    <w:tmpl w:val="D00602EE"/>
    <w:lvl w:ilvl="0" w:tplc="3452AA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AF63A8"/>
    <w:multiLevelType w:val="multilevel"/>
    <w:tmpl w:val="FA3C74E2"/>
    <w:lvl w:ilvl="0">
      <w:start w:val="1"/>
      <w:numFmt w:val="decimal"/>
      <w:pStyle w:val="normal1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8912B1A"/>
    <w:multiLevelType w:val="hybridMultilevel"/>
    <w:tmpl w:val="142EAA2E"/>
    <w:lvl w:ilvl="0" w:tplc="F98AEF82">
      <w:start w:val="1"/>
      <w:numFmt w:val="none"/>
      <w:pStyle w:val="reasonablybelieved"/>
      <w:lvlText w:val="%1Reasonably believed that - "/>
      <w:lvlJc w:val="left"/>
      <w:pPr>
        <w:tabs>
          <w:tab w:val="num" w:pos="3969"/>
        </w:tabs>
        <w:ind w:left="964"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4766" w:hanging="360"/>
      </w:pPr>
    </w:lvl>
    <w:lvl w:ilvl="2" w:tplc="0809001B" w:tentative="1">
      <w:start w:val="1"/>
      <w:numFmt w:val="lowerRoman"/>
      <w:lvlText w:val="%3."/>
      <w:lvlJc w:val="right"/>
      <w:pPr>
        <w:ind w:left="5486" w:hanging="180"/>
      </w:pPr>
    </w:lvl>
    <w:lvl w:ilvl="3" w:tplc="0809000F" w:tentative="1">
      <w:start w:val="1"/>
      <w:numFmt w:val="decimal"/>
      <w:lvlText w:val="%4."/>
      <w:lvlJc w:val="left"/>
      <w:pPr>
        <w:ind w:left="6206" w:hanging="360"/>
      </w:pPr>
    </w:lvl>
    <w:lvl w:ilvl="4" w:tplc="08090019" w:tentative="1">
      <w:start w:val="1"/>
      <w:numFmt w:val="lowerLetter"/>
      <w:lvlText w:val="%5."/>
      <w:lvlJc w:val="left"/>
      <w:pPr>
        <w:ind w:left="6926" w:hanging="360"/>
      </w:pPr>
    </w:lvl>
    <w:lvl w:ilvl="5" w:tplc="0809001B" w:tentative="1">
      <w:start w:val="1"/>
      <w:numFmt w:val="lowerRoman"/>
      <w:lvlText w:val="%6."/>
      <w:lvlJc w:val="right"/>
      <w:pPr>
        <w:ind w:left="7646" w:hanging="180"/>
      </w:pPr>
    </w:lvl>
    <w:lvl w:ilvl="6" w:tplc="0809000F" w:tentative="1">
      <w:start w:val="1"/>
      <w:numFmt w:val="decimal"/>
      <w:lvlText w:val="%7."/>
      <w:lvlJc w:val="left"/>
      <w:pPr>
        <w:ind w:left="8366" w:hanging="360"/>
      </w:pPr>
    </w:lvl>
    <w:lvl w:ilvl="7" w:tplc="08090019" w:tentative="1">
      <w:start w:val="1"/>
      <w:numFmt w:val="lowerLetter"/>
      <w:lvlText w:val="%8."/>
      <w:lvlJc w:val="left"/>
      <w:pPr>
        <w:ind w:left="9086" w:hanging="360"/>
      </w:pPr>
    </w:lvl>
    <w:lvl w:ilvl="8" w:tplc="0809001B" w:tentative="1">
      <w:start w:val="1"/>
      <w:numFmt w:val="lowerRoman"/>
      <w:lvlText w:val="%9."/>
      <w:lvlJc w:val="right"/>
      <w:pPr>
        <w:ind w:left="9806" w:hanging="180"/>
      </w:pPr>
    </w:lvl>
  </w:abstractNum>
  <w:abstractNum w:abstractNumId="13" w15:restartNumberingAfterBreak="0">
    <w:nsid w:val="1BC75E76"/>
    <w:multiLevelType w:val="multilevel"/>
    <w:tmpl w:val="7124CE1C"/>
    <w:lvl w:ilvl="0">
      <w:start w:val="1"/>
      <w:numFmt w:val="decimal"/>
      <w:lvlText w:val="%1"/>
      <w:lvlJc w:val="left"/>
      <w:pPr>
        <w:tabs>
          <w:tab w:val="num" w:pos="567"/>
        </w:tabs>
        <w:ind w:left="567" w:hanging="567"/>
      </w:pPr>
      <w:rPr>
        <w:rFonts w:hint="default"/>
      </w:rPr>
    </w:lvl>
    <w:lvl w:ilvl="1">
      <w:start w:val="1"/>
      <w:numFmt w:val="decimal"/>
      <w:lvlText w:val="%1.%2"/>
      <w:lvlJc w:val="left"/>
      <w:pPr>
        <w:ind w:left="1143" w:hanging="576"/>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431" w:hanging="864"/>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14" w15:restartNumberingAfterBreak="0">
    <w:nsid w:val="1E706A06"/>
    <w:multiLevelType w:val="multilevel"/>
    <w:tmpl w:val="85383142"/>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2FE3318"/>
    <w:multiLevelType w:val="multilevel"/>
    <w:tmpl w:val="9BFEF510"/>
    <w:lvl w:ilvl="0">
      <w:start w:val="1"/>
      <w:numFmt w:val="decimal"/>
      <w:lvlText w:val="%1"/>
      <w:lvlJc w:val="left"/>
      <w:pPr>
        <w:tabs>
          <w:tab w:val="num" w:pos="567"/>
        </w:tabs>
        <w:ind w:left="567" w:hanging="567"/>
      </w:pPr>
      <w:rPr>
        <w:rFonts w:hint="default"/>
      </w:rPr>
    </w:lvl>
    <w:lvl w:ilvl="1">
      <w:start w:val="1"/>
      <w:numFmt w:val="decimal"/>
      <w:lvlText w:val="%1.%2"/>
      <w:lvlJc w:val="left"/>
      <w:pPr>
        <w:ind w:left="1143" w:hanging="576"/>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431" w:hanging="864"/>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16" w15:restartNumberingAfterBreak="0">
    <w:nsid w:val="2ED316CB"/>
    <w:multiLevelType w:val="hybridMultilevel"/>
    <w:tmpl w:val="1994A65E"/>
    <w:lvl w:ilvl="0" w:tplc="3452AA2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BE54A9"/>
    <w:multiLevelType w:val="hybridMultilevel"/>
    <w:tmpl w:val="D00602EE"/>
    <w:lvl w:ilvl="0" w:tplc="3452AA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917FF4"/>
    <w:multiLevelType w:val="hybridMultilevel"/>
    <w:tmpl w:val="06623B3E"/>
    <w:lvl w:ilvl="0" w:tplc="05CA976E">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9" w15:restartNumberingAfterBreak="0">
    <w:nsid w:val="4912735A"/>
    <w:multiLevelType w:val="hybridMultilevel"/>
    <w:tmpl w:val="D00602EE"/>
    <w:lvl w:ilvl="0" w:tplc="3452AA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6E2FB7"/>
    <w:multiLevelType w:val="multilevel"/>
    <w:tmpl w:val="5D142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2"/>
  </w:num>
  <w:num w:numId="4">
    <w:abstractNumId w:val="12"/>
  </w:num>
  <w:num w:numId="5">
    <w:abstractNumId w:val="18"/>
  </w:num>
  <w:num w:numId="6">
    <w:abstractNumId w:val="11"/>
  </w:num>
  <w:num w:numId="7">
    <w:abstractNumId w:val="15"/>
  </w:num>
  <w:num w:numId="8">
    <w:abstractNumId w:val="13"/>
  </w:num>
  <w:num w:numId="9">
    <w:abstractNumId w:val="8"/>
  </w:num>
  <w:num w:numId="10">
    <w:abstractNumId w:val="8"/>
  </w:num>
  <w:num w:numId="11">
    <w:abstractNumId w:val="14"/>
  </w:num>
  <w:num w:numId="12">
    <w:abstractNumId w:val="0"/>
  </w:num>
  <w:num w:numId="13">
    <w:abstractNumId w:val="10"/>
  </w:num>
  <w:num w:numId="14">
    <w:abstractNumId w:val="17"/>
  </w:num>
  <w:num w:numId="15">
    <w:abstractNumId w:val="7"/>
  </w:num>
  <w:num w:numId="16">
    <w:abstractNumId w:val="19"/>
  </w:num>
  <w:num w:numId="17">
    <w:abstractNumId w:val="3"/>
  </w:num>
  <w:num w:numId="18">
    <w:abstractNumId w:val="5"/>
  </w:num>
  <w:num w:numId="19">
    <w:abstractNumId w:val="9"/>
  </w:num>
  <w:num w:numId="20">
    <w:abstractNumId w:val="4"/>
  </w:num>
  <w:num w:numId="21">
    <w:abstractNumId w:val="1"/>
  </w:num>
  <w:num w:numId="22">
    <w:abstractNumId w:val="6"/>
  </w:num>
  <w:num w:numId="23">
    <w:abstractNumId w:val="1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C5F"/>
    <w:rsid w:val="00000C4F"/>
    <w:rsid w:val="00003F94"/>
    <w:rsid w:val="000049A0"/>
    <w:rsid w:val="00005FD1"/>
    <w:rsid w:val="0003128C"/>
    <w:rsid w:val="000378B1"/>
    <w:rsid w:val="0004211A"/>
    <w:rsid w:val="00050656"/>
    <w:rsid w:val="00070D6A"/>
    <w:rsid w:val="00097B09"/>
    <w:rsid w:val="000A18DD"/>
    <w:rsid w:val="000B1BF0"/>
    <w:rsid w:val="000B3F40"/>
    <w:rsid w:val="000C2A44"/>
    <w:rsid w:val="000D10E3"/>
    <w:rsid w:val="000F1FBB"/>
    <w:rsid w:val="000F5B14"/>
    <w:rsid w:val="00103196"/>
    <w:rsid w:val="001232F8"/>
    <w:rsid w:val="00133243"/>
    <w:rsid w:val="00144CAF"/>
    <w:rsid w:val="00151A5D"/>
    <w:rsid w:val="00154832"/>
    <w:rsid w:val="00191235"/>
    <w:rsid w:val="00191BF1"/>
    <w:rsid w:val="00194BD2"/>
    <w:rsid w:val="001B4AB0"/>
    <w:rsid w:val="001B5E44"/>
    <w:rsid w:val="001B7AFD"/>
    <w:rsid w:val="001C5F1C"/>
    <w:rsid w:val="001D228D"/>
    <w:rsid w:val="001D2E2E"/>
    <w:rsid w:val="001D5E96"/>
    <w:rsid w:val="001E421E"/>
    <w:rsid w:val="001E65E1"/>
    <w:rsid w:val="001F3A0B"/>
    <w:rsid w:val="00204B30"/>
    <w:rsid w:val="002108BC"/>
    <w:rsid w:val="00213A35"/>
    <w:rsid w:val="00216C4C"/>
    <w:rsid w:val="00237629"/>
    <w:rsid w:val="0024043A"/>
    <w:rsid w:val="00254995"/>
    <w:rsid w:val="0025558D"/>
    <w:rsid w:val="0025754A"/>
    <w:rsid w:val="00275052"/>
    <w:rsid w:val="002810BD"/>
    <w:rsid w:val="00281673"/>
    <w:rsid w:val="0028383A"/>
    <w:rsid w:val="002A0D50"/>
    <w:rsid w:val="002A38AF"/>
    <w:rsid w:val="002B6A61"/>
    <w:rsid w:val="002C1B8D"/>
    <w:rsid w:val="002C3159"/>
    <w:rsid w:val="002C58FB"/>
    <w:rsid w:val="002D267C"/>
    <w:rsid w:val="002D7DE4"/>
    <w:rsid w:val="00304B34"/>
    <w:rsid w:val="0032270D"/>
    <w:rsid w:val="003249DC"/>
    <w:rsid w:val="00341F7C"/>
    <w:rsid w:val="003451EC"/>
    <w:rsid w:val="003526EA"/>
    <w:rsid w:val="0035498E"/>
    <w:rsid w:val="003632F1"/>
    <w:rsid w:val="003736B3"/>
    <w:rsid w:val="00376B87"/>
    <w:rsid w:val="0039684A"/>
    <w:rsid w:val="003B20C2"/>
    <w:rsid w:val="003C3FC2"/>
    <w:rsid w:val="003D499D"/>
    <w:rsid w:val="003D570C"/>
    <w:rsid w:val="003D78A9"/>
    <w:rsid w:val="003E652F"/>
    <w:rsid w:val="003F4CC3"/>
    <w:rsid w:val="00403B31"/>
    <w:rsid w:val="004200B4"/>
    <w:rsid w:val="00421E6A"/>
    <w:rsid w:val="00435720"/>
    <w:rsid w:val="00445754"/>
    <w:rsid w:val="00462184"/>
    <w:rsid w:val="00483F34"/>
    <w:rsid w:val="004911E0"/>
    <w:rsid w:val="004A6F6A"/>
    <w:rsid w:val="004B1FFA"/>
    <w:rsid w:val="004B2470"/>
    <w:rsid w:val="004B31BB"/>
    <w:rsid w:val="004C6703"/>
    <w:rsid w:val="004D1158"/>
    <w:rsid w:val="004D29B0"/>
    <w:rsid w:val="004D7354"/>
    <w:rsid w:val="004F644F"/>
    <w:rsid w:val="005253FF"/>
    <w:rsid w:val="00565856"/>
    <w:rsid w:val="00575CF3"/>
    <w:rsid w:val="00590B9C"/>
    <w:rsid w:val="005B16A3"/>
    <w:rsid w:val="005D018F"/>
    <w:rsid w:val="005D3CFB"/>
    <w:rsid w:val="005D43A9"/>
    <w:rsid w:val="005D62E0"/>
    <w:rsid w:val="005D7536"/>
    <w:rsid w:val="005F7544"/>
    <w:rsid w:val="00600C24"/>
    <w:rsid w:val="00601F0F"/>
    <w:rsid w:val="00637A59"/>
    <w:rsid w:val="00643760"/>
    <w:rsid w:val="0064451B"/>
    <w:rsid w:val="00654BE8"/>
    <w:rsid w:val="006638ED"/>
    <w:rsid w:val="006729A5"/>
    <w:rsid w:val="00672CE5"/>
    <w:rsid w:val="0068074C"/>
    <w:rsid w:val="00694AB2"/>
    <w:rsid w:val="006C7349"/>
    <w:rsid w:val="006D21F8"/>
    <w:rsid w:val="006D64F3"/>
    <w:rsid w:val="006E3E36"/>
    <w:rsid w:val="006E3FA4"/>
    <w:rsid w:val="006E6C25"/>
    <w:rsid w:val="006F6C8A"/>
    <w:rsid w:val="00701141"/>
    <w:rsid w:val="00703651"/>
    <w:rsid w:val="00715E7A"/>
    <w:rsid w:val="00720CA5"/>
    <w:rsid w:val="0072108B"/>
    <w:rsid w:val="00727130"/>
    <w:rsid w:val="00730289"/>
    <w:rsid w:val="00730375"/>
    <w:rsid w:val="00730A07"/>
    <w:rsid w:val="007434CF"/>
    <w:rsid w:val="0075246B"/>
    <w:rsid w:val="00763907"/>
    <w:rsid w:val="00774F10"/>
    <w:rsid w:val="007840CE"/>
    <w:rsid w:val="007B09F4"/>
    <w:rsid w:val="007B1827"/>
    <w:rsid w:val="007B228E"/>
    <w:rsid w:val="007C26D2"/>
    <w:rsid w:val="007E0B8A"/>
    <w:rsid w:val="007F2065"/>
    <w:rsid w:val="007F2486"/>
    <w:rsid w:val="0080064D"/>
    <w:rsid w:val="00805767"/>
    <w:rsid w:val="00814D17"/>
    <w:rsid w:val="00827813"/>
    <w:rsid w:val="00844EE7"/>
    <w:rsid w:val="00851787"/>
    <w:rsid w:val="00856317"/>
    <w:rsid w:val="00881108"/>
    <w:rsid w:val="00882E96"/>
    <w:rsid w:val="0088393A"/>
    <w:rsid w:val="00886696"/>
    <w:rsid w:val="00897283"/>
    <w:rsid w:val="00897E12"/>
    <w:rsid w:val="008A5D97"/>
    <w:rsid w:val="008B14B4"/>
    <w:rsid w:val="008B5F4E"/>
    <w:rsid w:val="008E330A"/>
    <w:rsid w:val="00900E56"/>
    <w:rsid w:val="00902C5F"/>
    <w:rsid w:val="00905306"/>
    <w:rsid w:val="009149BE"/>
    <w:rsid w:val="00922681"/>
    <w:rsid w:val="00923422"/>
    <w:rsid w:val="00924BF3"/>
    <w:rsid w:val="00975209"/>
    <w:rsid w:val="00987009"/>
    <w:rsid w:val="00996473"/>
    <w:rsid w:val="009C7DAB"/>
    <w:rsid w:val="009E3FAA"/>
    <w:rsid w:val="009E5D0B"/>
    <w:rsid w:val="009F5B06"/>
    <w:rsid w:val="00A043AD"/>
    <w:rsid w:val="00A232FB"/>
    <w:rsid w:val="00A313F3"/>
    <w:rsid w:val="00A36077"/>
    <w:rsid w:val="00A4392B"/>
    <w:rsid w:val="00A54963"/>
    <w:rsid w:val="00A6673A"/>
    <w:rsid w:val="00A743C6"/>
    <w:rsid w:val="00A769F5"/>
    <w:rsid w:val="00A970E5"/>
    <w:rsid w:val="00AB0CB1"/>
    <w:rsid w:val="00AC22B9"/>
    <w:rsid w:val="00AC57F7"/>
    <w:rsid w:val="00AC65B5"/>
    <w:rsid w:val="00AC769A"/>
    <w:rsid w:val="00AE2CAE"/>
    <w:rsid w:val="00AE422B"/>
    <w:rsid w:val="00B040B8"/>
    <w:rsid w:val="00B50077"/>
    <w:rsid w:val="00B50A40"/>
    <w:rsid w:val="00B559A1"/>
    <w:rsid w:val="00B66C17"/>
    <w:rsid w:val="00B7140A"/>
    <w:rsid w:val="00B730EA"/>
    <w:rsid w:val="00B75500"/>
    <w:rsid w:val="00B97467"/>
    <w:rsid w:val="00BA447F"/>
    <w:rsid w:val="00BA45AE"/>
    <w:rsid w:val="00BB271D"/>
    <w:rsid w:val="00BB5FD5"/>
    <w:rsid w:val="00BC33FD"/>
    <w:rsid w:val="00BE2024"/>
    <w:rsid w:val="00C0118C"/>
    <w:rsid w:val="00C03411"/>
    <w:rsid w:val="00C37B72"/>
    <w:rsid w:val="00C46B02"/>
    <w:rsid w:val="00C57290"/>
    <w:rsid w:val="00C64BB5"/>
    <w:rsid w:val="00C91314"/>
    <w:rsid w:val="00C9486A"/>
    <w:rsid w:val="00CB53E9"/>
    <w:rsid w:val="00CB6FA3"/>
    <w:rsid w:val="00CD153B"/>
    <w:rsid w:val="00CE7259"/>
    <w:rsid w:val="00CF5AD5"/>
    <w:rsid w:val="00D02F13"/>
    <w:rsid w:val="00D12A55"/>
    <w:rsid w:val="00D17EA8"/>
    <w:rsid w:val="00D630EB"/>
    <w:rsid w:val="00D74A5A"/>
    <w:rsid w:val="00D835F2"/>
    <w:rsid w:val="00D94874"/>
    <w:rsid w:val="00D9742F"/>
    <w:rsid w:val="00DA6F7C"/>
    <w:rsid w:val="00DD7A8E"/>
    <w:rsid w:val="00DE05E7"/>
    <w:rsid w:val="00DE2BD7"/>
    <w:rsid w:val="00E064FE"/>
    <w:rsid w:val="00E14F25"/>
    <w:rsid w:val="00E1779B"/>
    <w:rsid w:val="00E329DC"/>
    <w:rsid w:val="00E352E7"/>
    <w:rsid w:val="00E41E6E"/>
    <w:rsid w:val="00E464F8"/>
    <w:rsid w:val="00E843DF"/>
    <w:rsid w:val="00E957B7"/>
    <w:rsid w:val="00EB3BDE"/>
    <w:rsid w:val="00EE396F"/>
    <w:rsid w:val="00F1058D"/>
    <w:rsid w:val="00F144DA"/>
    <w:rsid w:val="00F1582D"/>
    <w:rsid w:val="00F17C78"/>
    <w:rsid w:val="00F20D5D"/>
    <w:rsid w:val="00F25E85"/>
    <w:rsid w:val="00F45828"/>
    <w:rsid w:val="00F47F9C"/>
    <w:rsid w:val="00F50907"/>
    <w:rsid w:val="00F64AAE"/>
    <w:rsid w:val="00F67BAB"/>
    <w:rsid w:val="00F72A1E"/>
    <w:rsid w:val="00F872C7"/>
    <w:rsid w:val="00FB161F"/>
    <w:rsid w:val="00FB4233"/>
    <w:rsid w:val="00FC5D3E"/>
    <w:rsid w:val="00FE0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C0B40"/>
  <w15:docId w15:val="{4271CE8D-E549-487B-9E32-11A4D856A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50A40"/>
    <w:pPr>
      <w:widowControl w:val="0"/>
      <w:suppressAutoHyphens/>
      <w:autoSpaceDN w:val="0"/>
      <w:textAlignment w:val="baseline"/>
    </w:pPr>
    <w:rPr>
      <w:rFonts w:ascii="Times New Roman" w:eastAsia="Arial Unicode MS" w:hAnsi="Times New Roman" w:cs="Mangal"/>
      <w:kern w:val="3"/>
      <w:sz w:val="24"/>
      <w:szCs w:val="24"/>
      <w:lang w:eastAsia="zh-CN" w:bidi="hi-IN"/>
    </w:rPr>
  </w:style>
  <w:style w:type="paragraph" w:styleId="Heading1">
    <w:name w:val="heading 1"/>
    <w:basedOn w:val="TOC1"/>
    <w:next w:val="Normal"/>
    <w:link w:val="Heading1Char"/>
    <w:uiPriority w:val="9"/>
    <w:qFormat/>
    <w:rsid w:val="00730375"/>
    <w:pPr>
      <w:numPr>
        <w:numId w:val="10"/>
      </w:numPr>
      <w:tabs>
        <w:tab w:val="left" w:pos="480"/>
        <w:tab w:val="right" w:pos="8505"/>
      </w:tabs>
      <w:ind w:right="515"/>
      <w:outlineLvl w:val="0"/>
    </w:pPr>
    <w:rPr>
      <w:noProof/>
    </w:rPr>
  </w:style>
  <w:style w:type="paragraph" w:styleId="Heading2">
    <w:name w:val="heading 2"/>
    <w:basedOn w:val="Heading1"/>
    <w:next w:val="Normal"/>
    <w:link w:val="Heading2Char"/>
    <w:uiPriority w:val="9"/>
    <w:unhideWhenUsed/>
    <w:qFormat/>
    <w:rsid w:val="00730375"/>
    <w:pPr>
      <w:keepNext/>
      <w:numPr>
        <w:ilvl w:val="1"/>
        <w:numId w:val="11"/>
      </w:numPr>
      <w:ind w:left="1145" w:right="516" w:hanging="578"/>
      <w:outlineLvl w:val="1"/>
    </w:pPr>
    <w:rPr>
      <w:sz w:val="22"/>
      <w:szCs w:val="32"/>
    </w:rPr>
  </w:style>
  <w:style w:type="paragraph" w:styleId="Heading3">
    <w:name w:val="heading 3"/>
    <w:basedOn w:val="Heading2"/>
    <w:next w:val="normal3"/>
    <w:link w:val="Heading3Char"/>
    <w:uiPriority w:val="9"/>
    <w:unhideWhenUsed/>
    <w:qFormat/>
    <w:rsid w:val="00730375"/>
    <w:pPr>
      <w:numPr>
        <w:ilvl w:val="2"/>
        <w:numId w:val="10"/>
      </w:numPr>
      <w:tabs>
        <w:tab w:val="left" w:pos="1985"/>
      </w:tabs>
      <w:outlineLvl w:val="2"/>
    </w:pPr>
    <w:rPr>
      <w:bCs w:val="0"/>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s">
    <w:name w:val="Parts"/>
    <w:basedOn w:val="Normal"/>
    <w:next w:val="Normal"/>
    <w:qFormat/>
    <w:rsid w:val="00A769F5"/>
    <w:pPr>
      <w:keepNext/>
      <w:keepLines/>
      <w:pageBreakBefore/>
      <w:numPr>
        <w:numId w:val="3"/>
      </w:numPr>
      <w:autoSpaceDE w:val="0"/>
      <w:spacing w:before="480" w:after="240"/>
      <w:ind w:right="204"/>
    </w:pPr>
    <w:rPr>
      <w:rFonts w:eastAsia="Times New Roman" w:cs="Times New Roman"/>
      <w:b/>
      <w:sz w:val="28"/>
      <w:szCs w:val="23"/>
    </w:rPr>
  </w:style>
  <w:style w:type="character" w:customStyle="1" w:styleId="Heading1Char">
    <w:name w:val="Heading 1 Char"/>
    <w:link w:val="Heading1"/>
    <w:uiPriority w:val="9"/>
    <w:rsid w:val="00730375"/>
    <w:rPr>
      <w:rFonts w:ascii="Helvetica Neue" w:hAnsi="Helvetica Neue" w:cs="Calibri Light"/>
      <w:b/>
      <w:bCs/>
      <w:caps/>
      <w:noProof/>
    </w:rPr>
  </w:style>
  <w:style w:type="paragraph" w:styleId="TOC1">
    <w:name w:val="toc 1"/>
    <w:basedOn w:val="Normal"/>
    <w:next w:val="Normal"/>
    <w:autoRedefine/>
    <w:uiPriority w:val="39"/>
    <w:unhideWhenUsed/>
    <w:rsid w:val="00730375"/>
    <w:pPr>
      <w:spacing w:before="120"/>
    </w:pPr>
    <w:rPr>
      <w:rFonts w:cs="Calibri Light"/>
      <w:b/>
      <w:bCs/>
      <w:caps/>
    </w:rPr>
  </w:style>
  <w:style w:type="paragraph" w:customStyle="1" w:styleId="reasonablybelieved">
    <w:name w:val="reasonably believed"/>
    <w:basedOn w:val="Normal"/>
    <w:qFormat/>
    <w:rsid w:val="00216C4C"/>
    <w:pPr>
      <w:numPr>
        <w:numId w:val="4"/>
      </w:numPr>
    </w:pPr>
    <w:rPr>
      <w:rFonts w:eastAsia="Times New Roman" w:cs="Times New Roman"/>
      <w:sz w:val="22"/>
      <w:szCs w:val="22"/>
      <w:lang w:val="en-US"/>
    </w:rPr>
  </w:style>
  <w:style w:type="paragraph" w:customStyle="1" w:styleId="normal3">
    <w:name w:val="normal 3"/>
    <w:basedOn w:val="Normal"/>
    <w:qFormat/>
    <w:rsid w:val="00216C4C"/>
    <w:pPr>
      <w:tabs>
        <w:tab w:val="left" w:pos="2835"/>
      </w:tabs>
      <w:snapToGrid w:val="0"/>
      <w:ind w:left="1276"/>
    </w:pPr>
    <w:rPr>
      <w:rFonts w:eastAsia="Times New Roman" w:cs="Times New Roman"/>
      <w:sz w:val="16"/>
      <w:szCs w:val="16"/>
      <w:lang w:eastAsia="en-GB"/>
    </w:rPr>
  </w:style>
  <w:style w:type="paragraph" w:customStyle="1" w:styleId="normal1numbered">
    <w:name w:val="normal 1 numbered"/>
    <w:basedOn w:val="Normal"/>
    <w:qFormat/>
    <w:rsid w:val="00216C4C"/>
    <w:pPr>
      <w:numPr>
        <w:numId w:val="6"/>
      </w:numPr>
      <w:spacing w:before="120"/>
      <w:ind w:left="992" w:hanging="357"/>
      <w:outlineLvl w:val="1"/>
    </w:pPr>
    <w:rPr>
      <w:rFonts w:eastAsia="Times New Roman" w:cs="Times New Roman"/>
      <w:sz w:val="21"/>
      <w:szCs w:val="21"/>
      <w:lang w:eastAsia="en-GB"/>
    </w:rPr>
  </w:style>
  <w:style w:type="paragraph" w:styleId="TOC2">
    <w:name w:val="toc 2"/>
    <w:basedOn w:val="Normal"/>
    <w:next w:val="Normal"/>
    <w:autoRedefine/>
    <w:uiPriority w:val="39"/>
    <w:unhideWhenUsed/>
    <w:rsid w:val="00730375"/>
    <w:pPr>
      <w:snapToGrid w:val="0"/>
      <w:contextualSpacing/>
    </w:pPr>
    <w:rPr>
      <w:b/>
      <w:bCs/>
      <w:sz w:val="20"/>
      <w:szCs w:val="20"/>
    </w:rPr>
  </w:style>
  <w:style w:type="character" w:customStyle="1" w:styleId="Heading3Char">
    <w:name w:val="Heading 3 Char"/>
    <w:link w:val="Heading3"/>
    <w:uiPriority w:val="9"/>
    <w:rsid w:val="00730375"/>
    <w:rPr>
      <w:rFonts w:ascii="Helvetica Neue" w:hAnsi="Helvetica Neue" w:cs="Calibri Light"/>
      <w:bCs/>
      <w:caps/>
      <w:noProof/>
      <w:sz w:val="22"/>
      <w:szCs w:val="32"/>
    </w:rPr>
  </w:style>
  <w:style w:type="character" w:customStyle="1" w:styleId="Heading2Char">
    <w:name w:val="Heading 2 Char"/>
    <w:link w:val="Heading2"/>
    <w:uiPriority w:val="9"/>
    <w:rsid w:val="00730375"/>
    <w:rPr>
      <w:rFonts w:ascii="Helvetica Neue" w:hAnsi="Helvetica Neue" w:cs="Calibri Light"/>
      <w:b/>
      <w:bCs/>
      <w:caps/>
      <w:noProof/>
      <w:sz w:val="22"/>
      <w:szCs w:val="32"/>
    </w:rPr>
  </w:style>
  <w:style w:type="paragraph" w:customStyle="1" w:styleId="Standard">
    <w:name w:val="Standard"/>
    <w:rsid w:val="00B50A40"/>
    <w:pPr>
      <w:widowControl w:val="0"/>
      <w:suppressAutoHyphens/>
      <w:autoSpaceDN w:val="0"/>
      <w:textAlignment w:val="baseline"/>
    </w:pPr>
    <w:rPr>
      <w:rFonts w:ascii="Times New Roman" w:eastAsia="Arial Unicode MS" w:hAnsi="Times New Roman" w:cs="Mangal"/>
      <w:kern w:val="3"/>
      <w:sz w:val="24"/>
      <w:szCs w:val="24"/>
      <w:lang w:eastAsia="zh-CN" w:bidi="hi-IN"/>
    </w:rPr>
  </w:style>
  <w:style w:type="table" w:styleId="TableGrid">
    <w:name w:val="Table Grid"/>
    <w:basedOn w:val="TableNormal"/>
    <w:uiPriority w:val="59"/>
    <w:rsid w:val="00B50A40"/>
    <w:pPr>
      <w:widowControl w:val="0"/>
      <w:autoSpaceDN w:val="0"/>
      <w:textAlignment w:val="baseline"/>
    </w:pPr>
    <w:rPr>
      <w:rFonts w:ascii="Times New Roman" w:eastAsia="Arial Unicode MS" w:hAnsi="Times New Roman" w:cs="Mangal"/>
      <w:kern w:val="3"/>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B50A40"/>
    <w:pPr>
      <w:widowControl w:val="0"/>
      <w:autoSpaceDN w:val="0"/>
      <w:textAlignment w:val="baseline"/>
    </w:pPr>
    <w:rPr>
      <w:rFonts w:ascii="Times New Roman" w:eastAsia="Arial Unicode MS" w:hAnsi="Times New Roman" w:cs="Mangal"/>
      <w:kern w:val="3"/>
      <w:lang w:eastAsia="zh-CN" w:bidi="hi-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styleId="Hyperlink">
    <w:name w:val="Hyperlink"/>
    <w:basedOn w:val="DefaultParagraphFont"/>
    <w:uiPriority w:val="99"/>
    <w:unhideWhenUsed/>
    <w:rsid w:val="00C46B02"/>
    <w:rPr>
      <w:color w:val="0563C1" w:themeColor="hyperlink"/>
      <w:u w:val="single"/>
    </w:rPr>
  </w:style>
  <w:style w:type="character" w:customStyle="1" w:styleId="UnresolvedMention1">
    <w:name w:val="Unresolved Mention1"/>
    <w:basedOn w:val="DefaultParagraphFont"/>
    <w:uiPriority w:val="99"/>
    <w:semiHidden/>
    <w:unhideWhenUsed/>
    <w:rsid w:val="00C46B02"/>
    <w:rPr>
      <w:color w:val="605E5C"/>
      <w:shd w:val="clear" w:color="auto" w:fill="E1DFDD"/>
    </w:rPr>
  </w:style>
  <w:style w:type="paragraph" w:styleId="ListParagraph">
    <w:name w:val="List Paragraph"/>
    <w:basedOn w:val="Normal"/>
    <w:uiPriority w:val="34"/>
    <w:qFormat/>
    <w:rsid w:val="002C1B8D"/>
    <w:pPr>
      <w:ind w:left="720"/>
      <w:contextualSpacing/>
    </w:pPr>
    <w:rPr>
      <w:szCs w:val="21"/>
    </w:rPr>
  </w:style>
  <w:style w:type="paragraph" w:styleId="BalloonText">
    <w:name w:val="Balloon Text"/>
    <w:basedOn w:val="Normal"/>
    <w:link w:val="BalloonTextChar"/>
    <w:uiPriority w:val="99"/>
    <w:semiHidden/>
    <w:unhideWhenUsed/>
    <w:rsid w:val="00F50907"/>
    <w:rPr>
      <w:rFonts w:ascii="Tahoma" w:hAnsi="Tahoma"/>
      <w:sz w:val="16"/>
      <w:szCs w:val="14"/>
    </w:rPr>
  </w:style>
  <w:style w:type="character" w:customStyle="1" w:styleId="BalloonTextChar">
    <w:name w:val="Balloon Text Char"/>
    <w:basedOn w:val="DefaultParagraphFont"/>
    <w:link w:val="BalloonText"/>
    <w:uiPriority w:val="99"/>
    <w:semiHidden/>
    <w:rsid w:val="00F50907"/>
    <w:rPr>
      <w:rFonts w:ascii="Tahoma" w:eastAsia="Arial Unicode MS"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195557">
      <w:bodyDiv w:val="1"/>
      <w:marLeft w:val="0"/>
      <w:marRight w:val="0"/>
      <w:marTop w:val="0"/>
      <w:marBottom w:val="0"/>
      <w:divBdr>
        <w:top w:val="none" w:sz="0" w:space="0" w:color="auto"/>
        <w:left w:val="none" w:sz="0" w:space="0" w:color="auto"/>
        <w:bottom w:val="none" w:sz="0" w:space="0" w:color="auto"/>
        <w:right w:val="none" w:sz="0" w:space="0" w:color="auto"/>
      </w:divBdr>
      <w:divsChild>
        <w:div w:id="1033454766">
          <w:marLeft w:val="0"/>
          <w:marRight w:val="0"/>
          <w:marTop w:val="0"/>
          <w:marBottom w:val="180"/>
          <w:divBdr>
            <w:top w:val="none" w:sz="0" w:space="0" w:color="auto"/>
            <w:left w:val="none" w:sz="0" w:space="0" w:color="auto"/>
            <w:bottom w:val="none" w:sz="0" w:space="0" w:color="auto"/>
            <w:right w:val="none" w:sz="0" w:space="0" w:color="auto"/>
          </w:divBdr>
        </w:div>
      </w:divsChild>
    </w:div>
    <w:div w:id="1822574502">
      <w:bodyDiv w:val="1"/>
      <w:marLeft w:val="0"/>
      <w:marRight w:val="0"/>
      <w:marTop w:val="0"/>
      <w:marBottom w:val="0"/>
      <w:divBdr>
        <w:top w:val="none" w:sz="0" w:space="0" w:color="auto"/>
        <w:left w:val="none" w:sz="0" w:space="0" w:color="auto"/>
        <w:bottom w:val="none" w:sz="0" w:space="0" w:color="auto"/>
        <w:right w:val="none" w:sz="0" w:space="0" w:color="auto"/>
      </w:divBdr>
    </w:div>
    <w:div w:id="207234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19D81-0A9A-496E-96B4-334AA682F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8946</CharactersWithSpaces>
  <SharedDoc>false</SharedDoc>
  <HLinks>
    <vt:vector size="6" baseType="variant">
      <vt:variant>
        <vt:i4>5701644</vt:i4>
      </vt:variant>
      <vt:variant>
        <vt:i4>0</vt:i4>
      </vt:variant>
      <vt:variant>
        <vt:i4>0</vt:i4>
      </vt:variant>
      <vt:variant>
        <vt:i4>5</vt:i4>
      </vt:variant>
      <vt:variant>
        <vt:lpwstr>https://www.dropbox.com/sh/jjtu4677hy3jfbs/AABG2ykBRR1sXIaoa8S1IxDWa?dl=0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Becky Dacre</cp:lastModifiedBy>
  <cp:revision>3</cp:revision>
  <dcterms:created xsi:type="dcterms:W3CDTF">2021-05-24T16:22:00Z</dcterms:created>
  <dcterms:modified xsi:type="dcterms:W3CDTF">2021-12-06T14:02:00Z</dcterms:modified>
</cp:coreProperties>
</file>