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45C97" w14:textId="77777777" w:rsidR="00B50A40" w:rsidRPr="001B5E44" w:rsidRDefault="00B50A40" w:rsidP="00B50A40">
      <w:pPr>
        <w:pStyle w:val="Standard"/>
        <w:rPr>
          <w:rFonts w:ascii="Calibri Light" w:hAnsi="Calibri Light"/>
          <w:b/>
          <w:bCs/>
          <w:color w:val="FF0000"/>
        </w:rPr>
      </w:pPr>
    </w:p>
    <w:p w14:paraId="35B108A3" w14:textId="77777777" w:rsidR="00B50A40" w:rsidRPr="001B5E44" w:rsidRDefault="00B50A40" w:rsidP="00B50A40">
      <w:pPr>
        <w:pStyle w:val="Standard"/>
        <w:rPr>
          <w:rFonts w:ascii="Calibri Light" w:hAnsi="Calibri Light"/>
          <w:b/>
          <w:bCs/>
          <w:color w:val="FF0000"/>
        </w:rPr>
      </w:pPr>
    </w:p>
    <w:p w14:paraId="63A531C0" w14:textId="19E180D4" w:rsidR="007C26D2" w:rsidRPr="007C26D2" w:rsidRDefault="00844EE7" w:rsidP="007C26D2">
      <w:pPr>
        <w:pStyle w:val="Standard"/>
        <w:ind w:firstLine="709"/>
        <w:rPr>
          <w:rFonts w:ascii="Arial Black" w:hAnsi="Arial Black"/>
          <w:b/>
          <w:bCs/>
          <w:color w:val="FF0000"/>
          <w:sz w:val="28"/>
          <w:szCs w:val="28"/>
        </w:rPr>
      </w:pPr>
      <w:r>
        <w:rPr>
          <w:noProof/>
          <w:lang w:eastAsia="en-GB" w:bidi="ar-SA"/>
        </w:rPr>
        <w:drawing>
          <wp:anchor distT="0" distB="0" distL="114300" distR="114300" simplePos="0" relativeHeight="251658240" behindDoc="1" locked="0" layoutInCell="1" allowOverlap="1" wp14:anchorId="5F76B928" wp14:editId="68AA11F0">
            <wp:simplePos x="0" y="0"/>
            <wp:positionH relativeFrom="column">
              <wp:posOffset>809625</wp:posOffset>
            </wp:positionH>
            <wp:positionV relativeFrom="paragraph">
              <wp:posOffset>65405</wp:posOffset>
            </wp:positionV>
            <wp:extent cx="809625" cy="809625"/>
            <wp:effectExtent l="0" t="0" r="0" b="0"/>
            <wp:wrapThrough wrapText="bothSides">
              <wp:wrapPolygon edited="0">
                <wp:start x="0" y="0"/>
                <wp:lineTo x="0" y="21346"/>
                <wp:lineTo x="21346" y="21346"/>
                <wp:lineTo x="21346" y="0"/>
                <wp:lineTo x="0" y="0"/>
              </wp:wrapPolygon>
            </wp:wrapThrough>
            <wp:docPr id="3" name="Picture 1"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10;&#10;Description automatically generated"/>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26D2">
        <w:rPr>
          <w:rFonts w:ascii="Arial Black" w:hAnsi="Arial Black"/>
          <w:b/>
          <w:bCs/>
          <w:sz w:val="28"/>
          <w:szCs w:val="28"/>
        </w:rPr>
        <w:t xml:space="preserve">Directors Meeting </w:t>
      </w:r>
      <w:r w:rsidR="004E6713">
        <w:rPr>
          <w:rFonts w:ascii="Arial Black" w:hAnsi="Arial Black"/>
          <w:b/>
          <w:bCs/>
          <w:color w:val="FF0000"/>
          <w:sz w:val="28"/>
          <w:szCs w:val="28"/>
        </w:rPr>
        <w:t>18.3</w:t>
      </w:r>
      <w:r w:rsidR="00F50907">
        <w:rPr>
          <w:rFonts w:ascii="Arial Black" w:hAnsi="Arial Black"/>
          <w:b/>
          <w:bCs/>
          <w:color w:val="FF0000"/>
          <w:sz w:val="28"/>
          <w:szCs w:val="28"/>
        </w:rPr>
        <w:t>.21</w:t>
      </w:r>
      <w:r w:rsidR="007C26D2" w:rsidRPr="00000C4F">
        <w:rPr>
          <w:rFonts w:ascii="Arial Black" w:hAnsi="Arial Black"/>
          <w:b/>
          <w:bCs/>
          <w:color w:val="FF0000"/>
          <w:sz w:val="28"/>
          <w:szCs w:val="28"/>
        </w:rPr>
        <w:t xml:space="preserve"> </w:t>
      </w:r>
    </w:p>
    <w:p w14:paraId="5372791A" w14:textId="10F401D4" w:rsidR="007C26D2" w:rsidRDefault="007C26D2" w:rsidP="007C26D2">
      <w:pPr>
        <w:pStyle w:val="Standard"/>
        <w:ind w:firstLine="709"/>
        <w:rPr>
          <w:rFonts w:ascii="Arial Black" w:hAnsi="Arial Black"/>
          <w:b/>
          <w:bCs/>
        </w:rPr>
      </w:pPr>
      <w:r w:rsidRPr="000C1941">
        <w:rPr>
          <w:rFonts w:ascii="Arial Black" w:hAnsi="Arial Black"/>
          <w:b/>
          <w:bCs/>
        </w:rPr>
        <w:t xml:space="preserve">meeting </w:t>
      </w:r>
      <w:r w:rsidRPr="00763907">
        <w:rPr>
          <w:rFonts w:ascii="Arial Black" w:hAnsi="Arial Black"/>
          <w:b/>
          <w:bCs/>
        </w:rPr>
        <w:t>number 2</w:t>
      </w:r>
      <w:r w:rsidR="00E14F25">
        <w:rPr>
          <w:rFonts w:ascii="Arial Black" w:hAnsi="Arial Black"/>
          <w:b/>
          <w:bCs/>
        </w:rPr>
        <w:t>1 - 0</w:t>
      </w:r>
      <w:r w:rsidR="00CF6A68">
        <w:rPr>
          <w:rFonts w:ascii="Arial Black" w:hAnsi="Arial Black"/>
          <w:b/>
          <w:bCs/>
        </w:rPr>
        <w:t>4</w:t>
      </w:r>
    </w:p>
    <w:p w14:paraId="699CB8ED" w14:textId="77777777" w:rsidR="007C26D2" w:rsidRPr="003D499D" w:rsidRDefault="007C26D2" w:rsidP="007C26D2">
      <w:pPr>
        <w:pStyle w:val="Standard"/>
        <w:ind w:firstLine="709"/>
        <w:rPr>
          <w:b/>
          <w:bCs/>
          <w:color w:val="FF0000"/>
          <w:sz w:val="16"/>
          <w:szCs w:val="16"/>
        </w:rPr>
      </w:pPr>
      <w:r w:rsidRPr="00763907">
        <w:rPr>
          <w:rFonts w:ascii="Arial Black" w:hAnsi="Arial Black"/>
          <w:b/>
          <w:bCs/>
        </w:rPr>
        <w:t xml:space="preserve"> </w:t>
      </w:r>
    </w:p>
    <w:p w14:paraId="3C6F5E2C" w14:textId="77777777" w:rsidR="007C26D2" w:rsidRDefault="007C26D2" w:rsidP="007C26D2">
      <w:pPr>
        <w:pStyle w:val="Standard"/>
        <w:jc w:val="center"/>
        <w:rPr>
          <w:rFonts w:ascii="Arial Black" w:hAnsi="Arial Black"/>
          <w:b/>
          <w:bCs/>
          <w:sz w:val="28"/>
          <w:szCs w:val="28"/>
        </w:rPr>
      </w:pPr>
    </w:p>
    <w:p w14:paraId="177CA46A" w14:textId="170F9D51" w:rsidR="007C26D2" w:rsidRPr="00000C4F" w:rsidRDefault="000B67A8" w:rsidP="007C26D2">
      <w:pPr>
        <w:pStyle w:val="Standard"/>
        <w:ind w:firstLine="709"/>
        <w:rPr>
          <w:rFonts w:ascii="Arial Black" w:hAnsi="Arial Black"/>
          <w:b/>
          <w:bCs/>
          <w:sz w:val="28"/>
          <w:szCs w:val="28"/>
        </w:rPr>
      </w:pPr>
      <w:r>
        <w:rPr>
          <w:rFonts w:ascii="Arial Black" w:hAnsi="Arial Black"/>
          <w:b/>
          <w:bCs/>
          <w:sz w:val="28"/>
          <w:szCs w:val="28"/>
        </w:rPr>
        <w:t>Minutes</w:t>
      </w:r>
    </w:p>
    <w:p w14:paraId="23BC3599" w14:textId="77777777" w:rsidR="007C26D2" w:rsidRPr="001B5E44" w:rsidRDefault="007C26D2" w:rsidP="007C26D2">
      <w:pPr>
        <w:pStyle w:val="Standard"/>
        <w:rPr>
          <w:rFonts w:ascii="Calibri Light" w:hAnsi="Calibri Light"/>
          <w:b/>
          <w:bCs/>
          <w:color w:val="FF0000"/>
        </w:rPr>
      </w:pPr>
    </w:p>
    <w:tbl>
      <w:tblPr>
        <w:tblW w:w="1049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21"/>
        <w:gridCol w:w="9972"/>
      </w:tblGrid>
      <w:tr w:rsidR="00727130" w:rsidRPr="002F401D" w14:paraId="738F7CF3" w14:textId="77777777" w:rsidTr="00CB6FA3">
        <w:trPr>
          <w:trHeight w:val="349"/>
        </w:trPr>
        <w:tc>
          <w:tcPr>
            <w:tcW w:w="521" w:type="dxa"/>
            <w:vMerge w:val="restart"/>
            <w:shd w:val="clear" w:color="auto" w:fill="auto"/>
            <w:tcMar>
              <w:bottom w:w="113" w:type="dxa"/>
            </w:tcMar>
          </w:tcPr>
          <w:p w14:paraId="0661062D" w14:textId="77777777" w:rsidR="007C26D2" w:rsidRPr="001B5E44" w:rsidRDefault="007C26D2" w:rsidP="00D94874">
            <w:pPr>
              <w:pStyle w:val="Standard"/>
              <w:jc w:val="center"/>
              <w:rPr>
                <w:rFonts w:ascii="Calibri Light" w:hAnsi="Calibri Light"/>
                <w:b/>
                <w:bCs/>
                <w:color w:val="000000"/>
                <w:sz w:val="20"/>
                <w:szCs w:val="20"/>
              </w:rPr>
            </w:pPr>
          </w:p>
        </w:tc>
        <w:tc>
          <w:tcPr>
            <w:tcW w:w="9972" w:type="dxa"/>
            <w:shd w:val="clear" w:color="auto" w:fill="auto"/>
            <w:tcMar>
              <w:bottom w:w="113" w:type="dxa"/>
            </w:tcMar>
          </w:tcPr>
          <w:p w14:paraId="5336ACC9" w14:textId="70A53963" w:rsidR="007C26D2" w:rsidRPr="00D94874" w:rsidRDefault="007C26D2" w:rsidP="00D94874">
            <w:pPr>
              <w:pStyle w:val="Standard"/>
              <w:rPr>
                <w:rFonts w:ascii="Calibri Light" w:hAnsi="Calibri Light"/>
                <w:b/>
                <w:bCs/>
                <w:color w:val="BFBFBF"/>
                <w:sz w:val="20"/>
                <w:szCs w:val="20"/>
              </w:rPr>
            </w:pPr>
            <w:r w:rsidRPr="00A043AD">
              <w:rPr>
                <w:rFonts w:ascii="Calibri Light" w:hAnsi="Calibri Light"/>
                <w:b/>
                <w:bCs/>
                <w:sz w:val="20"/>
                <w:szCs w:val="20"/>
              </w:rPr>
              <w:t xml:space="preserve">Present </w:t>
            </w:r>
          </w:p>
        </w:tc>
      </w:tr>
      <w:tr w:rsidR="00727130" w:rsidRPr="002F401D" w14:paraId="30D1F98A" w14:textId="77777777" w:rsidTr="00CB6FA3">
        <w:tc>
          <w:tcPr>
            <w:tcW w:w="521" w:type="dxa"/>
            <w:vMerge/>
            <w:shd w:val="clear" w:color="auto" w:fill="auto"/>
            <w:tcMar>
              <w:bottom w:w="113" w:type="dxa"/>
            </w:tcMar>
          </w:tcPr>
          <w:p w14:paraId="62B95FA0" w14:textId="77777777" w:rsidR="007C26D2" w:rsidRPr="001B5E44" w:rsidRDefault="007C26D2" w:rsidP="00D94874">
            <w:pPr>
              <w:pStyle w:val="Standard"/>
              <w:jc w:val="center"/>
              <w:rPr>
                <w:rFonts w:ascii="Calibri Light" w:hAnsi="Calibri Light"/>
                <w:b/>
                <w:bCs/>
                <w:color w:val="000000"/>
                <w:sz w:val="20"/>
                <w:szCs w:val="20"/>
              </w:rPr>
            </w:pPr>
          </w:p>
        </w:tc>
        <w:tc>
          <w:tcPr>
            <w:tcW w:w="9972" w:type="dxa"/>
            <w:shd w:val="clear" w:color="auto" w:fill="auto"/>
            <w:tcMar>
              <w:bottom w:w="113" w:type="dxa"/>
            </w:tcMar>
          </w:tcPr>
          <w:p w14:paraId="7C9665F2" w14:textId="396FB9A7" w:rsidR="007C26D2" w:rsidRPr="00106A06" w:rsidRDefault="001102C5" w:rsidP="00D94874">
            <w:pPr>
              <w:pStyle w:val="Standard"/>
              <w:rPr>
                <w:rFonts w:asciiTheme="majorHAnsi" w:hAnsiTheme="majorHAnsi" w:cstheme="majorHAnsi"/>
                <w:b/>
                <w:bCs/>
                <w:color w:val="BFBFBF"/>
                <w:sz w:val="20"/>
                <w:szCs w:val="20"/>
              </w:rPr>
            </w:pPr>
            <w:r w:rsidRPr="00106A06">
              <w:rPr>
                <w:rFonts w:asciiTheme="majorHAnsi" w:hAnsiTheme="majorHAnsi" w:cstheme="majorHAnsi"/>
                <w:b/>
                <w:bCs/>
                <w:color w:val="000000" w:themeColor="text1"/>
                <w:sz w:val="20"/>
                <w:szCs w:val="20"/>
              </w:rPr>
              <w:t>In person</w:t>
            </w:r>
            <w:r w:rsidRPr="00106A06">
              <w:rPr>
                <w:rFonts w:asciiTheme="majorHAnsi" w:hAnsiTheme="majorHAnsi" w:cstheme="majorHAnsi"/>
                <w:color w:val="000000" w:themeColor="text1"/>
                <w:sz w:val="20"/>
                <w:szCs w:val="20"/>
              </w:rPr>
              <w:t xml:space="preserve"> </w:t>
            </w:r>
            <w:r w:rsidRPr="00106A06">
              <w:rPr>
                <w:rFonts w:asciiTheme="majorHAnsi" w:hAnsiTheme="majorHAnsi" w:cstheme="majorHAnsi"/>
                <w:b/>
                <w:bCs/>
                <w:sz w:val="20"/>
                <w:szCs w:val="20"/>
              </w:rPr>
              <w:t>by Zoom:</w:t>
            </w:r>
            <w:r w:rsidRPr="00106A06">
              <w:rPr>
                <w:rFonts w:asciiTheme="majorHAnsi" w:hAnsiTheme="majorHAnsi" w:cstheme="majorHAnsi"/>
                <w:sz w:val="20"/>
                <w:szCs w:val="20"/>
              </w:rPr>
              <w:t xml:space="preserve">  Marie-Luise MacDonald (Chair - MLM) / David John Cameron (DJC) / Angela Williams (AW) / David Kirkham (DK) / Fiona Cameron (FC)</w:t>
            </w:r>
            <w:r w:rsidR="00867BF6">
              <w:rPr>
                <w:rFonts w:asciiTheme="majorHAnsi" w:hAnsiTheme="majorHAnsi" w:cstheme="majorHAnsi"/>
                <w:sz w:val="20"/>
                <w:szCs w:val="20"/>
              </w:rPr>
              <w:t xml:space="preserve"> / Tracy Cameron (TC) / Mia Berwick (MB)</w:t>
            </w:r>
          </w:p>
        </w:tc>
      </w:tr>
      <w:tr w:rsidR="00727130" w:rsidRPr="002F401D" w14:paraId="60A3C4EE" w14:textId="77777777" w:rsidTr="00CB6FA3">
        <w:tc>
          <w:tcPr>
            <w:tcW w:w="521" w:type="dxa"/>
            <w:vMerge/>
            <w:shd w:val="clear" w:color="auto" w:fill="auto"/>
            <w:tcMar>
              <w:bottom w:w="113" w:type="dxa"/>
            </w:tcMar>
          </w:tcPr>
          <w:p w14:paraId="025EEA18" w14:textId="77777777" w:rsidR="007C26D2" w:rsidRPr="001B5E44" w:rsidRDefault="007C26D2" w:rsidP="00D94874">
            <w:pPr>
              <w:pStyle w:val="Standard"/>
              <w:jc w:val="center"/>
              <w:rPr>
                <w:rFonts w:ascii="Calibri Light" w:hAnsi="Calibri Light"/>
                <w:b/>
                <w:bCs/>
                <w:color w:val="000000"/>
                <w:sz w:val="20"/>
                <w:szCs w:val="20"/>
              </w:rPr>
            </w:pPr>
          </w:p>
        </w:tc>
        <w:tc>
          <w:tcPr>
            <w:tcW w:w="9972" w:type="dxa"/>
            <w:shd w:val="clear" w:color="auto" w:fill="auto"/>
            <w:tcMar>
              <w:bottom w:w="113" w:type="dxa"/>
            </w:tcMar>
          </w:tcPr>
          <w:p w14:paraId="0E474EB9" w14:textId="1649116C" w:rsidR="007C26D2" w:rsidRPr="00106A06" w:rsidRDefault="002A706E" w:rsidP="00D94874">
            <w:pPr>
              <w:pStyle w:val="Standard"/>
              <w:rPr>
                <w:rFonts w:asciiTheme="majorHAnsi" w:hAnsiTheme="majorHAnsi" w:cstheme="majorHAnsi"/>
                <w:b/>
                <w:bCs/>
                <w:color w:val="BFBFBF"/>
                <w:sz w:val="20"/>
                <w:szCs w:val="20"/>
              </w:rPr>
            </w:pPr>
            <w:r w:rsidRPr="00106A06">
              <w:rPr>
                <w:rFonts w:asciiTheme="majorHAnsi" w:hAnsiTheme="majorHAnsi" w:cstheme="majorHAnsi"/>
                <w:b/>
                <w:bCs/>
                <w:iCs/>
                <w:sz w:val="20"/>
                <w:szCs w:val="20"/>
              </w:rPr>
              <w:t>In attendance</w:t>
            </w:r>
            <w:r w:rsidRPr="00106A06">
              <w:rPr>
                <w:rFonts w:asciiTheme="majorHAnsi" w:hAnsiTheme="majorHAnsi" w:cstheme="majorHAnsi"/>
                <w:b/>
                <w:bCs/>
                <w:sz w:val="20"/>
                <w:szCs w:val="20"/>
              </w:rPr>
              <w:t xml:space="preserve"> by Zoom: </w:t>
            </w:r>
            <w:r w:rsidRPr="00106A06">
              <w:rPr>
                <w:rFonts w:asciiTheme="majorHAnsi" w:hAnsiTheme="majorHAnsi" w:cstheme="majorHAnsi"/>
                <w:sz w:val="20"/>
                <w:szCs w:val="20"/>
              </w:rPr>
              <w:t xml:space="preserve"> </w:t>
            </w:r>
            <w:r w:rsidR="00F23F8F" w:rsidRPr="00106A06">
              <w:rPr>
                <w:rFonts w:asciiTheme="majorHAnsi" w:hAnsiTheme="majorHAnsi" w:cstheme="majorHAnsi"/>
                <w:sz w:val="20"/>
                <w:szCs w:val="20"/>
              </w:rPr>
              <w:t xml:space="preserve">Lesley MacMaster (LM) / </w:t>
            </w:r>
            <w:r w:rsidRPr="00106A06">
              <w:rPr>
                <w:rFonts w:asciiTheme="majorHAnsi" w:hAnsiTheme="majorHAnsi" w:cstheme="majorHAnsi"/>
                <w:sz w:val="20"/>
                <w:szCs w:val="20"/>
              </w:rPr>
              <w:t>Becky Dacre (BD – minutes &amp; notes)</w:t>
            </w:r>
          </w:p>
        </w:tc>
      </w:tr>
      <w:tr w:rsidR="00814D17" w:rsidRPr="002F401D" w14:paraId="16EE828F" w14:textId="77777777" w:rsidTr="00CB6FA3">
        <w:tc>
          <w:tcPr>
            <w:tcW w:w="521" w:type="dxa"/>
            <w:shd w:val="clear" w:color="auto" w:fill="auto"/>
            <w:tcMar>
              <w:bottom w:w="113" w:type="dxa"/>
            </w:tcMar>
          </w:tcPr>
          <w:p w14:paraId="42DDC47C" w14:textId="77777777" w:rsidR="00814D17" w:rsidRPr="001B5E44" w:rsidRDefault="00814D17" w:rsidP="00D94874">
            <w:pPr>
              <w:pStyle w:val="Standard"/>
              <w:jc w:val="center"/>
              <w:rPr>
                <w:rFonts w:ascii="Calibri Light" w:hAnsi="Calibri Light"/>
                <w:b/>
                <w:bCs/>
                <w:color w:val="000000"/>
                <w:sz w:val="20"/>
                <w:szCs w:val="20"/>
              </w:rPr>
            </w:pPr>
          </w:p>
        </w:tc>
        <w:tc>
          <w:tcPr>
            <w:tcW w:w="9972" w:type="dxa"/>
            <w:shd w:val="clear" w:color="auto" w:fill="auto"/>
            <w:tcMar>
              <w:bottom w:w="113" w:type="dxa"/>
            </w:tcMar>
          </w:tcPr>
          <w:p w14:paraId="50C7AAC1" w14:textId="0E321BCE" w:rsidR="00814D17" w:rsidRPr="00106A06" w:rsidRDefault="00814D17" w:rsidP="00D94874">
            <w:pPr>
              <w:pStyle w:val="Standard"/>
              <w:rPr>
                <w:rFonts w:asciiTheme="majorHAnsi" w:hAnsiTheme="majorHAnsi" w:cstheme="majorHAnsi"/>
                <w:b/>
                <w:bCs/>
                <w:color w:val="BFBFBF"/>
                <w:sz w:val="20"/>
                <w:szCs w:val="20"/>
              </w:rPr>
            </w:pPr>
            <w:r w:rsidRPr="00106A06">
              <w:rPr>
                <w:rFonts w:asciiTheme="majorHAnsi" w:hAnsiTheme="majorHAnsi" w:cstheme="majorHAnsi"/>
                <w:b/>
                <w:bCs/>
                <w:sz w:val="20"/>
                <w:szCs w:val="20"/>
              </w:rPr>
              <w:t>Apologies</w:t>
            </w:r>
            <w:r w:rsidR="00154832" w:rsidRPr="00106A06">
              <w:rPr>
                <w:rFonts w:asciiTheme="majorHAnsi" w:hAnsiTheme="majorHAnsi" w:cstheme="majorHAnsi"/>
                <w:b/>
                <w:bCs/>
                <w:sz w:val="20"/>
                <w:szCs w:val="20"/>
              </w:rPr>
              <w:t>:</w:t>
            </w:r>
            <w:r w:rsidR="002A706E" w:rsidRPr="00106A06">
              <w:rPr>
                <w:rFonts w:asciiTheme="majorHAnsi" w:hAnsiTheme="majorHAnsi" w:cstheme="majorHAnsi"/>
                <w:b/>
                <w:bCs/>
                <w:sz w:val="20"/>
                <w:szCs w:val="20"/>
              </w:rPr>
              <w:t xml:space="preserve"> </w:t>
            </w:r>
          </w:p>
        </w:tc>
      </w:tr>
      <w:tr w:rsidR="00CB6FA3" w:rsidRPr="002F401D" w14:paraId="01FAFC40" w14:textId="77777777" w:rsidTr="00CB6FA3">
        <w:tc>
          <w:tcPr>
            <w:tcW w:w="521" w:type="dxa"/>
            <w:shd w:val="clear" w:color="auto" w:fill="auto"/>
            <w:tcMar>
              <w:bottom w:w="113" w:type="dxa"/>
            </w:tcMar>
          </w:tcPr>
          <w:p w14:paraId="3A1813E4" w14:textId="77777777" w:rsidR="00CB6FA3" w:rsidRPr="00FF74BE" w:rsidRDefault="00CB6FA3" w:rsidP="004B2470">
            <w:pPr>
              <w:pStyle w:val="Standard"/>
              <w:jc w:val="center"/>
              <w:rPr>
                <w:rFonts w:ascii="Calibri Light" w:hAnsi="Calibri Light"/>
                <w:b/>
                <w:bCs/>
                <w:sz w:val="20"/>
                <w:szCs w:val="20"/>
              </w:rPr>
            </w:pPr>
          </w:p>
        </w:tc>
        <w:tc>
          <w:tcPr>
            <w:tcW w:w="9972" w:type="dxa"/>
            <w:shd w:val="clear" w:color="auto" w:fill="auto"/>
            <w:tcMar>
              <w:bottom w:w="113" w:type="dxa"/>
            </w:tcMar>
          </w:tcPr>
          <w:p w14:paraId="48BFD27E" w14:textId="2DC19B4F" w:rsidR="00F44EF4" w:rsidRPr="00334A2C" w:rsidRDefault="00CB6FA3" w:rsidP="00334A2C">
            <w:pPr>
              <w:pStyle w:val="Standard"/>
              <w:rPr>
                <w:rFonts w:ascii="Maiandra GD" w:hAnsi="Maiandra GD"/>
                <w:sz w:val="14"/>
                <w:szCs w:val="14"/>
              </w:rPr>
            </w:pPr>
            <w:r w:rsidRPr="00334A2C">
              <w:rPr>
                <w:sz w:val="14"/>
                <w:szCs w:val="14"/>
              </w:rPr>
              <w:t xml:space="preserve">Trustees are reminded that this meeting is confidential and may only be recorded with the consent of the chair and in the full knowledge of all participating parties.  Any such recordings must be destroyed when no longer required to serve the sole interests of the </w:t>
            </w:r>
            <w:proofErr w:type="gramStart"/>
            <w:r w:rsidRPr="00334A2C">
              <w:rPr>
                <w:sz w:val="14"/>
                <w:szCs w:val="14"/>
              </w:rPr>
              <w:t>charity</w:t>
            </w:r>
            <w:r w:rsidR="00CC7E61">
              <w:rPr>
                <w:sz w:val="14"/>
                <w:szCs w:val="14"/>
              </w:rPr>
              <w:t>.</w:t>
            </w:r>
            <w:r w:rsidRPr="00334A2C">
              <w:rPr>
                <w:sz w:val="14"/>
                <w:szCs w:val="14"/>
              </w:rPr>
              <w:t>.</w:t>
            </w:r>
            <w:proofErr w:type="gramEnd"/>
            <w:r w:rsidR="00334A2C" w:rsidRPr="00334A2C">
              <w:rPr>
                <w:sz w:val="14"/>
                <w:szCs w:val="14"/>
              </w:rPr>
              <w:t>(</w:t>
            </w:r>
            <w:r w:rsidR="00147504" w:rsidRPr="00334A2C">
              <w:rPr>
                <w:sz w:val="14"/>
                <w:szCs w:val="14"/>
              </w:rPr>
              <w:t>Quorum</w:t>
            </w:r>
            <w:r w:rsidR="00334A2C" w:rsidRPr="00334A2C">
              <w:rPr>
                <w:sz w:val="14"/>
                <w:szCs w:val="14"/>
              </w:rPr>
              <w:t xml:space="preserve"> of 3 trustee directors)</w:t>
            </w:r>
          </w:p>
        </w:tc>
      </w:tr>
    </w:tbl>
    <w:p w14:paraId="14ABD9E0" w14:textId="77777777" w:rsidR="00CB6FA3" w:rsidRDefault="00CB6FA3"/>
    <w:tbl>
      <w:tblPr>
        <w:tblW w:w="1049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4A0" w:firstRow="1" w:lastRow="0" w:firstColumn="1" w:lastColumn="0" w:noHBand="0" w:noVBand="1"/>
      </w:tblPr>
      <w:tblGrid>
        <w:gridCol w:w="846"/>
        <w:gridCol w:w="283"/>
        <w:gridCol w:w="8392"/>
        <w:gridCol w:w="972"/>
      </w:tblGrid>
      <w:tr w:rsidR="00341F7C" w:rsidRPr="003D499D" w14:paraId="33D97F85" w14:textId="77777777" w:rsidTr="00C9486A">
        <w:trPr>
          <w:tblHeader/>
        </w:trPr>
        <w:tc>
          <w:tcPr>
            <w:tcW w:w="846" w:type="dxa"/>
            <w:tcBorders>
              <w:top w:val="single" w:sz="4" w:space="0" w:color="8EAADB"/>
              <w:left w:val="single" w:sz="4" w:space="0" w:color="8EAADB"/>
              <w:bottom w:val="single" w:sz="4" w:space="0" w:color="8EAADB"/>
              <w:right w:val="single" w:sz="4" w:space="0" w:color="8EAADB"/>
            </w:tcBorders>
            <w:shd w:val="clear" w:color="auto" w:fill="8EAADB"/>
            <w:tcMar>
              <w:bottom w:w="113" w:type="dxa"/>
            </w:tcMar>
          </w:tcPr>
          <w:p w14:paraId="1FD229D1" w14:textId="77777777" w:rsidR="00341F7C" w:rsidRPr="00D9742F" w:rsidRDefault="00341F7C" w:rsidP="00D9742F">
            <w:pPr>
              <w:pStyle w:val="Standard"/>
              <w:jc w:val="right"/>
              <w:rPr>
                <w:rFonts w:ascii="Calibri Light" w:hAnsi="Calibri Light"/>
                <w:color w:val="000000"/>
                <w:sz w:val="20"/>
                <w:szCs w:val="20"/>
              </w:rPr>
            </w:pPr>
            <w:r w:rsidRPr="00D9742F">
              <w:rPr>
                <w:rFonts w:ascii="Calibri Light" w:hAnsi="Calibri Light"/>
                <w:color w:val="000000"/>
                <w:sz w:val="20"/>
                <w:szCs w:val="20"/>
              </w:rPr>
              <w:t>Nr</w:t>
            </w:r>
          </w:p>
        </w:tc>
        <w:tc>
          <w:tcPr>
            <w:tcW w:w="283" w:type="dxa"/>
            <w:tcBorders>
              <w:top w:val="single" w:sz="4" w:space="0" w:color="8EAADB"/>
              <w:left w:val="single" w:sz="4" w:space="0" w:color="8EAADB"/>
              <w:bottom w:val="single" w:sz="4" w:space="0" w:color="8EAADB"/>
              <w:right w:val="single" w:sz="4" w:space="0" w:color="8EAADB"/>
            </w:tcBorders>
            <w:shd w:val="clear" w:color="auto" w:fill="8EAADB"/>
          </w:tcPr>
          <w:p w14:paraId="5C9AED53" w14:textId="77777777" w:rsidR="00341F7C" w:rsidRPr="001232F8" w:rsidRDefault="00341F7C" w:rsidP="001232F8">
            <w:pPr>
              <w:pStyle w:val="Standard"/>
              <w:rPr>
                <w:rFonts w:ascii="Calibri Light" w:hAnsi="Calibri Light"/>
                <w:b/>
                <w:bCs/>
                <w:color w:val="000000"/>
                <w:sz w:val="20"/>
                <w:szCs w:val="20"/>
              </w:rPr>
            </w:pPr>
          </w:p>
        </w:tc>
        <w:tc>
          <w:tcPr>
            <w:tcW w:w="8392" w:type="dxa"/>
            <w:tcBorders>
              <w:top w:val="single" w:sz="4" w:space="0" w:color="8EAADB"/>
              <w:left w:val="single" w:sz="4" w:space="0" w:color="8EAADB"/>
              <w:bottom w:val="single" w:sz="4" w:space="0" w:color="8EAADB"/>
            </w:tcBorders>
            <w:shd w:val="clear" w:color="auto" w:fill="8EAADB"/>
            <w:tcMar>
              <w:bottom w:w="113" w:type="dxa"/>
            </w:tcMar>
          </w:tcPr>
          <w:p w14:paraId="3E8F5E0C" w14:textId="77777777" w:rsidR="00341F7C" w:rsidRPr="001B5E44" w:rsidRDefault="00341F7C" w:rsidP="00281673">
            <w:pPr>
              <w:pStyle w:val="Standard"/>
              <w:rPr>
                <w:rFonts w:ascii="Calibri Light" w:hAnsi="Calibri Light"/>
                <w:b/>
                <w:bCs/>
                <w:color w:val="000000"/>
                <w:sz w:val="20"/>
                <w:szCs w:val="20"/>
              </w:rPr>
            </w:pPr>
            <w:r w:rsidRPr="001B5E44">
              <w:rPr>
                <w:rFonts w:ascii="Calibri Light" w:hAnsi="Calibri Light"/>
                <w:b/>
                <w:bCs/>
                <w:color w:val="000000"/>
                <w:sz w:val="20"/>
                <w:szCs w:val="20"/>
              </w:rPr>
              <w:t>Item</w:t>
            </w:r>
          </w:p>
        </w:tc>
        <w:tc>
          <w:tcPr>
            <w:tcW w:w="972" w:type="dxa"/>
            <w:tcBorders>
              <w:top w:val="single" w:sz="4" w:space="0" w:color="8EAADB"/>
              <w:left w:val="single" w:sz="4" w:space="0" w:color="8EAADB"/>
              <w:bottom w:val="single" w:sz="4" w:space="0" w:color="8EAADB"/>
            </w:tcBorders>
            <w:shd w:val="clear" w:color="auto" w:fill="8EAADB"/>
          </w:tcPr>
          <w:p w14:paraId="1D17C47C" w14:textId="77777777" w:rsidR="00341F7C" w:rsidRPr="001B5E44" w:rsidRDefault="00341F7C" w:rsidP="00D94874">
            <w:pPr>
              <w:pStyle w:val="Standard"/>
              <w:jc w:val="center"/>
              <w:rPr>
                <w:rFonts w:ascii="Calibri Light" w:hAnsi="Calibri Light"/>
                <w:b/>
                <w:bCs/>
                <w:color w:val="000000"/>
                <w:sz w:val="20"/>
                <w:szCs w:val="20"/>
              </w:rPr>
            </w:pPr>
            <w:r>
              <w:rPr>
                <w:rFonts w:ascii="Calibri Light" w:hAnsi="Calibri Light"/>
                <w:b/>
                <w:bCs/>
                <w:color w:val="000000"/>
                <w:sz w:val="20"/>
                <w:szCs w:val="20"/>
              </w:rPr>
              <w:t>lead</w:t>
            </w:r>
          </w:p>
        </w:tc>
      </w:tr>
      <w:tr w:rsidR="00936181" w:rsidRPr="002F401D" w14:paraId="0E351952" w14:textId="77777777" w:rsidTr="00C9486A">
        <w:trPr>
          <w:trHeight w:val="227"/>
        </w:trPr>
        <w:tc>
          <w:tcPr>
            <w:tcW w:w="846" w:type="dxa"/>
            <w:vMerge w:val="restart"/>
            <w:tcBorders>
              <w:top w:val="single" w:sz="4" w:space="0" w:color="8EAADB"/>
            </w:tcBorders>
            <w:shd w:val="clear" w:color="auto" w:fill="auto"/>
            <w:tcMar>
              <w:bottom w:w="113" w:type="dxa"/>
            </w:tcMar>
          </w:tcPr>
          <w:p w14:paraId="39FDED2E" w14:textId="77777777" w:rsidR="00936181" w:rsidRPr="00D9742F" w:rsidRDefault="00936181" w:rsidP="00936181">
            <w:pPr>
              <w:pStyle w:val="Standard"/>
              <w:numPr>
                <w:ilvl w:val="0"/>
                <w:numId w:val="23"/>
              </w:numPr>
              <w:jc w:val="center"/>
              <w:rPr>
                <w:rFonts w:ascii="Calibri Light" w:hAnsi="Calibri Light"/>
                <w:color w:val="000000"/>
                <w:sz w:val="20"/>
                <w:szCs w:val="20"/>
              </w:rPr>
            </w:pPr>
          </w:p>
        </w:tc>
        <w:tc>
          <w:tcPr>
            <w:tcW w:w="283" w:type="dxa"/>
            <w:vMerge w:val="restart"/>
            <w:tcBorders>
              <w:top w:val="single" w:sz="4" w:space="0" w:color="8EAADB"/>
            </w:tcBorders>
          </w:tcPr>
          <w:p w14:paraId="5D80CBB6" w14:textId="77777777" w:rsidR="00936181" w:rsidRPr="001232F8" w:rsidRDefault="00936181" w:rsidP="00936181">
            <w:pPr>
              <w:pStyle w:val="Standard"/>
              <w:rPr>
                <w:rFonts w:ascii="Calibri Light" w:hAnsi="Calibri Light"/>
                <w:b/>
                <w:bCs/>
                <w:color w:val="000000"/>
                <w:sz w:val="20"/>
                <w:szCs w:val="20"/>
              </w:rPr>
            </w:pPr>
          </w:p>
        </w:tc>
        <w:tc>
          <w:tcPr>
            <w:tcW w:w="8392" w:type="dxa"/>
            <w:tcBorders>
              <w:top w:val="single" w:sz="4" w:space="0" w:color="8EAADB"/>
            </w:tcBorders>
            <w:shd w:val="clear" w:color="auto" w:fill="auto"/>
            <w:tcMar>
              <w:bottom w:w="113" w:type="dxa"/>
            </w:tcMar>
          </w:tcPr>
          <w:p w14:paraId="3113E254" w14:textId="26317489" w:rsidR="00936181" w:rsidRPr="001B5E44" w:rsidRDefault="00936181" w:rsidP="00936181">
            <w:pPr>
              <w:pStyle w:val="Standard"/>
              <w:rPr>
                <w:rFonts w:ascii="Calibri Light" w:hAnsi="Calibri Light"/>
                <w:b/>
                <w:bCs/>
                <w:color w:val="000000"/>
                <w:sz w:val="20"/>
                <w:szCs w:val="20"/>
              </w:rPr>
            </w:pPr>
            <w:r w:rsidRPr="001B5E44">
              <w:rPr>
                <w:rFonts w:ascii="Calibri Light" w:hAnsi="Calibri Light"/>
                <w:b/>
                <w:bCs/>
                <w:color w:val="000000"/>
                <w:sz w:val="20"/>
                <w:szCs w:val="20"/>
              </w:rPr>
              <w:t>Approval of minutes &amp; notes of last meeting</w:t>
            </w:r>
            <w:r>
              <w:rPr>
                <w:rFonts w:ascii="Calibri Light" w:hAnsi="Calibri Light"/>
                <w:b/>
                <w:bCs/>
                <w:color w:val="000000"/>
                <w:sz w:val="20"/>
                <w:szCs w:val="20"/>
              </w:rPr>
              <w:t xml:space="preserve">(s)  </w:t>
            </w:r>
          </w:p>
        </w:tc>
        <w:tc>
          <w:tcPr>
            <w:tcW w:w="972" w:type="dxa"/>
            <w:tcBorders>
              <w:top w:val="single" w:sz="4" w:space="0" w:color="8EAADB"/>
            </w:tcBorders>
            <w:shd w:val="clear" w:color="auto" w:fill="auto"/>
            <w:tcMar>
              <w:bottom w:w="113" w:type="dxa"/>
            </w:tcMar>
          </w:tcPr>
          <w:p w14:paraId="62DE88DB" w14:textId="77777777" w:rsidR="00936181" w:rsidRPr="001B5E44" w:rsidRDefault="00936181" w:rsidP="00936181">
            <w:pPr>
              <w:pStyle w:val="Standard"/>
              <w:jc w:val="center"/>
              <w:rPr>
                <w:rFonts w:ascii="Calibri Light" w:hAnsi="Calibri Light"/>
                <w:b/>
                <w:bCs/>
                <w:color w:val="000000"/>
                <w:sz w:val="20"/>
                <w:szCs w:val="20"/>
              </w:rPr>
            </w:pPr>
            <w:r>
              <w:rPr>
                <w:rFonts w:ascii="Calibri Light" w:hAnsi="Calibri Light"/>
                <w:b/>
                <w:bCs/>
                <w:color w:val="000000"/>
                <w:sz w:val="20"/>
                <w:szCs w:val="20"/>
              </w:rPr>
              <w:t>Chair</w:t>
            </w:r>
          </w:p>
        </w:tc>
      </w:tr>
      <w:tr w:rsidR="00936181" w:rsidRPr="002F401D" w14:paraId="4FD9A51F" w14:textId="77777777" w:rsidTr="00C9486A">
        <w:trPr>
          <w:trHeight w:val="227"/>
        </w:trPr>
        <w:tc>
          <w:tcPr>
            <w:tcW w:w="846" w:type="dxa"/>
            <w:vMerge/>
            <w:shd w:val="clear" w:color="auto" w:fill="auto"/>
            <w:tcMar>
              <w:bottom w:w="113" w:type="dxa"/>
            </w:tcMar>
          </w:tcPr>
          <w:p w14:paraId="26191783" w14:textId="77777777" w:rsidR="00936181" w:rsidRPr="00D9742F" w:rsidRDefault="00936181" w:rsidP="00936181">
            <w:pPr>
              <w:pStyle w:val="Standard"/>
              <w:numPr>
                <w:ilvl w:val="0"/>
                <w:numId w:val="23"/>
              </w:numPr>
              <w:jc w:val="center"/>
              <w:rPr>
                <w:rFonts w:ascii="Calibri Light" w:hAnsi="Calibri Light"/>
                <w:color w:val="000000"/>
                <w:sz w:val="20"/>
                <w:szCs w:val="20"/>
              </w:rPr>
            </w:pPr>
          </w:p>
        </w:tc>
        <w:tc>
          <w:tcPr>
            <w:tcW w:w="283" w:type="dxa"/>
            <w:vMerge/>
          </w:tcPr>
          <w:p w14:paraId="2BA7C353" w14:textId="77777777" w:rsidR="00936181" w:rsidRPr="001232F8" w:rsidRDefault="00936181" w:rsidP="00936181">
            <w:pPr>
              <w:pStyle w:val="Standard"/>
              <w:rPr>
                <w:rFonts w:ascii="Calibri Light" w:hAnsi="Calibri Light"/>
                <w:b/>
                <w:bCs/>
                <w:sz w:val="16"/>
                <w:szCs w:val="16"/>
              </w:rPr>
            </w:pPr>
          </w:p>
        </w:tc>
        <w:tc>
          <w:tcPr>
            <w:tcW w:w="9364" w:type="dxa"/>
            <w:gridSpan w:val="2"/>
            <w:shd w:val="clear" w:color="auto" w:fill="auto"/>
            <w:tcMar>
              <w:bottom w:w="113" w:type="dxa"/>
            </w:tcMar>
          </w:tcPr>
          <w:p w14:paraId="4D0EB0DF" w14:textId="77777777" w:rsidR="00936181" w:rsidRDefault="00936181" w:rsidP="00936181">
            <w:pPr>
              <w:pStyle w:val="Standard"/>
              <w:rPr>
                <w:rFonts w:ascii="Calibri Light" w:hAnsi="Calibri Light"/>
                <w:bCs/>
                <w:sz w:val="18"/>
                <w:szCs w:val="18"/>
              </w:rPr>
            </w:pPr>
            <w:r w:rsidRPr="00A02C72">
              <w:rPr>
                <w:rFonts w:ascii="Calibri Light" w:hAnsi="Calibri Light"/>
                <w:bCs/>
                <w:sz w:val="18"/>
                <w:szCs w:val="18"/>
              </w:rPr>
              <w:t>The confidential record of meeting 21 0</w:t>
            </w:r>
            <w:r w:rsidR="00252BE5">
              <w:rPr>
                <w:rFonts w:ascii="Calibri Light" w:hAnsi="Calibri Light"/>
                <w:bCs/>
                <w:sz w:val="18"/>
                <w:szCs w:val="18"/>
              </w:rPr>
              <w:t>3</w:t>
            </w:r>
            <w:r w:rsidRPr="00A02C72">
              <w:rPr>
                <w:rFonts w:ascii="Calibri Light" w:hAnsi="Calibri Light"/>
                <w:bCs/>
                <w:sz w:val="18"/>
                <w:szCs w:val="18"/>
              </w:rPr>
              <w:t xml:space="preserve"> and formal minutes were approved for publication</w:t>
            </w:r>
            <w:r w:rsidR="003442C5">
              <w:rPr>
                <w:rFonts w:ascii="Calibri Light" w:hAnsi="Calibri Light"/>
                <w:bCs/>
                <w:sz w:val="18"/>
                <w:szCs w:val="18"/>
              </w:rPr>
              <w:t xml:space="preserve"> FC / MLM</w:t>
            </w:r>
          </w:p>
          <w:p w14:paraId="5DFD0C9C" w14:textId="3B496E7F" w:rsidR="003442C5" w:rsidRPr="00844EE7" w:rsidRDefault="003442C5" w:rsidP="00936181">
            <w:pPr>
              <w:pStyle w:val="Standard"/>
              <w:rPr>
                <w:rFonts w:ascii="Calibri Light" w:hAnsi="Calibri Light"/>
                <w:bCs/>
                <w:color w:val="BFBFBF" w:themeColor="background1" w:themeShade="BF"/>
                <w:sz w:val="20"/>
                <w:szCs w:val="20"/>
              </w:rPr>
            </w:pPr>
            <w:r>
              <w:rPr>
                <w:rFonts w:ascii="Calibri Light" w:hAnsi="Calibri Light"/>
                <w:bCs/>
                <w:sz w:val="18"/>
                <w:szCs w:val="18"/>
              </w:rPr>
              <w:t xml:space="preserve">Remove names of new members </w:t>
            </w:r>
            <w:r w:rsidR="000B67A8">
              <w:rPr>
                <w:rFonts w:ascii="Calibri Light" w:hAnsi="Calibri Light"/>
                <w:bCs/>
                <w:sz w:val="18"/>
                <w:szCs w:val="18"/>
              </w:rPr>
              <w:t xml:space="preserve">before publication </w:t>
            </w:r>
            <w:r>
              <w:rPr>
                <w:rFonts w:ascii="Calibri Light" w:hAnsi="Calibri Light"/>
                <w:bCs/>
                <w:sz w:val="18"/>
                <w:szCs w:val="18"/>
              </w:rPr>
              <w:t>- advice from MLM /DK</w:t>
            </w:r>
          </w:p>
        </w:tc>
      </w:tr>
      <w:tr w:rsidR="00341F7C" w:rsidRPr="002F401D" w14:paraId="4A43770A" w14:textId="77777777" w:rsidTr="00C9486A">
        <w:trPr>
          <w:trHeight w:val="227"/>
        </w:trPr>
        <w:tc>
          <w:tcPr>
            <w:tcW w:w="846" w:type="dxa"/>
            <w:tcBorders>
              <w:top w:val="single" w:sz="4" w:space="0" w:color="8EAADB"/>
            </w:tcBorders>
            <w:shd w:val="clear" w:color="auto" w:fill="auto"/>
            <w:tcMar>
              <w:bottom w:w="113" w:type="dxa"/>
            </w:tcMar>
          </w:tcPr>
          <w:p w14:paraId="6BA0780A" w14:textId="77777777" w:rsidR="00341F7C" w:rsidRPr="00D9742F" w:rsidRDefault="00341F7C" w:rsidP="0039684A">
            <w:pPr>
              <w:pStyle w:val="Standard"/>
              <w:numPr>
                <w:ilvl w:val="0"/>
                <w:numId w:val="23"/>
              </w:numPr>
              <w:jc w:val="center"/>
              <w:rPr>
                <w:rFonts w:ascii="Calibri Light" w:hAnsi="Calibri Light"/>
                <w:color w:val="000000"/>
                <w:sz w:val="20"/>
                <w:szCs w:val="20"/>
              </w:rPr>
            </w:pPr>
          </w:p>
        </w:tc>
        <w:tc>
          <w:tcPr>
            <w:tcW w:w="283" w:type="dxa"/>
            <w:tcBorders>
              <w:top w:val="single" w:sz="4" w:space="0" w:color="8EAADB"/>
            </w:tcBorders>
          </w:tcPr>
          <w:p w14:paraId="062A196A" w14:textId="77777777" w:rsidR="00341F7C" w:rsidRPr="001232F8" w:rsidRDefault="00341F7C" w:rsidP="001232F8">
            <w:pPr>
              <w:pStyle w:val="Standard"/>
              <w:rPr>
                <w:rFonts w:ascii="Calibri Light" w:hAnsi="Calibri Light"/>
                <w:b/>
                <w:bCs/>
                <w:color w:val="000000"/>
                <w:sz w:val="20"/>
                <w:szCs w:val="20"/>
              </w:rPr>
            </w:pPr>
          </w:p>
        </w:tc>
        <w:tc>
          <w:tcPr>
            <w:tcW w:w="8392" w:type="dxa"/>
            <w:tcBorders>
              <w:top w:val="single" w:sz="4" w:space="0" w:color="8EAADB"/>
            </w:tcBorders>
            <w:shd w:val="clear" w:color="auto" w:fill="auto"/>
            <w:tcMar>
              <w:bottom w:w="113" w:type="dxa"/>
            </w:tcMar>
          </w:tcPr>
          <w:p w14:paraId="181D9BB3" w14:textId="77777777" w:rsidR="00341F7C" w:rsidRPr="001B5E44" w:rsidRDefault="00341F7C" w:rsidP="00902C5F">
            <w:pPr>
              <w:pStyle w:val="Standard"/>
              <w:rPr>
                <w:rFonts w:ascii="Calibri Light" w:hAnsi="Calibri Light"/>
                <w:b/>
                <w:bCs/>
                <w:color w:val="000000"/>
                <w:sz w:val="20"/>
                <w:szCs w:val="20"/>
              </w:rPr>
            </w:pPr>
            <w:r w:rsidRPr="00844EE7">
              <w:rPr>
                <w:rFonts w:ascii="Calibri Light" w:hAnsi="Calibri Light"/>
                <w:b/>
                <w:color w:val="000000"/>
                <w:sz w:val="20"/>
                <w:szCs w:val="20"/>
              </w:rPr>
              <w:t>Matters arising</w:t>
            </w:r>
            <w:r>
              <w:rPr>
                <w:rFonts w:ascii="Calibri Light" w:hAnsi="Calibri Light"/>
                <w:b/>
                <w:color w:val="000000"/>
                <w:sz w:val="20"/>
                <w:szCs w:val="20"/>
              </w:rPr>
              <w:t xml:space="preserve"> &amp;</w:t>
            </w:r>
            <w:r w:rsidRPr="00844EE7">
              <w:rPr>
                <w:rFonts w:ascii="Calibri Light" w:hAnsi="Calibri Light"/>
                <w:b/>
                <w:color w:val="000000"/>
                <w:sz w:val="20"/>
                <w:szCs w:val="20"/>
              </w:rPr>
              <w:t xml:space="preserve"> not dealt with below</w:t>
            </w:r>
          </w:p>
        </w:tc>
        <w:tc>
          <w:tcPr>
            <w:tcW w:w="972" w:type="dxa"/>
            <w:tcBorders>
              <w:top w:val="single" w:sz="4" w:space="0" w:color="8EAADB"/>
            </w:tcBorders>
            <w:shd w:val="clear" w:color="auto" w:fill="auto"/>
            <w:tcMar>
              <w:bottom w:w="113" w:type="dxa"/>
            </w:tcMar>
          </w:tcPr>
          <w:p w14:paraId="42EAF19A" w14:textId="77777777" w:rsidR="00341F7C" w:rsidRPr="001B5E44" w:rsidRDefault="00341F7C" w:rsidP="00902C5F">
            <w:pPr>
              <w:pStyle w:val="Standard"/>
              <w:jc w:val="center"/>
              <w:rPr>
                <w:rFonts w:ascii="Calibri Light" w:hAnsi="Calibri Light"/>
                <w:b/>
                <w:bCs/>
                <w:color w:val="000000"/>
                <w:sz w:val="20"/>
                <w:szCs w:val="20"/>
              </w:rPr>
            </w:pPr>
            <w:r>
              <w:rPr>
                <w:rFonts w:ascii="Calibri Light" w:hAnsi="Calibri Light"/>
                <w:b/>
                <w:bCs/>
                <w:color w:val="000000"/>
                <w:sz w:val="20"/>
                <w:szCs w:val="20"/>
              </w:rPr>
              <w:t>Chair</w:t>
            </w:r>
          </w:p>
        </w:tc>
      </w:tr>
      <w:tr w:rsidR="000541C7" w:rsidRPr="002F401D" w14:paraId="6630CFB3" w14:textId="77777777" w:rsidTr="00C9486A">
        <w:trPr>
          <w:trHeight w:val="227"/>
        </w:trPr>
        <w:tc>
          <w:tcPr>
            <w:tcW w:w="846" w:type="dxa"/>
            <w:tcBorders>
              <w:top w:val="single" w:sz="4" w:space="0" w:color="8EAADB"/>
            </w:tcBorders>
            <w:shd w:val="clear" w:color="auto" w:fill="auto"/>
            <w:tcMar>
              <w:bottom w:w="113" w:type="dxa"/>
            </w:tcMar>
          </w:tcPr>
          <w:p w14:paraId="6B362E88" w14:textId="77777777" w:rsidR="000541C7" w:rsidRPr="00D9742F" w:rsidRDefault="000541C7" w:rsidP="0039684A">
            <w:pPr>
              <w:pStyle w:val="Standard"/>
              <w:numPr>
                <w:ilvl w:val="0"/>
                <w:numId w:val="23"/>
              </w:numPr>
              <w:jc w:val="center"/>
              <w:rPr>
                <w:rFonts w:ascii="Calibri Light" w:hAnsi="Calibri Light"/>
                <w:color w:val="000000"/>
                <w:sz w:val="20"/>
                <w:szCs w:val="20"/>
              </w:rPr>
            </w:pPr>
          </w:p>
        </w:tc>
        <w:tc>
          <w:tcPr>
            <w:tcW w:w="283" w:type="dxa"/>
            <w:tcBorders>
              <w:top w:val="single" w:sz="4" w:space="0" w:color="8EAADB"/>
            </w:tcBorders>
          </w:tcPr>
          <w:p w14:paraId="18A3FB97" w14:textId="77777777" w:rsidR="000541C7" w:rsidRPr="00281EE0" w:rsidRDefault="000541C7" w:rsidP="001232F8">
            <w:pPr>
              <w:pStyle w:val="Standard"/>
              <w:rPr>
                <w:rFonts w:ascii="Calibri Light" w:hAnsi="Calibri Light"/>
                <w:bCs/>
                <w:color w:val="000000"/>
                <w:sz w:val="20"/>
                <w:szCs w:val="20"/>
              </w:rPr>
            </w:pPr>
          </w:p>
        </w:tc>
        <w:tc>
          <w:tcPr>
            <w:tcW w:w="8392" w:type="dxa"/>
            <w:tcBorders>
              <w:top w:val="single" w:sz="4" w:space="0" w:color="8EAADB"/>
            </w:tcBorders>
            <w:shd w:val="clear" w:color="auto" w:fill="auto"/>
            <w:tcMar>
              <w:bottom w:w="113" w:type="dxa"/>
            </w:tcMar>
          </w:tcPr>
          <w:p w14:paraId="65F77DC9" w14:textId="1B05BF2D" w:rsidR="000541C7" w:rsidRPr="00281EE0" w:rsidRDefault="00A81D32" w:rsidP="00902C5F">
            <w:pPr>
              <w:pStyle w:val="Standard"/>
              <w:rPr>
                <w:rFonts w:ascii="Calibri Light" w:hAnsi="Calibri Light"/>
                <w:bCs/>
                <w:color w:val="000000"/>
                <w:sz w:val="20"/>
                <w:szCs w:val="20"/>
              </w:rPr>
            </w:pPr>
            <w:r>
              <w:rPr>
                <w:rFonts w:ascii="Calibri Light" w:hAnsi="Calibri Light"/>
                <w:bCs/>
                <w:color w:val="000000"/>
                <w:sz w:val="20"/>
                <w:szCs w:val="20"/>
              </w:rPr>
              <w:t xml:space="preserve">Green </w:t>
            </w:r>
            <w:r w:rsidR="004A536C">
              <w:rPr>
                <w:rFonts w:ascii="Calibri Light" w:hAnsi="Calibri Light"/>
                <w:bCs/>
                <w:color w:val="000000"/>
                <w:sz w:val="20"/>
                <w:szCs w:val="20"/>
              </w:rPr>
              <w:t>E</w:t>
            </w:r>
            <w:r>
              <w:rPr>
                <w:rFonts w:ascii="Calibri Light" w:hAnsi="Calibri Light"/>
                <w:bCs/>
                <w:color w:val="000000"/>
                <w:sz w:val="20"/>
                <w:szCs w:val="20"/>
              </w:rPr>
              <w:t xml:space="preserve">nergy </w:t>
            </w:r>
            <w:r w:rsidR="004A536C">
              <w:rPr>
                <w:rFonts w:ascii="Calibri Light" w:hAnsi="Calibri Light"/>
                <w:bCs/>
                <w:color w:val="000000"/>
                <w:sz w:val="20"/>
                <w:szCs w:val="20"/>
              </w:rPr>
              <w:t>A</w:t>
            </w:r>
            <w:r>
              <w:rPr>
                <w:rFonts w:ascii="Calibri Light" w:hAnsi="Calibri Light"/>
                <w:bCs/>
                <w:color w:val="000000"/>
                <w:sz w:val="20"/>
                <w:szCs w:val="20"/>
              </w:rPr>
              <w:t xml:space="preserve">dvice </w:t>
            </w:r>
            <w:r w:rsidR="004A536C">
              <w:rPr>
                <w:rFonts w:ascii="Calibri Light" w:hAnsi="Calibri Light"/>
                <w:bCs/>
                <w:color w:val="000000"/>
                <w:sz w:val="20"/>
                <w:szCs w:val="20"/>
              </w:rPr>
              <w:t>B</w:t>
            </w:r>
            <w:r>
              <w:rPr>
                <w:rFonts w:ascii="Calibri Light" w:hAnsi="Calibri Light"/>
                <w:bCs/>
                <w:color w:val="000000"/>
                <w:sz w:val="20"/>
                <w:szCs w:val="20"/>
              </w:rPr>
              <w:t xml:space="preserve">ureau </w:t>
            </w:r>
            <w:r w:rsidR="004A536C">
              <w:rPr>
                <w:rFonts w:ascii="Calibri Light" w:hAnsi="Calibri Light"/>
                <w:bCs/>
                <w:color w:val="000000"/>
                <w:sz w:val="20"/>
                <w:szCs w:val="20"/>
              </w:rPr>
              <w:t>contacted BD</w:t>
            </w:r>
            <w:r>
              <w:rPr>
                <w:rFonts w:ascii="Calibri Light" w:hAnsi="Calibri Light"/>
                <w:bCs/>
                <w:color w:val="000000"/>
                <w:sz w:val="20"/>
                <w:szCs w:val="20"/>
              </w:rPr>
              <w:t xml:space="preserve"> re</w:t>
            </w:r>
            <w:r w:rsidR="00EA23B0">
              <w:rPr>
                <w:rFonts w:ascii="Calibri Light" w:hAnsi="Calibri Light"/>
                <w:bCs/>
                <w:color w:val="000000"/>
                <w:sz w:val="20"/>
                <w:szCs w:val="20"/>
              </w:rPr>
              <w:t xml:space="preserve"> </w:t>
            </w:r>
            <w:r w:rsidR="00F44398">
              <w:rPr>
                <w:rFonts w:ascii="Calibri Light" w:hAnsi="Calibri Light"/>
                <w:bCs/>
                <w:color w:val="000000"/>
                <w:sz w:val="20"/>
                <w:szCs w:val="20"/>
              </w:rPr>
              <w:t>prearranging</w:t>
            </w:r>
            <w:r w:rsidR="00EA23B0">
              <w:rPr>
                <w:rFonts w:ascii="Calibri Light" w:hAnsi="Calibri Light"/>
                <w:bCs/>
                <w:color w:val="000000"/>
                <w:sz w:val="20"/>
                <w:szCs w:val="20"/>
              </w:rPr>
              <w:t xml:space="preserve"> price</w:t>
            </w:r>
            <w:r>
              <w:rPr>
                <w:rFonts w:ascii="Calibri Light" w:hAnsi="Calibri Light"/>
                <w:bCs/>
                <w:color w:val="000000"/>
                <w:sz w:val="20"/>
                <w:szCs w:val="20"/>
              </w:rPr>
              <w:t xml:space="preserve"> </w:t>
            </w:r>
            <w:r w:rsidR="004A536C">
              <w:rPr>
                <w:rFonts w:ascii="Calibri Light" w:hAnsi="Calibri Light"/>
                <w:bCs/>
                <w:color w:val="000000"/>
                <w:sz w:val="20"/>
                <w:szCs w:val="20"/>
              </w:rPr>
              <w:t xml:space="preserve">for </w:t>
            </w:r>
            <w:r>
              <w:rPr>
                <w:rFonts w:ascii="Calibri Light" w:hAnsi="Calibri Light"/>
                <w:bCs/>
                <w:color w:val="000000"/>
                <w:sz w:val="20"/>
                <w:szCs w:val="20"/>
              </w:rPr>
              <w:t>electricity bills</w:t>
            </w:r>
            <w:r w:rsidR="003442C5">
              <w:rPr>
                <w:rFonts w:ascii="Calibri Light" w:hAnsi="Calibri Light"/>
                <w:bCs/>
                <w:color w:val="000000"/>
                <w:sz w:val="20"/>
                <w:szCs w:val="20"/>
              </w:rPr>
              <w:t xml:space="preserve">. </w:t>
            </w:r>
            <w:r w:rsidR="00F44398">
              <w:rPr>
                <w:rFonts w:ascii="Calibri Light" w:hAnsi="Calibri Light"/>
                <w:bCs/>
                <w:color w:val="000000"/>
                <w:sz w:val="20"/>
                <w:szCs w:val="20"/>
              </w:rPr>
              <w:t xml:space="preserve">After consideration, the </w:t>
            </w:r>
            <w:r w:rsidR="004A536C">
              <w:rPr>
                <w:rFonts w:ascii="Calibri Light" w:hAnsi="Calibri Light"/>
                <w:bCs/>
                <w:color w:val="000000"/>
                <w:sz w:val="20"/>
                <w:szCs w:val="20"/>
              </w:rPr>
              <w:t>Board agreed</w:t>
            </w:r>
            <w:r w:rsidR="00F44398">
              <w:rPr>
                <w:rFonts w:ascii="Calibri Light" w:hAnsi="Calibri Light"/>
                <w:bCs/>
                <w:color w:val="000000"/>
                <w:sz w:val="20"/>
                <w:szCs w:val="20"/>
              </w:rPr>
              <w:t xml:space="preserve"> to pursue this next</w:t>
            </w:r>
            <w:r w:rsidR="001F2741">
              <w:rPr>
                <w:rFonts w:ascii="Calibri Light" w:hAnsi="Calibri Light"/>
                <w:bCs/>
                <w:color w:val="000000"/>
                <w:sz w:val="20"/>
                <w:szCs w:val="20"/>
              </w:rPr>
              <w:t xml:space="preserve"> </w:t>
            </w:r>
            <w:r w:rsidR="00F44398">
              <w:rPr>
                <w:rFonts w:ascii="Calibri Light" w:hAnsi="Calibri Light"/>
                <w:bCs/>
                <w:color w:val="000000"/>
                <w:sz w:val="20"/>
                <w:szCs w:val="20"/>
              </w:rPr>
              <w:t xml:space="preserve">year when contracts </w:t>
            </w:r>
            <w:r w:rsidR="001F2741">
              <w:rPr>
                <w:rFonts w:ascii="Calibri Light" w:hAnsi="Calibri Light"/>
                <w:bCs/>
                <w:color w:val="000000"/>
                <w:sz w:val="20"/>
                <w:szCs w:val="20"/>
              </w:rPr>
              <w:t>are due for renewal (end Aug 2022).</w:t>
            </w:r>
          </w:p>
        </w:tc>
        <w:tc>
          <w:tcPr>
            <w:tcW w:w="972" w:type="dxa"/>
            <w:tcBorders>
              <w:top w:val="single" w:sz="4" w:space="0" w:color="8EAADB"/>
            </w:tcBorders>
            <w:shd w:val="clear" w:color="auto" w:fill="auto"/>
            <w:tcMar>
              <w:bottom w:w="113" w:type="dxa"/>
            </w:tcMar>
          </w:tcPr>
          <w:p w14:paraId="62A16F1E" w14:textId="493D2FFA" w:rsidR="000541C7" w:rsidRDefault="005B214D" w:rsidP="00902C5F">
            <w:pPr>
              <w:pStyle w:val="Standard"/>
              <w:jc w:val="center"/>
              <w:rPr>
                <w:rFonts w:ascii="Calibri Light" w:hAnsi="Calibri Light"/>
                <w:b/>
                <w:bCs/>
                <w:color w:val="000000"/>
                <w:sz w:val="20"/>
                <w:szCs w:val="20"/>
              </w:rPr>
            </w:pPr>
            <w:r>
              <w:rPr>
                <w:rFonts w:ascii="Calibri Light" w:hAnsi="Calibri Light"/>
                <w:b/>
                <w:bCs/>
                <w:color w:val="000000"/>
                <w:sz w:val="20"/>
                <w:szCs w:val="20"/>
              </w:rPr>
              <w:t>BD</w:t>
            </w:r>
          </w:p>
        </w:tc>
      </w:tr>
      <w:tr w:rsidR="005A47E6" w:rsidRPr="002F401D" w14:paraId="6F6C9726" w14:textId="77777777" w:rsidTr="00C9486A">
        <w:trPr>
          <w:trHeight w:val="227"/>
        </w:trPr>
        <w:tc>
          <w:tcPr>
            <w:tcW w:w="846" w:type="dxa"/>
            <w:tcBorders>
              <w:top w:val="single" w:sz="4" w:space="0" w:color="8EAADB"/>
            </w:tcBorders>
            <w:shd w:val="clear" w:color="auto" w:fill="auto"/>
            <w:tcMar>
              <w:bottom w:w="113" w:type="dxa"/>
            </w:tcMar>
          </w:tcPr>
          <w:p w14:paraId="5950D3F7" w14:textId="77777777" w:rsidR="005A47E6" w:rsidRPr="00D9742F" w:rsidRDefault="005A47E6" w:rsidP="0039684A">
            <w:pPr>
              <w:pStyle w:val="Standard"/>
              <w:numPr>
                <w:ilvl w:val="0"/>
                <w:numId w:val="23"/>
              </w:numPr>
              <w:jc w:val="center"/>
              <w:rPr>
                <w:rFonts w:ascii="Calibri Light" w:hAnsi="Calibri Light"/>
                <w:color w:val="000000"/>
                <w:sz w:val="20"/>
                <w:szCs w:val="20"/>
              </w:rPr>
            </w:pPr>
          </w:p>
        </w:tc>
        <w:tc>
          <w:tcPr>
            <w:tcW w:w="283" w:type="dxa"/>
            <w:tcBorders>
              <w:top w:val="single" w:sz="4" w:space="0" w:color="8EAADB"/>
            </w:tcBorders>
          </w:tcPr>
          <w:p w14:paraId="0CE09223" w14:textId="77777777" w:rsidR="005A47E6" w:rsidRPr="00281EE0" w:rsidRDefault="005A47E6" w:rsidP="001232F8">
            <w:pPr>
              <w:pStyle w:val="Standard"/>
              <w:rPr>
                <w:rFonts w:ascii="Calibri Light" w:hAnsi="Calibri Light"/>
                <w:bCs/>
                <w:color w:val="000000"/>
                <w:sz w:val="20"/>
                <w:szCs w:val="20"/>
              </w:rPr>
            </w:pPr>
          </w:p>
        </w:tc>
        <w:tc>
          <w:tcPr>
            <w:tcW w:w="8392" w:type="dxa"/>
            <w:tcBorders>
              <w:top w:val="single" w:sz="4" w:space="0" w:color="8EAADB"/>
            </w:tcBorders>
            <w:shd w:val="clear" w:color="auto" w:fill="auto"/>
            <w:tcMar>
              <w:bottom w:w="113" w:type="dxa"/>
            </w:tcMar>
          </w:tcPr>
          <w:p w14:paraId="1E52EF4E" w14:textId="5E568974" w:rsidR="00C65D61" w:rsidRPr="00281EE0" w:rsidRDefault="003442C5" w:rsidP="000A2C82">
            <w:pPr>
              <w:pStyle w:val="Standard"/>
              <w:rPr>
                <w:rFonts w:ascii="Calibri Light" w:hAnsi="Calibri Light"/>
                <w:bCs/>
                <w:color w:val="000000"/>
                <w:sz w:val="20"/>
                <w:szCs w:val="20"/>
              </w:rPr>
            </w:pPr>
            <w:r>
              <w:rPr>
                <w:rFonts w:ascii="Calibri Light" w:hAnsi="Calibri Light"/>
                <w:bCs/>
                <w:color w:val="000000"/>
                <w:sz w:val="20"/>
                <w:szCs w:val="20"/>
              </w:rPr>
              <w:t>Reuse shed</w:t>
            </w:r>
            <w:r w:rsidR="00E4674D">
              <w:rPr>
                <w:rFonts w:ascii="Calibri Light" w:hAnsi="Calibri Light"/>
                <w:bCs/>
                <w:color w:val="000000"/>
                <w:sz w:val="20"/>
                <w:szCs w:val="20"/>
              </w:rPr>
              <w:t xml:space="preserve"> –</w:t>
            </w:r>
            <w:r w:rsidR="00B369DA">
              <w:rPr>
                <w:rFonts w:ascii="Calibri Light" w:hAnsi="Calibri Light"/>
                <w:bCs/>
                <w:color w:val="000000"/>
                <w:sz w:val="20"/>
                <w:szCs w:val="20"/>
              </w:rPr>
              <w:t xml:space="preserve"> The shed n</w:t>
            </w:r>
            <w:r w:rsidR="00E4674D">
              <w:rPr>
                <w:rFonts w:ascii="Calibri Light" w:hAnsi="Calibri Light"/>
                <w:bCs/>
                <w:color w:val="000000"/>
                <w:sz w:val="20"/>
                <w:szCs w:val="20"/>
              </w:rPr>
              <w:t xml:space="preserve">eeds </w:t>
            </w:r>
            <w:r w:rsidR="00D84B39">
              <w:rPr>
                <w:rFonts w:ascii="Calibri Light" w:hAnsi="Calibri Light"/>
                <w:bCs/>
                <w:color w:val="000000"/>
                <w:sz w:val="20"/>
                <w:szCs w:val="20"/>
              </w:rPr>
              <w:t>to be emptied</w:t>
            </w:r>
            <w:r w:rsidR="00975F48">
              <w:rPr>
                <w:rFonts w:ascii="Calibri Light" w:hAnsi="Calibri Light"/>
                <w:bCs/>
                <w:color w:val="000000"/>
                <w:sz w:val="20"/>
                <w:szCs w:val="20"/>
              </w:rPr>
              <w:t xml:space="preserve"> due to recent communications from rates assessors </w:t>
            </w:r>
            <w:r w:rsidR="003A2C8E">
              <w:rPr>
                <w:rFonts w:ascii="Calibri Light" w:hAnsi="Calibri Light"/>
                <w:bCs/>
                <w:color w:val="000000"/>
                <w:sz w:val="20"/>
                <w:szCs w:val="20"/>
              </w:rPr>
              <w:t>according to F Ross.</w:t>
            </w:r>
            <w:r w:rsidR="00B369DA">
              <w:rPr>
                <w:rFonts w:ascii="Calibri Light" w:hAnsi="Calibri Light"/>
                <w:bCs/>
                <w:color w:val="000000"/>
                <w:sz w:val="20"/>
                <w:szCs w:val="20"/>
              </w:rPr>
              <w:t xml:space="preserve"> Skip hire approved </w:t>
            </w:r>
            <w:r w:rsidR="007F3390">
              <w:rPr>
                <w:rFonts w:ascii="Calibri Light" w:hAnsi="Calibri Light"/>
                <w:bCs/>
                <w:color w:val="000000"/>
                <w:sz w:val="20"/>
                <w:szCs w:val="20"/>
              </w:rPr>
              <w:t>&amp; volunteers</w:t>
            </w:r>
            <w:r w:rsidR="00D84B39">
              <w:rPr>
                <w:rFonts w:ascii="Calibri Light" w:hAnsi="Calibri Light"/>
                <w:bCs/>
                <w:color w:val="000000"/>
                <w:sz w:val="20"/>
                <w:szCs w:val="20"/>
              </w:rPr>
              <w:t xml:space="preserve"> organised for coming week. </w:t>
            </w:r>
            <w:r w:rsidR="000A2C82">
              <w:rPr>
                <w:rFonts w:ascii="Calibri Light" w:hAnsi="Calibri Light"/>
                <w:bCs/>
                <w:color w:val="000000"/>
                <w:sz w:val="20"/>
                <w:szCs w:val="20"/>
              </w:rPr>
              <w:t xml:space="preserve">BD to liaise with rates </w:t>
            </w:r>
            <w:r w:rsidR="00C65D61">
              <w:rPr>
                <w:rFonts w:ascii="Calibri Light" w:hAnsi="Calibri Light"/>
                <w:bCs/>
                <w:color w:val="000000"/>
                <w:sz w:val="20"/>
                <w:szCs w:val="20"/>
              </w:rPr>
              <w:t xml:space="preserve">assessors </w:t>
            </w:r>
            <w:r w:rsidR="000A2C82">
              <w:rPr>
                <w:rFonts w:ascii="Calibri Light" w:hAnsi="Calibri Light"/>
                <w:bCs/>
                <w:color w:val="000000"/>
                <w:sz w:val="20"/>
                <w:szCs w:val="20"/>
              </w:rPr>
              <w:t>once the shed is emptied</w:t>
            </w:r>
            <w:r w:rsidR="00C65D61">
              <w:rPr>
                <w:rFonts w:ascii="Calibri Light" w:hAnsi="Calibri Light"/>
                <w:bCs/>
                <w:color w:val="000000"/>
                <w:sz w:val="20"/>
                <w:szCs w:val="20"/>
              </w:rPr>
              <w:t>.</w:t>
            </w:r>
          </w:p>
        </w:tc>
        <w:tc>
          <w:tcPr>
            <w:tcW w:w="972" w:type="dxa"/>
            <w:tcBorders>
              <w:top w:val="single" w:sz="4" w:space="0" w:color="8EAADB"/>
            </w:tcBorders>
            <w:shd w:val="clear" w:color="auto" w:fill="auto"/>
            <w:tcMar>
              <w:bottom w:w="113" w:type="dxa"/>
            </w:tcMar>
          </w:tcPr>
          <w:p w14:paraId="6EB34BB7" w14:textId="77777777" w:rsidR="005A47E6" w:rsidRDefault="005A47E6" w:rsidP="00902C5F">
            <w:pPr>
              <w:pStyle w:val="Standard"/>
              <w:jc w:val="center"/>
              <w:rPr>
                <w:rFonts w:ascii="Calibri Light" w:hAnsi="Calibri Light"/>
                <w:b/>
                <w:bCs/>
                <w:color w:val="000000"/>
                <w:sz w:val="20"/>
                <w:szCs w:val="20"/>
              </w:rPr>
            </w:pPr>
          </w:p>
        </w:tc>
      </w:tr>
      <w:tr w:rsidR="002C58FB" w:rsidRPr="002F401D" w14:paraId="05AAEB96" w14:textId="77777777" w:rsidTr="00C9486A">
        <w:trPr>
          <w:trHeight w:val="227"/>
        </w:trPr>
        <w:tc>
          <w:tcPr>
            <w:tcW w:w="846" w:type="dxa"/>
            <w:vMerge w:val="restart"/>
            <w:tcBorders>
              <w:top w:val="single" w:sz="4" w:space="0" w:color="8EAADB"/>
            </w:tcBorders>
            <w:shd w:val="clear" w:color="auto" w:fill="auto"/>
            <w:tcMar>
              <w:bottom w:w="113" w:type="dxa"/>
            </w:tcMar>
          </w:tcPr>
          <w:p w14:paraId="193A8929" w14:textId="77777777" w:rsidR="002C58FB" w:rsidRPr="00D9742F" w:rsidRDefault="002C58FB" w:rsidP="0039684A">
            <w:pPr>
              <w:pStyle w:val="Standard"/>
              <w:numPr>
                <w:ilvl w:val="0"/>
                <w:numId w:val="23"/>
              </w:numPr>
              <w:jc w:val="center"/>
              <w:rPr>
                <w:rFonts w:ascii="Calibri Light" w:hAnsi="Calibri Light"/>
                <w:color w:val="000000"/>
                <w:sz w:val="20"/>
                <w:szCs w:val="20"/>
              </w:rPr>
            </w:pPr>
          </w:p>
        </w:tc>
        <w:tc>
          <w:tcPr>
            <w:tcW w:w="283" w:type="dxa"/>
            <w:vMerge w:val="restart"/>
            <w:tcBorders>
              <w:top w:val="single" w:sz="4" w:space="0" w:color="8EAADB"/>
            </w:tcBorders>
          </w:tcPr>
          <w:p w14:paraId="75ACAB27" w14:textId="77777777" w:rsidR="002C58FB" w:rsidRPr="001232F8" w:rsidRDefault="002C58FB" w:rsidP="001232F8">
            <w:pPr>
              <w:pStyle w:val="Standard"/>
              <w:rPr>
                <w:rFonts w:ascii="Calibri Light" w:hAnsi="Calibri Light"/>
                <w:b/>
                <w:bCs/>
                <w:color w:val="000000"/>
                <w:sz w:val="20"/>
                <w:szCs w:val="20"/>
              </w:rPr>
            </w:pPr>
          </w:p>
        </w:tc>
        <w:tc>
          <w:tcPr>
            <w:tcW w:w="8392" w:type="dxa"/>
            <w:tcBorders>
              <w:top w:val="single" w:sz="4" w:space="0" w:color="8EAADB"/>
            </w:tcBorders>
            <w:shd w:val="clear" w:color="auto" w:fill="auto"/>
            <w:tcMar>
              <w:bottom w:w="113" w:type="dxa"/>
            </w:tcMar>
          </w:tcPr>
          <w:p w14:paraId="7C2EFF62" w14:textId="6AB6B4F9" w:rsidR="002C58FB" w:rsidRPr="00844EE7" w:rsidRDefault="002C58FB" w:rsidP="00902C5F">
            <w:pPr>
              <w:pStyle w:val="Standard"/>
              <w:rPr>
                <w:rFonts w:ascii="Calibri Light" w:hAnsi="Calibri Light"/>
                <w:b/>
                <w:color w:val="000000"/>
                <w:sz w:val="20"/>
                <w:szCs w:val="20"/>
              </w:rPr>
            </w:pPr>
            <w:r>
              <w:rPr>
                <w:rFonts w:ascii="Calibri Light" w:hAnsi="Calibri Light"/>
                <w:b/>
                <w:color w:val="000000"/>
                <w:sz w:val="20"/>
                <w:szCs w:val="20"/>
              </w:rPr>
              <w:t xml:space="preserve">Financial report as at </w:t>
            </w:r>
            <w:proofErr w:type="gramStart"/>
            <w:r w:rsidR="003C5CE2">
              <w:rPr>
                <w:rFonts w:ascii="Calibri Light" w:hAnsi="Calibri Light"/>
                <w:b/>
                <w:color w:val="FF0000"/>
                <w:sz w:val="20"/>
                <w:szCs w:val="20"/>
              </w:rPr>
              <w:t>29.1</w:t>
            </w:r>
            <w:r w:rsidR="00403B31" w:rsidRPr="00CE6268">
              <w:rPr>
                <w:rFonts w:ascii="Calibri Light" w:hAnsi="Calibri Light"/>
                <w:b/>
                <w:color w:val="FF0000"/>
                <w:sz w:val="20"/>
                <w:szCs w:val="20"/>
              </w:rPr>
              <w:t>.21</w:t>
            </w:r>
            <w:r w:rsidR="00CE6268">
              <w:rPr>
                <w:rFonts w:ascii="Calibri Light" w:hAnsi="Calibri Light"/>
                <w:bCs/>
                <w:sz w:val="16"/>
                <w:szCs w:val="16"/>
              </w:rPr>
              <w:t xml:space="preserve"> </w:t>
            </w:r>
            <w:r w:rsidR="00CC7E61">
              <w:rPr>
                <w:rFonts w:ascii="Calibri Light" w:hAnsi="Calibri Light"/>
                <w:bCs/>
                <w:sz w:val="16"/>
                <w:szCs w:val="16"/>
              </w:rPr>
              <w:t xml:space="preserve"> </w:t>
            </w:r>
            <w:r w:rsidR="002B6A61" w:rsidRPr="00654BE8">
              <w:rPr>
                <w:rFonts w:ascii="Calibri Light" w:hAnsi="Calibri Light"/>
                <w:bCs/>
                <w:sz w:val="16"/>
                <w:szCs w:val="16"/>
              </w:rPr>
              <w:t>The</w:t>
            </w:r>
            <w:proofErr w:type="gramEnd"/>
            <w:r w:rsidR="002B6A61" w:rsidRPr="00654BE8">
              <w:rPr>
                <w:rFonts w:ascii="Calibri Light" w:hAnsi="Calibri Light"/>
                <w:bCs/>
                <w:sz w:val="16"/>
                <w:szCs w:val="16"/>
              </w:rPr>
              <w:t xml:space="preserve"> </w:t>
            </w:r>
            <w:r w:rsidR="002B6A61">
              <w:rPr>
                <w:rFonts w:ascii="Calibri Light" w:hAnsi="Calibri Light"/>
                <w:bCs/>
                <w:sz w:val="16"/>
                <w:szCs w:val="16"/>
              </w:rPr>
              <w:t>board received and noted the following summarised financial report:</w:t>
            </w:r>
          </w:p>
        </w:tc>
        <w:tc>
          <w:tcPr>
            <w:tcW w:w="972" w:type="dxa"/>
            <w:tcBorders>
              <w:top w:val="single" w:sz="4" w:space="0" w:color="8EAADB"/>
            </w:tcBorders>
            <w:shd w:val="clear" w:color="auto" w:fill="auto"/>
            <w:tcMar>
              <w:bottom w:w="113" w:type="dxa"/>
            </w:tcMar>
          </w:tcPr>
          <w:p w14:paraId="32085B7F" w14:textId="420C91F5" w:rsidR="002C58FB" w:rsidRDefault="002B6A61" w:rsidP="00902C5F">
            <w:pPr>
              <w:pStyle w:val="Standard"/>
              <w:jc w:val="center"/>
              <w:rPr>
                <w:rFonts w:ascii="Calibri Light" w:hAnsi="Calibri Light"/>
                <w:b/>
                <w:bCs/>
                <w:color w:val="000000"/>
                <w:sz w:val="20"/>
                <w:szCs w:val="20"/>
              </w:rPr>
            </w:pPr>
            <w:r>
              <w:rPr>
                <w:rFonts w:ascii="Calibri Light" w:hAnsi="Calibri Light"/>
                <w:b/>
                <w:color w:val="000000"/>
                <w:sz w:val="20"/>
                <w:szCs w:val="20"/>
              </w:rPr>
              <w:t>DJC</w:t>
            </w:r>
          </w:p>
        </w:tc>
      </w:tr>
      <w:tr w:rsidR="002C58FB" w:rsidRPr="009C7DAB" w14:paraId="0CBDD331" w14:textId="77777777" w:rsidTr="00EA5D8A">
        <w:tblPrEx>
          <w:tblCellMar>
            <w:left w:w="108" w:type="dxa"/>
            <w:right w:w="108" w:type="dxa"/>
          </w:tblCellMar>
        </w:tblPrEx>
        <w:trPr>
          <w:trHeight w:val="227"/>
        </w:trPr>
        <w:tc>
          <w:tcPr>
            <w:tcW w:w="846" w:type="dxa"/>
            <w:vMerge/>
            <w:shd w:val="clear" w:color="auto" w:fill="auto"/>
          </w:tcPr>
          <w:p w14:paraId="091C81CF" w14:textId="77777777" w:rsidR="002C58FB" w:rsidRPr="00D9742F" w:rsidRDefault="002C58FB" w:rsidP="0039684A">
            <w:pPr>
              <w:pStyle w:val="Standard"/>
              <w:numPr>
                <w:ilvl w:val="1"/>
                <w:numId w:val="23"/>
              </w:numPr>
              <w:jc w:val="center"/>
              <w:rPr>
                <w:rFonts w:ascii="Calibri Light" w:hAnsi="Calibri Light" w:cs="Calibri Light"/>
                <w:color w:val="000000"/>
                <w:sz w:val="20"/>
                <w:szCs w:val="20"/>
              </w:rPr>
            </w:pPr>
          </w:p>
        </w:tc>
        <w:tc>
          <w:tcPr>
            <w:tcW w:w="283" w:type="dxa"/>
            <w:vMerge/>
          </w:tcPr>
          <w:p w14:paraId="25AC8B09" w14:textId="77777777" w:rsidR="002C58FB" w:rsidRPr="001232F8" w:rsidRDefault="002C58FB" w:rsidP="001232F8">
            <w:pPr>
              <w:pStyle w:val="Standard"/>
              <w:rPr>
                <w:rFonts w:ascii="Calibri Light" w:hAnsi="Calibri Light"/>
                <w:b/>
                <w:bCs/>
                <w:color w:val="000000"/>
                <w:sz w:val="20"/>
                <w:szCs w:val="20"/>
              </w:rPr>
            </w:pPr>
          </w:p>
        </w:tc>
        <w:tc>
          <w:tcPr>
            <w:tcW w:w="8392" w:type="dxa"/>
            <w:shd w:val="clear" w:color="auto" w:fill="auto"/>
          </w:tcPr>
          <w:p w14:paraId="675EB1E2" w14:textId="6F6969AD" w:rsidR="002C58FB" w:rsidRPr="00821A2C" w:rsidRDefault="00EA5D8A" w:rsidP="001712DC">
            <w:pPr>
              <w:pStyle w:val="Standard"/>
              <w:rPr>
                <w:rFonts w:ascii="Calibri Light" w:hAnsi="Calibri Light"/>
                <w:bCs/>
                <w:color w:val="000000"/>
                <w:sz w:val="18"/>
                <w:szCs w:val="18"/>
              </w:rPr>
            </w:pPr>
            <w:r>
              <w:rPr>
                <w:noProof/>
              </w:rPr>
              <w:drawing>
                <wp:inline distT="0" distB="0" distL="0" distR="0" wp14:anchorId="3A0812F0" wp14:editId="62CB42E6">
                  <wp:extent cx="5191760" cy="4288155"/>
                  <wp:effectExtent l="19050" t="19050" r="27940" b="17145"/>
                  <wp:docPr id="6" name="Picture 3">
                    <a:extLst xmlns:a="http://schemas.openxmlformats.org/drawingml/2006/main">
                      <a:ext uri="{FF2B5EF4-FFF2-40B4-BE49-F238E27FC236}">
                        <a16:creationId xmlns:a16="http://schemas.microsoft.com/office/drawing/2014/main" id="{18FBB64E-8BF0-44EA-974B-374B2B4DCC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8FBB64E-8BF0-44EA-974B-374B2B4DCCAB}"/>
                              </a:ext>
                            </a:extLst>
                          </pic:cNvPr>
                          <pic:cNvPicPr>
                            <a:picLocks noChangeAspect="1" noChangeArrowheads="1"/>
                            <a:extLst>
                              <a:ext uri="{84589F7E-364E-4C9E-8A38-B11213B215E9}">
                                <a14:cameraTool xmlns:a14="http://schemas.microsoft.com/office/drawing/2010/main" cellRange="$B$12:$K$45"/>
                              </a:ext>
                            </a:extLst>
                          </pic:cNvPicPr>
                        </pic:nvPicPr>
                        <pic:blipFill>
                          <a:blip r:embed="rId7"/>
                          <a:srcRect/>
                          <a:stretch>
                            <a:fillRect/>
                          </a:stretch>
                        </pic:blipFill>
                        <pic:spPr bwMode="auto">
                          <a:xfrm>
                            <a:off x="0" y="0"/>
                            <a:ext cx="5191760" cy="4288155"/>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pic:spPr>
                      </pic:pic>
                    </a:graphicData>
                  </a:graphic>
                </wp:inline>
              </w:drawing>
            </w:r>
          </w:p>
        </w:tc>
        <w:tc>
          <w:tcPr>
            <w:tcW w:w="972" w:type="dxa"/>
            <w:shd w:val="clear" w:color="auto" w:fill="auto"/>
          </w:tcPr>
          <w:p w14:paraId="36DB0E3C" w14:textId="5E998191" w:rsidR="002C58FB" w:rsidRPr="009C7DAB" w:rsidRDefault="002C58FB" w:rsidP="00902C5F">
            <w:pPr>
              <w:pStyle w:val="Standard"/>
              <w:jc w:val="center"/>
              <w:rPr>
                <w:rFonts w:ascii="Calibri Light" w:hAnsi="Calibri Light"/>
                <w:b/>
                <w:color w:val="000000"/>
                <w:sz w:val="20"/>
                <w:szCs w:val="20"/>
              </w:rPr>
            </w:pPr>
          </w:p>
        </w:tc>
      </w:tr>
      <w:tr w:rsidR="00922681" w:rsidRPr="00720CA5" w14:paraId="367F46E1" w14:textId="77777777" w:rsidTr="00C9486A">
        <w:trPr>
          <w:trHeight w:val="227"/>
        </w:trPr>
        <w:tc>
          <w:tcPr>
            <w:tcW w:w="846" w:type="dxa"/>
            <w:vMerge w:val="restart"/>
            <w:shd w:val="clear" w:color="auto" w:fill="auto"/>
            <w:tcMar>
              <w:bottom w:w="113" w:type="dxa"/>
            </w:tcMar>
          </w:tcPr>
          <w:p w14:paraId="695BA589" w14:textId="77777777" w:rsidR="00922681" w:rsidRPr="00D9742F" w:rsidRDefault="00922681" w:rsidP="0039684A">
            <w:pPr>
              <w:pStyle w:val="ListParagraph"/>
              <w:numPr>
                <w:ilvl w:val="0"/>
                <w:numId w:val="23"/>
              </w:numPr>
              <w:jc w:val="center"/>
              <w:rPr>
                <w:rFonts w:ascii="Helvetica Neue" w:hAnsi="Helvetica Neue"/>
                <w:sz w:val="16"/>
                <w:szCs w:val="18"/>
              </w:rPr>
            </w:pPr>
          </w:p>
        </w:tc>
        <w:tc>
          <w:tcPr>
            <w:tcW w:w="283" w:type="dxa"/>
            <w:vMerge w:val="restart"/>
          </w:tcPr>
          <w:p w14:paraId="7BEA7572" w14:textId="77777777" w:rsidR="00922681" w:rsidRPr="001232F8" w:rsidRDefault="00922681" w:rsidP="001232F8">
            <w:pPr>
              <w:pStyle w:val="Standard"/>
              <w:ind w:left="-240"/>
              <w:rPr>
                <w:rFonts w:ascii="Calibri Light" w:hAnsi="Calibri Light"/>
                <w:b/>
                <w:bCs/>
                <w:color w:val="000000"/>
                <w:sz w:val="20"/>
                <w:szCs w:val="20"/>
              </w:rPr>
            </w:pPr>
          </w:p>
        </w:tc>
        <w:tc>
          <w:tcPr>
            <w:tcW w:w="8392" w:type="dxa"/>
            <w:shd w:val="clear" w:color="auto" w:fill="auto"/>
            <w:tcMar>
              <w:left w:w="340" w:type="dxa"/>
            </w:tcMar>
          </w:tcPr>
          <w:p w14:paraId="6CA8A034" w14:textId="77777777" w:rsidR="00922681" w:rsidRPr="00720CA5" w:rsidRDefault="00922681" w:rsidP="007B1827">
            <w:pPr>
              <w:pStyle w:val="Standard"/>
              <w:ind w:left="-339"/>
              <w:rPr>
                <w:rFonts w:ascii="Helvetica Neue" w:hAnsi="Helvetica Neue"/>
                <w:sz w:val="16"/>
                <w:szCs w:val="18"/>
              </w:rPr>
            </w:pPr>
            <w:r>
              <w:rPr>
                <w:rFonts w:ascii="Calibri Light" w:hAnsi="Calibri Light"/>
                <w:b/>
                <w:color w:val="000000"/>
                <w:sz w:val="20"/>
                <w:szCs w:val="20"/>
              </w:rPr>
              <w:t xml:space="preserve">Correspondence </w:t>
            </w:r>
          </w:p>
        </w:tc>
        <w:tc>
          <w:tcPr>
            <w:tcW w:w="972" w:type="dxa"/>
            <w:shd w:val="clear" w:color="auto" w:fill="auto"/>
          </w:tcPr>
          <w:p w14:paraId="1C16EC98" w14:textId="77777777" w:rsidR="00922681" w:rsidRPr="003249DC" w:rsidRDefault="00922681" w:rsidP="004B2470">
            <w:pPr>
              <w:jc w:val="center"/>
              <w:rPr>
                <w:rFonts w:ascii="Helvetica Neue" w:hAnsi="Helvetica Neue"/>
                <w:b/>
                <w:bCs/>
                <w:sz w:val="16"/>
                <w:szCs w:val="18"/>
              </w:rPr>
            </w:pPr>
            <w:r w:rsidRPr="003249DC">
              <w:rPr>
                <w:rFonts w:ascii="Helvetica Neue" w:hAnsi="Helvetica Neue"/>
                <w:b/>
                <w:bCs/>
                <w:sz w:val="16"/>
                <w:szCs w:val="18"/>
              </w:rPr>
              <w:t>BD</w:t>
            </w:r>
          </w:p>
        </w:tc>
      </w:tr>
      <w:tr w:rsidR="00FD5A78" w:rsidRPr="00720CA5" w14:paraId="46651D36" w14:textId="77777777" w:rsidTr="00C9486A">
        <w:trPr>
          <w:trHeight w:val="227"/>
        </w:trPr>
        <w:tc>
          <w:tcPr>
            <w:tcW w:w="846" w:type="dxa"/>
            <w:vMerge/>
            <w:shd w:val="clear" w:color="auto" w:fill="auto"/>
            <w:tcMar>
              <w:bottom w:w="113" w:type="dxa"/>
            </w:tcMar>
          </w:tcPr>
          <w:p w14:paraId="267E491C" w14:textId="77777777" w:rsidR="00FD5A78" w:rsidRPr="00D9742F" w:rsidRDefault="00FD5A78" w:rsidP="0039684A">
            <w:pPr>
              <w:pStyle w:val="ListParagraph"/>
              <w:numPr>
                <w:ilvl w:val="0"/>
                <w:numId w:val="23"/>
              </w:numPr>
              <w:jc w:val="center"/>
              <w:rPr>
                <w:rFonts w:ascii="Helvetica Neue" w:hAnsi="Helvetica Neue"/>
                <w:sz w:val="16"/>
                <w:szCs w:val="18"/>
              </w:rPr>
            </w:pPr>
          </w:p>
        </w:tc>
        <w:tc>
          <w:tcPr>
            <w:tcW w:w="283" w:type="dxa"/>
            <w:vMerge/>
          </w:tcPr>
          <w:p w14:paraId="55C76F38" w14:textId="77777777" w:rsidR="00FD5A78" w:rsidRPr="001232F8" w:rsidRDefault="00FD5A78" w:rsidP="00922681">
            <w:pPr>
              <w:pStyle w:val="Standard"/>
              <w:ind w:left="-240"/>
              <w:rPr>
                <w:rFonts w:ascii="Calibri Light" w:hAnsi="Calibri Light"/>
                <w:b/>
                <w:bCs/>
                <w:color w:val="000000"/>
                <w:sz w:val="20"/>
                <w:szCs w:val="20"/>
              </w:rPr>
            </w:pPr>
          </w:p>
        </w:tc>
        <w:tc>
          <w:tcPr>
            <w:tcW w:w="8392" w:type="dxa"/>
            <w:shd w:val="clear" w:color="auto" w:fill="auto"/>
            <w:tcMar>
              <w:left w:w="340" w:type="dxa"/>
            </w:tcMar>
          </w:tcPr>
          <w:p w14:paraId="41E1CFD4" w14:textId="789961AD" w:rsidR="00FD5A78" w:rsidRDefault="009B6418" w:rsidP="00FD5A78">
            <w:pPr>
              <w:pStyle w:val="Standard"/>
              <w:rPr>
                <w:rFonts w:asciiTheme="majorHAnsi" w:hAnsiTheme="majorHAnsi" w:cstheme="majorHAnsi"/>
                <w:color w:val="222222"/>
                <w:sz w:val="20"/>
                <w:szCs w:val="20"/>
                <w:shd w:val="clear" w:color="auto" w:fill="FFFFFF"/>
              </w:rPr>
            </w:pPr>
            <w:r w:rsidRPr="009B6418">
              <w:rPr>
                <w:rFonts w:asciiTheme="majorHAnsi" w:hAnsiTheme="majorHAnsi" w:cstheme="majorHAnsi"/>
                <w:b/>
                <w:color w:val="222222"/>
                <w:sz w:val="20"/>
                <w:szCs w:val="20"/>
                <w:shd w:val="clear" w:color="auto" w:fill="FFFFFF"/>
              </w:rPr>
              <w:t>1</w:t>
            </w:r>
            <w:r>
              <w:rPr>
                <w:rFonts w:asciiTheme="majorHAnsi" w:hAnsiTheme="majorHAnsi" w:cstheme="majorHAnsi"/>
                <w:color w:val="222222"/>
                <w:sz w:val="20"/>
                <w:szCs w:val="20"/>
                <w:shd w:val="clear" w:color="auto" w:fill="FFFFFF"/>
              </w:rPr>
              <w:t xml:space="preserve"> </w:t>
            </w:r>
            <w:r w:rsidR="00FD5A78">
              <w:rPr>
                <w:rFonts w:asciiTheme="majorHAnsi" w:hAnsiTheme="majorHAnsi" w:cstheme="majorHAnsi"/>
                <w:color w:val="222222"/>
                <w:sz w:val="20"/>
                <w:szCs w:val="20"/>
                <w:shd w:val="clear" w:color="auto" w:fill="FFFFFF"/>
              </w:rPr>
              <w:t>Email from Mr Green: 16</w:t>
            </w:r>
            <w:r w:rsidR="00FD5A78" w:rsidRPr="00FD5A78">
              <w:rPr>
                <w:rFonts w:asciiTheme="majorHAnsi" w:hAnsiTheme="majorHAnsi" w:cstheme="majorHAnsi"/>
                <w:color w:val="222222"/>
                <w:sz w:val="20"/>
                <w:szCs w:val="20"/>
                <w:shd w:val="clear" w:color="auto" w:fill="FFFFFF"/>
                <w:vertAlign w:val="superscript"/>
              </w:rPr>
              <w:t>th</w:t>
            </w:r>
            <w:r w:rsidR="00FD5A78">
              <w:rPr>
                <w:rFonts w:asciiTheme="majorHAnsi" w:hAnsiTheme="majorHAnsi" w:cstheme="majorHAnsi"/>
                <w:color w:val="222222"/>
                <w:sz w:val="20"/>
                <w:szCs w:val="20"/>
                <w:shd w:val="clear" w:color="auto" w:fill="FFFFFF"/>
              </w:rPr>
              <w:t xml:space="preserve"> March re </w:t>
            </w:r>
            <w:r w:rsidR="00FD5A78" w:rsidRPr="00254A5E">
              <w:rPr>
                <w:rFonts w:asciiTheme="majorHAnsi" w:hAnsiTheme="majorHAnsi" w:cstheme="majorHAnsi"/>
                <w:b/>
                <w:color w:val="222222"/>
                <w:sz w:val="20"/>
                <w:szCs w:val="20"/>
                <w:shd w:val="clear" w:color="auto" w:fill="FFFFFF"/>
              </w:rPr>
              <w:t>talk to DK</w:t>
            </w:r>
            <w:r w:rsidR="00FD5A78">
              <w:rPr>
                <w:rFonts w:asciiTheme="majorHAnsi" w:hAnsiTheme="majorHAnsi" w:cstheme="majorHAnsi"/>
                <w:color w:val="222222"/>
                <w:sz w:val="20"/>
                <w:szCs w:val="20"/>
                <w:shd w:val="clear" w:color="auto" w:fill="FFFFFF"/>
              </w:rPr>
              <w:t xml:space="preserve"> (appended below)</w:t>
            </w:r>
          </w:p>
          <w:p w14:paraId="43E50D73" w14:textId="1710E248" w:rsidR="009B6418" w:rsidRPr="00502920" w:rsidRDefault="00FD5A78" w:rsidP="009B6418">
            <w:pPr>
              <w:shd w:val="clear" w:color="auto" w:fill="FFFFFF"/>
              <w:rPr>
                <w:rFonts w:asciiTheme="majorHAnsi" w:hAnsiTheme="majorHAnsi" w:cstheme="majorHAnsi"/>
                <w:color w:val="FF0000"/>
                <w:sz w:val="20"/>
                <w:szCs w:val="20"/>
                <w:shd w:val="clear" w:color="auto" w:fill="FFFFFF"/>
              </w:rPr>
            </w:pPr>
            <w:r>
              <w:rPr>
                <w:rFonts w:asciiTheme="majorHAnsi" w:hAnsiTheme="majorHAnsi" w:cstheme="majorHAnsi"/>
                <w:color w:val="222222"/>
                <w:sz w:val="20"/>
                <w:szCs w:val="20"/>
                <w:shd w:val="clear" w:color="auto" w:fill="FFFFFF"/>
              </w:rPr>
              <w:t xml:space="preserve">Draft response: </w:t>
            </w:r>
            <w:r w:rsidR="00502920" w:rsidRPr="00075D65">
              <w:rPr>
                <w:rFonts w:asciiTheme="majorHAnsi" w:hAnsiTheme="majorHAnsi" w:cstheme="majorHAnsi"/>
                <w:sz w:val="20"/>
                <w:szCs w:val="20"/>
                <w:shd w:val="clear" w:color="auto" w:fill="FFFFFF"/>
              </w:rPr>
              <w:t>approved</w:t>
            </w:r>
            <w:r w:rsidR="00075D65">
              <w:rPr>
                <w:rFonts w:asciiTheme="majorHAnsi" w:hAnsiTheme="majorHAnsi" w:cstheme="majorHAnsi"/>
                <w:sz w:val="20"/>
                <w:szCs w:val="20"/>
                <w:shd w:val="clear" w:color="auto" w:fill="FFFFFF"/>
              </w:rPr>
              <w:t xml:space="preserve"> by the board</w:t>
            </w:r>
            <w:r w:rsidR="00A65F6C">
              <w:rPr>
                <w:rFonts w:asciiTheme="majorHAnsi" w:hAnsiTheme="majorHAnsi" w:cstheme="majorHAnsi"/>
                <w:sz w:val="20"/>
                <w:szCs w:val="20"/>
                <w:shd w:val="clear" w:color="auto" w:fill="FFFFFF"/>
              </w:rPr>
              <w:t>:</w:t>
            </w:r>
          </w:p>
          <w:p w14:paraId="5F028C16" w14:textId="4541D523" w:rsidR="00FD5A78" w:rsidRPr="00283C92" w:rsidRDefault="009B6418" w:rsidP="009B6418">
            <w:pPr>
              <w:shd w:val="clear" w:color="auto" w:fill="FFFFFF"/>
              <w:rPr>
                <w:rFonts w:ascii="Arial" w:eastAsia="Times New Roman" w:hAnsi="Arial" w:cs="Arial"/>
                <w:i/>
                <w:iCs/>
                <w:color w:val="222222"/>
                <w:kern w:val="0"/>
                <w:lang w:eastAsia="en-GB" w:bidi="ar-SA"/>
              </w:rPr>
            </w:pPr>
            <w:r w:rsidRPr="00283C92">
              <w:rPr>
                <w:rFonts w:asciiTheme="majorHAnsi" w:hAnsiTheme="majorHAnsi" w:cstheme="majorHAnsi"/>
                <w:i/>
                <w:iCs/>
                <w:color w:val="222222"/>
                <w:sz w:val="20"/>
                <w:szCs w:val="20"/>
                <w:shd w:val="clear" w:color="auto" w:fill="FFFFFF"/>
              </w:rPr>
              <w:t>I regret that I am unable to discuss any ACC related matters until Thursday 1</w:t>
            </w:r>
            <w:r w:rsidRPr="00283C92">
              <w:rPr>
                <w:rFonts w:asciiTheme="majorHAnsi" w:hAnsiTheme="majorHAnsi" w:cstheme="majorHAnsi"/>
                <w:i/>
                <w:iCs/>
                <w:color w:val="222222"/>
                <w:sz w:val="20"/>
                <w:szCs w:val="20"/>
                <w:shd w:val="clear" w:color="auto" w:fill="FFFFFF"/>
                <w:vertAlign w:val="superscript"/>
              </w:rPr>
              <w:t>st</w:t>
            </w:r>
            <w:r w:rsidRPr="00283C92">
              <w:rPr>
                <w:rFonts w:asciiTheme="majorHAnsi" w:hAnsiTheme="majorHAnsi" w:cstheme="majorHAnsi"/>
                <w:i/>
                <w:iCs/>
                <w:color w:val="222222"/>
                <w:sz w:val="20"/>
                <w:szCs w:val="20"/>
                <w:shd w:val="clear" w:color="auto" w:fill="FFFFFF"/>
              </w:rPr>
              <w:t xml:space="preserve"> April, when I will no longer be a director of the company. Thereafter, any continuing role as an independent advisor may also impose some more limited constraints. Perhaps you could set out how I may assist you?</w:t>
            </w:r>
          </w:p>
        </w:tc>
        <w:tc>
          <w:tcPr>
            <w:tcW w:w="972" w:type="dxa"/>
            <w:shd w:val="clear" w:color="auto" w:fill="auto"/>
          </w:tcPr>
          <w:p w14:paraId="7FC51289" w14:textId="77777777" w:rsidR="00FD5A78" w:rsidRDefault="00FD5A78" w:rsidP="00922681">
            <w:pPr>
              <w:jc w:val="center"/>
              <w:rPr>
                <w:rFonts w:ascii="Calibri Light" w:hAnsi="Calibri Light"/>
                <w:b/>
                <w:color w:val="000000"/>
                <w:sz w:val="20"/>
                <w:szCs w:val="20"/>
              </w:rPr>
            </w:pPr>
          </w:p>
        </w:tc>
      </w:tr>
      <w:tr w:rsidR="00922681" w:rsidRPr="00720CA5" w14:paraId="3290C3A9" w14:textId="77777777" w:rsidTr="00C9486A">
        <w:trPr>
          <w:trHeight w:val="227"/>
        </w:trPr>
        <w:tc>
          <w:tcPr>
            <w:tcW w:w="846" w:type="dxa"/>
            <w:vMerge/>
            <w:shd w:val="clear" w:color="auto" w:fill="auto"/>
            <w:tcMar>
              <w:bottom w:w="113" w:type="dxa"/>
            </w:tcMar>
          </w:tcPr>
          <w:p w14:paraId="4BCF0067" w14:textId="77777777" w:rsidR="00922681" w:rsidRPr="00D9742F" w:rsidRDefault="00922681" w:rsidP="0039684A">
            <w:pPr>
              <w:pStyle w:val="ListParagraph"/>
              <w:numPr>
                <w:ilvl w:val="0"/>
                <w:numId w:val="23"/>
              </w:numPr>
              <w:jc w:val="center"/>
              <w:rPr>
                <w:rFonts w:ascii="Helvetica Neue" w:hAnsi="Helvetica Neue"/>
                <w:sz w:val="16"/>
                <w:szCs w:val="18"/>
              </w:rPr>
            </w:pPr>
          </w:p>
        </w:tc>
        <w:tc>
          <w:tcPr>
            <w:tcW w:w="283" w:type="dxa"/>
            <w:vMerge/>
          </w:tcPr>
          <w:p w14:paraId="5F4F4103" w14:textId="77777777" w:rsidR="00922681" w:rsidRPr="001232F8" w:rsidRDefault="00922681" w:rsidP="00922681">
            <w:pPr>
              <w:pStyle w:val="Standard"/>
              <w:ind w:left="-240"/>
              <w:rPr>
                <w:rFonts w:ascii="Calibri Light" w:hAnsi="Calibri Light"/>
                <w:b/>
                <w:bCs/>
                <w:color w:val="000000"/>
                <w:sz w:val="20"/>
                <w:szCs w:val="20"/>
              </w:rPr>
            </w:pPr>
          </w:p>
        </w:tc>
        <w:tc>
          <w:tcPr>
            <w:tcW w:w="8392" w:type="dxa"/>
            <w:shd w:val="clear" w:color="auto" w:fill="auto"/>
            <w:tcMar>
              <w:left w:w="340" w:type="dxa"/>
            </w:tcMar>
          </w:tcPr>
          <w:p w14:paraId="5892FAE6" w14:textId="2F452DB9" w:rsidR="00FD5A78" w:rsidRDefault="009B6418" w:rsidP="00FD5A78">
            <w:pPr>
              <w:widowControl/>
              <w:shd w:val="clear" w:color="auto" w:fill="FFFFFF"/>
              <w:suppressAutoHyphens w:val="0"/>
              <w:autoSpaceDN/>
              <w:textAlignment w:val="auto"/>
              <w:rPr>
                <w:rFonts w:ascii="Arial" w:eastAsia="Times New Roman" w:hAnsi="Arial" w:cs="Arial"/>
                <w:b/>
                <w:bCs/>
                <w:color w:val="222222"/>
                <w:kern w:val="0"/>
                <w:lang w:eastAsia="en-GB" w:bidi="ar-SA"/>
              </w:rPr>
            </w:pPr>
            <w:r w:rsidRPr="009B6418">
              <w:rPr>
                <w:rFonts w:asciiTheme="majorHAnsi" w:hAnsiTheme="majorHAnsi" w:cstheme="majorHAnsi"/>
                <w:b/>
                <w:color w:val="222222"/>
                <w:sz w:val="20"/>
                <w:szCs w:val="20"/>
                <w:shd w:val="clear" w:color="auto" w:fill="FFFFFF"/>
              </w:rPr>
              <w:t>2</w:t>
            </w:r>
            <w:r>
              <w:rPr>
                <w:rFonts w:asciiTheme="majorHAnsi" w:hAnsiTheme="majorHAnsi" w:cstheme="majorHAnsi"/>
                <w:color w:val="222222"/>
                <w:sz w:val="20"/>
                <w:szCs w:val="20"/>
                <w:shd w:val="clear" w:color="auto" w:fill="FFFFFF"/>
              </w:rPr>
              <w:t xml:space="preserve"> </w:t>
            </w:r>
            <w:r w:rsidR="00FD5A78">
              <w:rPr>
                <w:rFonts w:asciiTheme="majorHAnsi" w:hAnsiTheme="majorHAnsi" w:cstheme="majorHAnsi"/>
                <w:color w:val="222222"/>
                <w:sz w:val="20"/>
                <w:szCs w:val="20"/>
                <w:shd w:val="clear" w:color="auto" w:fill="FFFFFF"/>
              </w:rPr>
              <w:t>Email from Mr Green: 16</w:t>
            </w:r>
            <w:r w:rsidR="00FD5A78" w:rsidRPr="00FD5A78">
              <w:rPr>
                <w:rFonts w:asciiTheme="majorHAnsi" w:hAnsiTheme="majorHAnsi" w:cstheme="majorHAnsi"/>
                <w:color w:val="222222"/>
                <w:sz w:val="20"/>
                <w:szCs w:val="20"/>
                <w:shd w:val="clear" w:color="auto" w:fill="FFFFFF"/>
                <w:vertAlign w:val="superscript"/>
              </w:rPr>
              <w:t>th</w:t>
            </w:r>
            <w:r w:rsidR="00FD5A78">
              <w:rPr>
                <w:rFonts w:asciiTheme="majorHAnsi" w:hAnsiTheme="majorHAnsi" w:cstheme="majorHAnsi"/>
                <w:color w:val="222222"/>
                <w:sz w:val="20"/>
                <w:szCs w:val="20"/>
                <w:shd w:val="clear" w:color="auto" w:fill="FFFFFF"/>
              </w:rPr>
              <w:t xml:space="preserve"> March re </w:t>
            </w:r>
            <w:r w:rsidR="00FD5A78" w:rsidRPr="00254A5E">
              <w:rPr>
                <w:rFonts w:asciiTheme="majorHAnsi" w:hAnsiTheme="majorHAnsi" w:cstheme="majorHAnsi"/>
                <w:b/>
                <w:color w:val="222222"/>
                <w:sz w:val="20"/>
                <w:szCs w:val="20"/>
                <w:shd w:val="clear" w:color="auto" w:fill="FFFFFF"/>
              </w:rPr>
              <w:t>Project worker post</w:t>
            </w:r>
            <w:r w:rsidR="00FD5A78">
              <w:rPr>
                <w:rFonts w:asciiTheme="majorHAnsi" w:hAnsiTheme="majorHAnsi" w:cstheme="majorHAnsi"/>
                <w:color w:val="222222"/>
                <w:sz w:val="20"/>
                <w:szCs w:val="20"/>
                <w:shd w:val="clear" w:color="auto" w:fill="FFFFFF"/>
              </w:rPr>
              <w:t xml:space="preserve"> (appended below)</w:t>
            </w:r>
            <w:r w:rsidR="00FD5A78" w:rsidRPr="00FD5A78">
              <w:rPr>
                <w:rFonts w:ascii="Arial" w:eastAsia="Times New Roman" w:hAnsi="Arial" w:cs="Arial"/>
                <w:b/>
                <w:bCs/>
                <w:color w:val="222222"/>
                <w:kern w:val="0"/>
                <w:lang w:eastAsia="en-GB" w:bidi="ar-SA"/>
              </w:rPr>
              <w:t xml:space="preserve"> </w:t>
            </w:r>
          </w:p>
          <w:p w14:paraId="658815D6" w14:textId="7EF1D7AA" w:rsidR="00FD5A78" w:rsidRPr="00FD5A78" w:rsidRDefault="00FD5A78" w:rsidP="00FD5A78">
            <w:pPr>
              <w:widowControl/>
              <w:shd w:val="clear" w:color="auto" w:fill="FFFFFF"/>
              <w:suppressAutoHyphens w:val="0"/>
              <w:autoSpaceDN/>
              <w:textAlignment w:val="auto"/>
              <w:rPr>
                <w:rFonts w:asciiTheme="majorHAnsi" w:eastAsia="Times New Roman" w:hAnsiTheme="majorHAnsi" w:cstheme="majorHAnsi"/>
                <w:color w:val="222222"/>
                <w:kern w:val="0"/>
                <w:sz w:val="20"/>
                <w:szCs w:val="20"/>
                <w:lang w:eastAsia="en-GB" w:bidi="ar-SA"/>
              </w:rPr>
            </w:pPr>
            <w:r w:rsidRPr="00FD5A78">
              <w:rPr>
                <w:rFonts w:asciiTheme="majorHAnsi" w:eastAsia="Times New Roman" w:hAnsiTheme="majorHAnsi" w:cstheme="majorHAnsi"/>
                <w:b/>
                <w:bCs/>
                <w:color w:val="222222"/>
                <w:kern w:val="0"/>
                <w:sz w:val="20"/>
                <w:szCs w:val="20"/>
                <w:lang w:eastAsia="en-GB" w:bidi="ar-SA"/>
              </w:rPr>
              <w:t>Draft response:</w:t>
            </w:r>
            <w:r w:rsidR="00502920">
              <w:rPr>
                <w:rFonts w:asciiTheme="majorHAnsi" w:eastAsia="Times New Roman" w:hAnsiTheme="majorHAnsi" w:cstheme="majorHAnsi"/>
                <w:b/>
                <w:bCs/>
                <w:color w:val="222222"/>
                <w:kern w:val="0"/>
                <w:sz w:val="20"/>
                <w:szCs w:val="20"/>
                <w:lang w:eastAsia="en-GB" w:bidi="ar-SA"/>
              </w:rPr>
              <w:t xml:space="preserve"> </w:t>
            </w:r>
            <w:r w:rsidR="00983933" w:rsidRPr="00075D65">
              <w:rPr>
                <w:rFonts w:asciiTheme="majorHAnsi" w:hAnsiTheme="majorHAnsi" w:cstheme="majorHAnsi"/>
                <w:sz w:val="20"/>
                <w:szCs w:val="20"/>
                <w:shd w:val="clear" w:color="auto" w:fill="FFFFFF"/>
              </w:rPr>
              <w:t>approved</w:t>
            </w:r>
            <w:r w:rsidR="00983933">
              <w:rPr>
                <w:rFonts w:asciiTheme="majorHAnsi" w:hAnsiTheme="majorHAnsi" w:cstheme="majorHAnsi"/>
                <w:sz w:val="20"/>
                <w:szCs w:val="20"/>
                <w:shd w:val="clear" w:color="auto" w:fill="FFFFFF"/>
              </w:rPr>
              <w:t xml:space="preserve"> by the board:</w:t>
            </w:r>
          </w:p>
          <w:p w14:paraId="30BA9A85" w14:textId="2F7E460A" w:rsidR="00FD5A78" w:rsidRPr="00283C92" w:rsidRDefault="00FD5A78" w:rsidP="00FD5A78">
            <w:pPr>
              <w:widowControl/>
              <w:shd w:val="clear" w:color="auto" w:fill="FFFFFF"/>
              <w:suppressAutoHyphens w:val="0"/>
              <w:autoSpaceDN/>
              <w:textAlignment w:val="auto"/>
              <w:rPr>
                <w:rFonts w:asciiTheme="majorHAnsi" w:eastAsia="Times New Roman" w:hAnsiTheme="majorHAnsi" w:cstheme="majorHAnsi"/>
                <w:i/>
                <w:iCs/>
                <w:color w:val="222222"/>
                <w:kern w:val="0"/>
                <w:sz w:val="20"/>
                <w:szCs w:val="20"/>
                <w:lang w:eastAsia="en-GB" w:bidi="ar-SA"/>
              </w:rPr>
            </w:pPr>
            <w:r w:rsidRPr="00283C92">
              <w:rPr>
                <w:rFonts w:asciiTheme="majorHAnsi" w:eastAsia="Times New Roman" w:hAnsiTheme="majorHAnsi" w:cstheme="majorHAnsi"/>
                <w:i/>
                <w:iCs/>
                <w:color w:val="222222"/>
                <w:kern w:val="0"/>
                <w:sz w:val="20"/>
                <w:szCs w:val="20"/>
                <w:lang w:eastAsia="en-GB" w:bidi="ar-SA"/>
              </w:rPr>
              <w:t xml:space="preserve">Your email dated 16th </w:t>
            </w:r>
            <w:r w:rsidR="00923FFB" w:rsidRPr="00283C92">
              <w:rPr>
                <w:rFonts w:asciiTheme="majorHAnsi" w:eastAsia="Times New Roman" w:hAnsiTheme="majorHAnsi" w:cstheme="majorHAnsi"/>
                <w:i/>
                <w:iCs/>
                <w:color w:val="222222"/>
                <w:kern w:val="0"/>
                <w:sz w:val="20"/>
                <w:szCs w:val="20"/>
                <w:lang w:eastAsia="en-GB" w:bidi="ar-SA"/>
              </w:rPr>
              <w:t>March</w:t>
            </w:r>
            <w:r w:rsidRPr="00283C92">
              <w:rPr>
                <w:rFonts w:asciiTheme="majorHAnsi" w:eastAsia="Times New Roman" w:hAnsiTheme="majorHAnsi" w:cstheme="majorHAnsi"/>
                <w:i/>
                <w:iCs/>
                <w:color w:val="222222"/>
                <w:kern w:val="0"/>
                <w:sz w:val="20"/>
                <w:szCs w:val="20"/>
                <w:lang w:eastAsia="en-GB" w:bidi="ar-SA"/>
              </w:rPr>
              <w:t xml:space="preserve"> was also considered by the Board on 18th and I am instructed to reply to you in the following terms.</w:t>
            </w:r>
          </w:p>
          <w:p w14:paraId="01C6A9C0" w14:textId="77777777" w:rsidR="00FD5A78" w:rsidRPr="00283C92" w:rsidRDefault="00FD5A78" w:rsidP="00FD5A78">
            <w:pPr>
              <w:widowControl/>
              <w:shd w:val="clear" w:color="auto" w:fill="FFFFFF"/>
              <w:suppressAutoHyphens w:val="0"/>
              <w:autoSpaceDN/>
              <w:textAlignment w:val="auto"/>
              <w:rPr>
                <w:rFonts w:asciiTheme="majorHAnsi" w:eastAsia="Times New Roman" w:hAnsiTheme="majorHAnsi" w:cstheme="majorHAnsi"/>
                <w:i/>
                <w:iCs/>
                <w:color w:val="222222"/>
                <w:kern w:val="0"/>
                <w:sz w:val="20"/>
                <w:szCs w:val="20"/>
                <w:lang w:eastAsia="en-GB" w:bidi="ar-SA"/>
              </w:rPr>
            </w:pPr>
          </w:p>
          <w:p w14:paraId="3D6ADE87" w14:textId="77777777" w:rsidR="00FD5A78" w:rsidRPr="00283C92" w:rsidRDefault="00FD5A78" w:rsidP="00FD5A78">
            <w:pPr>
              <w:widowControl/>
              <w:shd w:val="clear" w:color="auto" w:fill="FFFFFF"/>
              <w:suppressAutoHyphens w:val="0"/>
              <w:autoSpaceDN/>
              <w:textAlignment w:val="auto"/>
              <w:rPr>
                <w:rFonts w:asciiTheme="majorHAnsi" w:eastAsia="Times New Roman" w:hAnsiTheme="majorHAnsi" w:cstheme="majorHAnsi"/>
                <w:i/>
                <w:iCs/>
                <w:color w:val="222222"/>
                <w:kern w:val="0"/>
                <w:sz w:val="20"/>
                <w:szCs w:val="20"/>
                <w:lang w:eastAsia="en-GB" w:bidi="ar-SA"/>
              </w:rPr>
            </w:pPr>
            <w:r w:rsidRPr="00283C92">
              <w:rPr>
                <w:rFonts w:asciiTheme="majorHAnsi" w:eastAsia="Times New Roman" w:hAnsiTheme="majorHAnsi" w:cstheme="majorHAnsi"/>
                <w:i/>
                <w:iCs/>
                <w:color w:val="222222"/>
                <w:kern w:val="0"/>
                <w:sz w:val="20"/>
                <w:szCs w:val="20"/>
                <w:lang w:eastAsia="en-GB" w:bidi="ar-SA"/>
              </w:rPr>
              <w:t>The Board cannot treat any applicant in a different manner to others and therefore no information that is not already in the Public domain can be provided to you at this stage.  </w:t>
            </w:r>
          </w:p>
          <w:p w14:paraId="47E7A83A" w14:textId="77777777" w:rsidR="00FD5A78" w:rsidRPr="00283C92" w:rsidRDefault="00FD5A78" w:rsidP="00FD5A78">
            <w:pPr>
              <w:widowControl/>
              <w:shd w:val="clear" w:color="auto" w:fill="FFFFFF"/>
              <w:suppressAutoHyphens w:val="0"/>
              <w:autoSpaceDN/>
              <w:textAlignment w:val="auto"/>
              <w:rPr>
                <w:rFonts w:asciiTheme="majorHAnsi" w:eastAsia="Times New Roman" w:hAnsiTheme="majorHAnsi" w:cstheme="majorHAnsi"/>
                <w:i/>
                <w:iCs/>
                <w:color w:val="222222"/>
                <w:kern w:val="0"/>
                <w:sz w:val="20"/>
                <w:szCs w:val="20"/>
                <w:lang w:eastAsia="en-GB" w:bidi="ar-SA"/>
              </w:rPr>
            </w:pPr>
          </w:p>
          <w:p w14:paraId="1D2D98FB" w14:textId="77777777" w:rsidR="00FD5A78" w:rsidRPr="00283C92" w:rsidRDefault="00FD5A78" w:rsidP="00FD5A78">
            <w:pPr>
              <w:widowControl/>
              <w:shd w:val="clear" w:color="auto" w:fill="FFFFFF"/>
              <w:suppressAutoHyphens w:val="0"/>
              <w:autoSpaceDN/>
              <w:textAlignment w:val="auto"/>
              <w:rPr>
                <w:rFonts w:asciiTheme="majorHAnsi" w:eastAsia="Times New Roman" w:hAnsiTheme="majorHAnsi" w:cstheme="majorHAnsi"/>
                <w:i/>
                <w:iCs/>
                <w:color w:val="222222"/>
                <w:kern w:val="0"/>
                <w:sz w:val="20"/>
                <w:szCs w:val="20"/>
                <w:lang w:eastAsia="en-GB" w:bidi="ar-SA"/>
              </w:rPr>
            </w:pPr>
            <w:r w:rsidRPr="00283C92">
              <w:rPr>
                <w:rFonts w:asciiTheme="majorHAnsi" w:eastAsia="Times New Roman" w:hAnsiTheme="majorHAnsi" w:cstheme="majorHAnsi"/>
                <w:i/>
                <w:iCs/>
                <w:color w:val="222222"/>
                <w:kern w:val="0"/>
                <w:sz w:val="20"/>
                <w:szCs w:val="20"/>
                <w:lang w:eastAsia="en-GB" w:bidi="ar-SA"/>
              </w:rPr>
              <w:t>The purpose of the requested presentation was to pre-qualify each applicant as a credible candidate for the position with this charity by demonstrating "</w:t>
            </w:r>
            <w:r w:rsidRPr="00283C92">
              <w:rPr>
                <w:rFonts w:asciiTheme="majorHAnsi" w:eastAsia="Times New Roman" w:hAnsiTheme="majorHAnsi" w:cstheme="majorHAnsi"/>
                <w:i/>
                <w:iCs/>
                <w:color w:val="222222"/>
                <w:kern w:val="0"/>
                <w:sz w:val="20"/>
                <w:szCs w:val="20"/>
                <w:u w:val="single"/>
                <w:lang w:eastAsia="en-GB" w:bidi="ar-SA"/>
              </w:rPr>
              <w:t>how you</w:t>
            </w:r>
            <w:r w:rsidRPr="00283C92">
              <w:rPr>
                <w:rFonts w:asciiTheme="majorHAnsi" w:eastAsia="Times New Roman" w:hAnsiTheme="majorHAnsi" w:cstheme="majorHAnsi"/>
                <w:i/>
                <w:iCs/>
                <w:color w:val="222222"/>
                <w:kern w:val="0"/>
                <w:sz w:val="20"/>
                <w:szCs w:val="20"/>
                <w:lang w:eastAsia="en-GB" w:bidi="ar-SA"/>
              </w:rPr>
              <w:t> would develop an action plan”.  That presentation was expected to enable the Selection Panel to confidently assess and rate each applicant's relevant experience, character and ability to establish an effective and productive working relationship with all the relevant stakeholders.</w:t>
            </w:r>
          </w:p>
          <w:p w14:paraId="79529BD6" w14:textId="77777777" w:rsidR="00FD5A78" w:rsidRPr="00283C92" w:rsidRDefault="00FD5A78" w:rsidP="00FD5A78">
            <w:pPr>
              <w:widowControl/>
              <w:shd w:val="clear" w:color="auto" w:fill="FFFFFF"/>
              <w:suppressAutoHyphens w:val="0"/>
              <w:autoSpaceDN/>
              <w:textAlignment w:val="auto"/>
              <w:rPr>
                <w:rFonts w:asciiTheme="majorHAnsi" w:eastAsia="Times New Roman" w:hAnsiTheme="majorHAnsi" w:cstheme="majorHAnsi"/>
                <w:i/>
                <w:iCs/>
                <w:color w:val="222222"/>
                <w:kern w:val="0"/>
                <w:sz w:val="20"/>
                <w:szCs w:val="20"/>
                <w:lang w:eastAsia="en-GB" w:bidi="ar-SA"/>
              </w:rPr>
            </w:pPr>
          </w:p>
          <w:p w14:paraId="71316BF5" w14:textId="77777777" w:rsidR="00FD5A78" w:rsidRPr="00283C92" w:rsidRDefault="00FD5A78" w:rsidP="00FD5A78">
            <w:pPr>
              <w:widowControl/>
              <w:shd w:val="clear" w:color="auto" w:fill="FFFFFF"/>
              <w:suppressAutoHyphens w:val="0"/>
              <w:autoSpaceDN/>
              <w:textAlignment w:val="auto"/>
              <w:rPr>
                <w:rFonts w:asciiTheme="majorHAnsi" w:eastAsia="Times New Roman" w:hAnsiTheme="majorHAnsi" w:cstheme="majorHAnsi"/>
                <w:i/>
                <w:iCs/>
                <w:color w:val="222222"/>
                <w:kern w:val="0"/>
                <w:sz w:val="20"/>
                <w:szCs w:val="20"/>
                <w:lang w:eastAsia="en-GB" w:bidi="ar-SA"/>
              </w:rPr>
            </w:pPr>
            <w:proofErr w:type="gramStart"/>
            <w:r w:rsidRPr="00283C92">
              <w:rPr>
                <w:rFonts w:asciiTheme="majorHAnsi" w:eastAsia="Times New Roman" w:hAnsiTheme="majorHAnsi" w:cstheme="majorHAnsi"/>
                <w:i/>
                <w:iCs/>
                <w:color w:val="222222"/>
                <w:kern w:val="0"/>
                <w:sz w:val="20"/>
                <w:szCs w:val="20"/>
                <w:lang w:eastAsia="en-GB" w:bidi="ar-SA"/>
              </w:rPr>
              <w:t>However</w:t>
            </w:r>
            <w:proofErr w:type="gramEnd"/>
            <w:r w:rsidRPr="00283C92">
              <w:rPr>
                <w:rFonts w:asciiTheme="majorHAnsi" w:eastAsia="Times New Roman" w:hAnsiTheme="majorHAnsi" w:cstheme="majorHAnsi"/>
                <w:i/>
                <w:iCs/>
                <w:color w:val="222222"/>
                <w:kern w:val="0"/>
                <w:sz w:val="20"/>
                <w:szCs w:val="20"/>
                <w:lang w:eastAsia="en-GB" w:bidi="ar-SA"/>
              </w:rPr>
              <w:t xml:space="preserve"> given the terms and tenor of your email dated 17th, the Selection Panel has concluded that it is not a realistic possibility that you could pass the required threshold to become a credible candidate for the post and therefore your application has been rejected.</w:t>
            </w:r>
          </w:p>
          <w:p w14:paraId="100782BA" w14:textId="77777777" w:rsidR="00FD5A78" w:rsidRPr="00283C92" w:rsidRDefault="00FD5A78" w:rsidP="00FD5A78">
            <w:pPr>
              <w:widowControl/>
              <w:shd w:val="clear" w:color="auto" w:fill="FFFFFF"/>
              <w:suppressAutoHyphens w:val="0"/>
              <w:autoSpaceDN/>
              <w:textAlignment w:val="auto"/>
              <w:rPr>
                <w:rFonts w:asciiTheme="majorHAnsi" w:eastAsia="Times New Roman" w:hAnsiTheme="majorHAnsi" w:cstheme="majorHAnsi"/>
                <w:i/>
                <w:iCs/>
                <w:color w:val="222222"/>
                <w:kern w:val="0"/>
                <w:sz w:val="20"/>
                <w:szCs w:val="20"/>
                <w:lang w:eastAsia="en-GB" w:bidi="ar-SA"/>
              </w:rPr>
            </w:pPr>
          </w:p>
          <w:p w14:paraId="0B2EE2A1" w14:textId="6007EDB9" w:rsidR="00FD5A78" w:rsidRPr="00283C92" w:rsidRDefault="00FD5A78" w:rsidP="00FD5A78">
            <w:pPr>
              <w:widowControl/>
              <w:shd w:val="clear" w:color="auto" w:fill="FFFFFF"/>
              <w:suppressAutoHyphens w:val="0"/>
              <w:autoSpaceDN/>
              <w:textAlignment w:val="auto"/>
              <w:rPr>
                <w:rFonts w:asciiTheme="majorHAnsi" w:eastAsia="Times New Roman" w:hAnsiTheme="majorHAnsi" w:cstheme="majorHAnsi"/>
                <w:i/>
                <w:iCs/>
                <w:color w:val="000000"/>
                <w:kern w:val="0"/>
                <w:sz w:val="20"/>
                <w:szCs w:val="20"/>
                <w:lang w:eastAsia="en-GB" w:bidi="ar-SA"/>
              </w:rPr>
            </w:pPr>
            <w:r w:rsidRPr="00283C92">
              <w:rPr>
                <w:rFonts w:asciiTheme="majorHAnsi" w:eastAsia="Times New Roman" w:hAnsiTheme="majorHAnsi" w:cstheme="majorHAnsi"/>
                <w:i/>
                <w:iCs/>
                <w:color w:val="000000"/>
                <w:kern w:val="0"/>
                <w:sz w:val="20"/>
                <w:szCs w:val="20"/>
                <w:lang w:eastAsia="en-GB" w:bidi="ar-SA"/>
              </w:rPr>
              <w:t>David Kirkham</w:t>
            </w:r>
          </w:p>
          <w:p w14:paraId="2B37C646" w14:textId="77777777" w:rsidR="006B120E" w:rsidRPr="00283C92" w:rsidRDefault="006B120E" w:rsidP="00FD5A78">
            <w:pPr>
              <w:widowControl/>
              <w:shd w:val="clear" w:color="auto" w:fill="FFFFFF"/>
              <w:suppressAutoHyphens w:val="0"/>
              <w:autoSpaceDN/>
              <w:textAlignment w:val="auto"/>
              <w:rPr>
                <w:rFonts w:asciiTheme="majorHAnsi" w:eastAsia="Times New Roman" w:hAnsiTheme="majorHAnsi" w:cstheme="majorHAnsi"/>
                <w:i/>
                <w:iCs/>
                <w:color w:val="000000"/>
                <w:kern w:val="0"/>
                <w:sz w:val="20"/>
                <w:szCs w:val="20"/>
                <w:lang w:eastAsia="en-GB" w:bidi="ar-SA"/>
              </w:rPr>
            </w:pPr>
          </w:p>
          <w:p w14:paraId="7E7E08DF" w14:textId="6D1F2CD6" w:rsidR="00460C7B" w:rsidRPr="00584EA7" w:rsidRDefault="00983933" w:rsidP="00FD5A78">
            <w:pPr>
              <w:pStyle w:val="Standard"/>
              <w:rPr>
                <w:rFonts w:asciiTheme="majorHAnsi" w:hAnsiTheme="majorHAnsi" w:cstheme="majorHAnsi"/>
                <w:color w:val="222222"/>
                <w:sz w:val="20"/>
                <w:szCs w:val="20"/>
                <w:shd w:val="clear" w:color="auto" w:fill="FFFFFF"/>
              </w:rPr>
            </w:pPr>
            <w:r w:rsidRPr="006B120E">
              <w:rPr>
                <w:rFonts w:asciiTheme="majorHAnsi" w:hAnsiTheme="majorHAnsi" w:cstheme="majorHAnsi"/>
                <w:sz w:val="20"/>
                <w:szCs w:val="20"/>
                <w:shd w:val="clear" w:color="auto" w:fill="FFFFFF"/>
              </w:rPr>
              <w:t>BD to</w:t>
            </w:r>
            <w:r w:rsidR="006B120E" w:rsidRPr="006B120E">
              <w:rPr>
                <w:rFonts w:asciiTheme="majorHAnsi" w:hAnsiTheme="majorHAnsi" w:cstheme="majorHAnsi"/>
                <w:sz w:val="20"/>
                <w:szCs w:val="20"/>
                <w:shd w:val="clear" w:color="auto" w:fill="FFFFFF"/>
              </w:rPr>
              <w:t xml:space="preserve"> send response on 21.3.21</w:t>
            </w:r>
          </w:p>
        </w:tc>
        <w:tc>
          <w:tcPr>
            <w:tcW w:w="972" w:type="dxa"/>
            <w:shd w:val="clear" w:color="auto" w:fill="auto"/>
          </w:tcPr>
          <w:p w14:paraId="44274BB9" w14:textId="77777777" w:rsidR="00922681" w:rsidRPr="009C7DAB" w:rsidRDefault="00922681" w:rsidP="00922681">
            <w:pPr>
              <w:jc w:val="center"/>
              <w:rPr>
                <w:rFonts w:ascii="Calibri Light" w:hAnsi="Calibri Light"/>
                <w:b/>
                <w:color w:val="000000"/>
                <w:sz w:val="20"/>
                <w:szCs w:val="20"/>
              </w:rPr>
            </w:pPr>
            <w:r>
              <w:rPr>
                <w:rFonts w:ascii="Calibri Light" w:hAnsi="Calibri Light"/>
                <w:b/>
                <w:color w:val="000000"/>
                <w:sz w:val="20"/>
                <w:szCs w:val="20"/>
              </w:rPr>
              <w:t>BD</w:t>
            </w:r>
          </w:p>
        </w:tc>
      </w:tr>
      <w:tr w:rsidR="002C34FF" w:rsidRPr="00720CA5" w14:paraId="547BA814" w14:textId="77777777" w:rsidTr="00C9486A">
        <w:trPr>
          <w:trHeight w:val="227"/>
        </w:trPr>
        <w:tc>
          <w:tcPr>
            <w:tcW w:w="846" w:type="dxa"/>
            <w:shd w:val="clear" w:color="auto" w:fill="auto"/>
            <w:tcMar>
              <w:bottom w:w="113" w:type="dxa"/>
            </w:tcMar>
          </w:tcPr>
          <w:p w14:paraId="19AD0B4E" w14:textId="77777777" w:rsidR="002C34FF" w:rsidRPr="00D9742F" w:rsidRDefault="002C34FF" w:rsidP="002C34FF">
            <w:pPr>
              <w:pStyle w:val="ListParagraph"/>
              <w:rPr>
                <w:rFonts w:ascii="Helvetica Neue" w:hAnsi="Helvetica Neue"/>
                <w:sz w:val="16"/>
                <w:szCs w:val="18"/>
              </w:rPr>
            </w:pPr>
          </w:p>
        </w:tc>
        <w:tc>
          <w:tcPr>
            <w:tcW w:w="283" w:type="dxa"/>
          </w:tcPr>
          <w:p w14:paraId="1E976E0E" w14:textId="77777777" w:rsidR="002C34FF" w:rsidRPr="001232F8" w:rsidRDefault="002C34FF" w:rsidP="00922681">
            <w:pPr>
              <w:pStyle w:val="Standard"/>
              <w:ind w:left="-240"/>
              <w:rPr>
                <w:rFonts w:ascii="Calibri Light" w:hAnsi="Calibri Light"/>
                <w:b/>
                <w:bCs/>
                <w:color w:val="000000"/>
                <w:sz w:val="20"/>
                <w:szCs w:val="20"/>
              </w:rPr>
            </w:pPr>
          </w:p>
        </w:tc>
        <w:tc>
          <w:tcPr>
            <w:tcW w:w="8392" w:type="dxa"/>
            <w:shd w:val="clear" w:color="auto" w:fill="auto"/>
            <w:tcMar>
              <w:left w:w="340" w:type="dxa"/>
            </w:tcMar>
          </w:tcPr>
          <w:p w14:paraId="099A69D3" w14:textId="0BF7E010" w:rsidR="002C34FF" w:rsidRDefault="009B6418" w:rsidP="00C14A5D">
            <w:pPr>
              <w:pStyle w:val="Standard"/>
              <w:rPr>
                <w:rFonts w:asciiTheme="majorHAnsi" w:hAnsiTheme="majorHAnsi" w:cstheme="majorHAnsi"/>
                <w:color w:val="222222"/>
                <w:sz w:val="20"/>
                <w:szCs w:val="20"/>
                <w:shd w:val="clear" w:color="auto" w:fill="FFFFFF"/>
              </w:rPr>
            </w:pPr>
            <w:r w:rsidRPr="009B6418">
              <w:rPr>
                <w:rFonts w:asciiTheme="majorHAnsi" w:hAnsiTheme="majorHAnsi" w:cstheme="majorHAnsi"/>
                <w:b/>
                <w:color w:val="222222"/>
                <w:shd w:val="clear" w:color="auto" w:fill="FFFFFF"/>
              </w:rPr>
              <w:t>3</w:t>
            </w:r>
            <w:r>
              <w:rPr>
                <w:rFonts w:asciiTheme="majorHAnsi" w:hAnsiTheme="majorHAnsi" w:cstheme="majorHAnsi"/>
                <w:color w:val="222222"/>
                <w:sz w:val="20"/>
                <w:szCs w:val="20"/>
                <w:shd w:val="clear" w:color="auto" w:fill="FFFFFF"/>
              </w:rPr>
              <w:t xml:space="preserve"> </w:t>
            </w:r>
            <w:r w:rsidR="00FD5A78">
              <w:rPr>
                <w:rFonts w:asciiTheme="majorHAnsi" w:hAnsiTheme="majorHAnsi" w:cstheme="majorHAnsi"/>
                <w:color w:val="222222"/>
                <w:sz w:val="20"/>
                <w:szCs w:val="20"/>
                <w:shd w:val="clear" w:color="auto" w:fill="FFFFFF"/>
              </w:rPr>
              <w:t>Email from Mr Green: 17</w:t>
            </w:r>
            <w:r w:rsidR="00FD5A78" w:rsidRPr="002C34FF">
              <w:rPr>
                <w:rFonts w:asciiTheme="majorHAnsi" w:hAnsiTheme="majorHAnsi" w:cstheme="majorHAnsi"/>
                <w:color w:val="222222"/>
                <w:sz w:val="20"/>
                <w:szCs w:val="20"/>
                <w:shd w:val="clear" w:color="auto" w:fill="FFFFFF"/>
                <w:vertAlign w:val="superscript"/>
              </w:rPr>
              <w:t>th</w:t>
            </w:r>
            <w:r w:rsidR="00FD5A78">
              <w:rPr>
                <w:rFonts w:asciiTheme="majorHAnsi" w:hAnsiTheme="majorHAnsi" w:cstheme="majorHAnsi"/>
                <w:color w:val="222222"/>
                <w:sz w:val="20"/>
                <w:szCs w:val="20"/>
                <w:shd w:val="clear" w:color="auto" w:fill="FFFFFF"/>
              </w:rPr>
              <w:t xml:space="preserve"> March re </w:t>
            </w:r>
            <w:r w:rsidR="00FD5A78" w:rsidRPr="00254A5E">
              <w:rPr>
                <w:rFonts w:asciiTheme="majorHAnsi" w:hAnsiTheme="majorHAnsi" w:cstheme="majorHAnsi"/>
                <w:b/>
                <w:color w:val="222222"/>
                <w:sz w:val="20"/>
                <w:szCs w:val="20"/>
                <w:shd w:val="clear" w:color="auto" w:fill="FFFFFF"/>
              </w:rPr>
              <w:t>AGM</w:t>
            </w:r>
            <w:r w:rsidR="00FD5A78">
              <w:rPr>
                <w:rFonts w:asciiTheme="majorHAnsi" w:hAnsiTheme="majorHAnsi" w:cstheme="majorHAnsi"/>
                <w:color w:val="222222"/>
                <w:sz w:val="20"/>
                <w:szCs w:val="20"/>
                <w:shd w:val="clear" w:color="auto" w:fill="FFFFFF"/>
              </w:rPr>
              <w:t xml:space="preserve"> (appended below)</w:t>
            </w:r>
          </w:p>
          <w:p w14:paraId="182400E9" w14:textId="77777777" w:rsidR="00027D15" w:rsidRDefault="009B6418" w:rsidP="00254A5E">
            <w:pPr>
              <w:widowControl/>
              <w:shd w:val="clear" w:color="auto" w:fill="FFFFFF"/>
              <w:suppressAutoHyphens w:val="0"/>
              <w:autoSpaceDN/>
              <w:textAlignment w:val="auto"/>
              <w:rPr>
                <w:rFonts w:asciiTheme="majorHAnsi" w:hAnsiTheme="majorHAnsi" w:cstheme="majorHAnsi"/>
                <w:sz w:val="20"/>
                <w:szCs w:val="20"/>
                <w:shd w:val="clear" w:color="auto" w:fill="FFFFFF"/>
              </w:rPr>
            </w:pPr>
            <w:r>
              <w:rPr>
                <w:rFonts w:asciiTheme="majorHAnsi" w:hAnsiTheme="majorHAnsi" w:cstheme="majorHAnsi"/>
                <w:color w:val="222222"/>
                <w:sz w:val="20"/>
                <w:szCs w:val="20"/>
                <w:shd w:val="clear" w:color="auto" w:fill="FFFFFF"/>
              </w:rPr>
              <w:t xml:space="preserve">Draft response: </w:t>
            </w:r>
            <w:r w:rsidR="00063EF8" w:rsidRPr="00296D0F">
              <w:rPr>
                <w:rFonts w:asciiTheme="majorHAnsi" w:hAnsiTheme="majorHAnsi" w:cstheme="majorHAnsi"/>
                <w:sz w:val="20"/>
                <w:szCs w:val="20"/>
                <w:shd w:val="clear" w:color="auto" w:fill="FFFFFF"/>
              </w:rPr>
              <w:t>Approved by the board</w:t>
            </w:r>
            <w:r w:rsidR="00027D15">
              <w:rPr>
                <w:rFonts w:asciiTheme="majorHAnsi" w:hAnsiTheme="majorHAnsi" w:cstheme="majorHAnsi"/>
                <w:sz w:val="20"/>
                <w:szCs w:val="20"/>
                <w:shd w:val="clear" w:color="auto" w:fill="FFFFFF"/>
              </w:rPr>
              <w:t>:</w:t>
            </w:r>
          </w:p>
          <w:p w14:paraId="101335C3" w14:textId="5CBB4A73" w:rsidR="00254A5E" w:rsidRPr="00254A5E" w:rsidRDefault="00E16CF2" w:rsidP="00254A5E">
            <w:pPr>
              <w:widowControl/>
              <w:shd w:val="clear" w:color="auto" w:fill="FFFFFF"/>
              <w:suppressAutoHyphens w:val="0"/>
              <w:autoSpaceDN/>
              <w:textAlignment w:val="auto"/>
              <w:rPr>
                <w:rFonts w:ascii="Arial" w:eastAsia="Times New Roman" w:hAnsi="Arial" w:cs="Arial"/>
                <w:color w:val="222222"/>
                <w:kern w:val="0"/>
                <w:lang w:eastAsia="en-GB" w:bidi="ar-SA"/>
              </w:rPr>
            </w:pPr>
            <w:r w:rsidRPr="00296D0F">
              <w:rPr>
                <w:rFonts w:asciiTheme="majorHAnsi" w:hAnsiTheme="majorHAnsi" w:cstheme="majorHAnsi"/>
                <w:sz w:val="20"/>
                <w:szCs w:val="20"/>
                <w:shd w:val="clear" w:color="auto" w:fill="FFFFFF"/>
              </w:rPr>
              <w:t xml:space="preserve"> </w:t>
            </w:r>
          </w:p>
          <w:p w14:paraId="4C023BDA" w14:textId="77777777" w:rsidR="00254A5E" w:rsidRPr="00990F96" w:rsidRDefault="00254A5E" w:rsidP="00254A5E">
            <w:pPr>
              <w:widowControl/>
              <w:shd w:val="clear" w:color="auto" w:fill="FFFFFF"/>
              <w:suppressAutoHyphens w:val="0"/>
              <w:autoSpaceDN/>
              <w:textAlignment w:val="auto"/>
              <w:rPr>
                <w:rFonts w:asciiTheme="majorHAnsi" w:eastAsia="Times New Roman" w:hAnsiTheme="majorHAnsi" w:cstheme="majorHAnsi"/>
                <w:i/>
                <w:iCs/>
                <w:color w:val="222222"/>
                <w:kern w:val="0"/>
                <w:sz w:val="20"/>
                <w:szCs w:val="20"/>
                <w:lang w:eastAsia="en-GB" w:bidi="ar-SA"/>
              </w:rPr>
            </w:pPr>
            <w:r w:rsidRPr="00990F96">
              <w:rPr>
                <w:rFonts w:asciiTheme="majorHAnsi" w:eastAsia="Times New Roman" w:hAnsiTheme="majorHAnsi" w:cstheme="majorHAnsi"/>
                <w:i/>
                <w:iCs/>
                <w:color w:val="222222"/>
                <w:kern w:val="0"/>
                <w:sz w:val="20"/>
                <w:szCs w:val="20"/>
                <w:lang w:eastAsia="en-GB" w:bidi="ar-SA"/>
              </w:rPr>
              <w:t>The Board has considered your email dated 17th March and I am instructed to write to you in the following terms:</w:t>
            </w:r>
          </w:p>
          <w:p w14:paraId="78ECECFE" w14:textId="77777777" w:rsidR="00E60870" w:rsidRPr="00E60870" w:rsidRDefault="00E60870" w:rsidP="00E60870">
            <w:pPr>
              <w:widowControl/>
              <w:shd w:val="clear" w:color="auto" w:fill="FFFFFF"/>
              <w:suppressAutoHyphens w:val="0"/>
              <w:autoSpaceDN/>
              <w:textAlignment w:val="auto"/>
              <w:rPr>
                <w:rFonts w:ascii="Trebuchet MS" w:eastAsia="Times New Roman" w:hAnsi="Trebuchet MS" w:cs="Times New Roman"/>
                <w:i/>
                <w:iCs/>
                <w:color w:val="222222"/>
                <w:kern w:val="0"/>
                <w:lang w:eastAsia="en-GB" w:bidi="ar-SA"/>
              </w:rPr>
            </w:pPr>
            <w:r w:rsidRPr="00E60870">
              <w:rPr>
                <w:rFonts w:ascii="Calibri Light" w:eastAsia="Times New Roman" w:hAnsi="Calibri Light" w:cs="Calibri Light"/>
                <w:i/>
                <w:iCs/>
                <w:color w:val="222222"/>
                <w:kern w:val="0"/>
                <w:sz w:val="20"/>
                <w:szCs w:val="20"/>
                <w:lang w:eastAsia="en-GB" w:bidi="ar-SA"/>
              </w:rPr>
              <w:t> </w:t>
            </w:r>
          </w:p>
          <w:p w14:paraId="344CB3AD" w14:textId="77777777" w:rsidR="00E60870" w:rsidRPr="00E60870" w:rsidRDefault="00E60870" w:rsidP="00E60870">
            <w:pPr>
              <w:widowControl/>
              <w:shd w:val="clear" w:color="auto" w:fill="FFFFFF"/>
              <w:suppressAutoHyphens w:val="0"/>
              <w:autoSpaceDN/>
              <w:textAlignment w:val="auto"/>
              <w:rPr>
                <w:rFonts w:ascii="Trebuchet MS" w:eastAsia="Times New Roman" w:hAnsi="Trebuchet MS" w:cs="Times New Roman"/>
                <w:i/>
                <w:iCs/>
                <w:color w:val="222222"/>
                <w:kern w:val="0"/>
                <w:lang w:eastAsia="en-GB" w:bidi="ar-SA"/>
              </w:rPr>
            </w:pPr>
            <w:r w:rsidRPr="00E60870">
              <w:rPr>
                <w:rFonts w:ascii="Calibri Light" w:eastAsia="Times New Roman" w:hAnsi="Calibri Light" w:cs="Calibri Light"/>
                <w:i/>
                <w:iCs/>
                <w:color w:val="222222"/>
                <w:kern w:val="0"/>
                <w:sz w:val="20"/>
                <w:szCs w:val="20"/>
                <w:lang w:eastAsia="en-GB" w:bidi="ar-SA"/>
              </w:rPr>
              <w:t xml:space="preserve">You have not expressed yourself as writing on behalf of your wife, so it is not readily apparent what status you claim to hold that would entitle you to address the Board in this manner?  We assume therefore that you are representing Margaret who is a </w:t>
            </w:r>
            <w:proofErr w:type="gramStart"/>
            <w:r w:rsidRPr="00E60870">
              <w:rPr>
                <w:rFonts w:ascii="Calibri Light" w:eastAsia="Times New Roman" w:hAnsi="Calibri Light" w:cs="Calibri Light"/>
                <w:i/>
                <w:iCs/>
                <w:color w:val="222222"/>
                <w:kern w:val="0"/>
                <w:sz w:val="20"/>
                <w:szCs w:val="20"/>
                <w:lang w:eastAsia="en-GB" w:bidi="ar-SA"/>
              </w:rPr>
              <w:t>member?</w:t>
            </w:r>
            <w:proofErr w:type="gramEnd"/>
            <w:r w:rsidRPr="00E60870">
              <w:rPr>
                <w:rFonts w:ascii="Calibri Light" w:eastAsia="Times New Roman" w:hAnsi="Calibri Light" w:cs="Calibri Light"/>
                <w:i/>
                <w:iCs/>
                <w:color w:val="222222"/>
                <w:kern w:val="0"/>
                <w:sz w:val="20"/>
                <w:szCs w:val="20"/>
                <w:lang w:eastAsia="en-GB" w:bidi="ar-SA"/>
              </w:rPr>
              <w:t>  It would be courteous to all concerned if you would obtain Margaret’s authority for any future representations that you might make on her behalf.</w:t>
            </w:r>
          </w:p>
          <w:p w14:paraId="7D95C0CC" w14:textId="77777777" w:rsidR="00E60870" w:rsidRPr="00E60870" w:rsidRDefault="00E60870" w:rsidP="00E60870">
            <w:pPr>
              <w:widowControl/>
              <w:shd w:val="clear" w:color="auto" w:fill="FFFFFF"/>
              <w:suppressAutoHyphens w:val="0"/>
              <w:autoSpaceDN/>
              <w:textAlignment w:val="auto"/>
              <w:rPr>
                <w:rFonts w:ascii="Trebuchet MS" w:eastAsia="Times New Roman" w:hAnsi="Trebuchet MS" w:cs="Times New Roman"/>
                <w:i/>
                <w:iCs/>
                <w:color w:val="222222"/>
                <w:kern w:val="0"/>
                <w:lang w:eastAsia="en-GB" w:bidi="ar-SA"/>
              </w:rPr>
            </w:pPr>
            <w:r w:rsidRPr="00E60870">
              <w:rPr>
                <w:rFonts w:ascii="Calibri Light" w:eastAsia="Times New Roman" w:hAnsi="Calibri Light" w:cs="Calibri Light"/>
                <w:i/>
                <w:iCs/>
                <w:color w:val="222222"/>
                <w:kern w:val="0"/>
                <w:sz w:val="20"/>
                <w:szCs w:val="20"/>
                <w:lang w:eastAsia="en-GB" w:bidi="ar-SA"/>
              </w:rPr>
              <w:t> </w:t>
            </w:r>
          </w:p>
          <w:p w14:paraId="751240DA" w14:textId="77777777" w:rsidR="00E60870" w:rsidRPr="00E60870" w:rsidRDefault="00E60870" w:rsidP="00E60870">
            <w:pPr>
              <w:widowControl/>
              <w:shd w:val="clear" w:color="auto" w:fill="FFFFFF"/>
              <w:suppressAutoHyphens w:val="0"/>
              <w:autoSpaceDN/>
              <w:textAlignment w:val="auto"/>
              <w:rPr>
                <w:rFonts w:ascii="Trebuchet MS" w:eastAsia="Times New Roman" w:hAnsi="Trebuchet MS" w:cs="Times New Roman"/>
                <w:i/>
                <w:iCs/>
                <w:color w:val="222222"/>
                <w:kern w:val="0"/>
                <w:lang w:eastAsia="en-GB" w:bidi="ar-SA"/>
              </w:rPr>
            </w:pPr>
            <w:r w:rsidRPr="00E60870">
              <w:rPr>
                <w:rFonts w:ascii="Calibri Light" w:eastAsia="Times New Roman" w:hAnsi="Calibri Light" w:cs="Calibri Light"/>
                <w:i/>
                <w:iCs/>
                <w:color w:val="222222"/>
                <w:kern w:val="0"/>
                <w:sz w:val="20"/>
                <w:szCs w:val="20"/>
                <w:lang w:eastAsia="en-GB" w:bidi="ar-SA"/>
              </w:rPr>
              <w:t>Your authoritative (sic) statement about when and how the relevant notices were posted and emailed out would appear to be based on an incorrect supposition on your part - in fact the hard copy notices were uplifted by Royal Mail on Saturday 13th and the electronic ones are dated the next day. Based upon your own lengthy and detailed logic, you should then have deduced that the meeting is duly called?  If you do not agree, please respond by return.</w:t>
            </w:r>
          </w:p>
          <w:p w14:paraId="584ED704" w14:textId="77777777" w:rsidR="00E60870" w:rsidRPr="00E60870" w:rsidRDefault="00E60870" w:rsidP="00E60870">
            <w:pPr>
              <w:widowControl/>
              <w:shd w:val="clear" w:color="auto" w:fill="FFFFFF"/>
              <w:suppressAutoHyphens w:val="0"/>
              <w:autoSpaceDN/>
              <w:textAlignment w:val="auto"/>
              <w:rPr>
                <w:rFonts w:ascii="Trebuchet MS" w:eastAsia="Times New Roman" w:hAnsi="Trebuchet MS" w:cs="Times New Roman"/>
                <w:i/>
                <w:iCs/>
                <w:color w:val="222222"/>
                <w:kern w:val="0"/>
                <w:lang w:eastAsia="en-GB" w:bidi="ar-SA"/>
              </w:rPr>
            </w:pPr>
            <w:r w:rsidRPr="00E60870">
              <w:rPr>
                <w:rFonts w:ascii="Calibri Light" w:eastAsia="Times New Roman" w:hAnsi="Calibri Light" w:cs="Calibri Light"/>
                <w:i/>
                <w:iCs/>
                <w:color w:val="222222"/>
                <w:kern w:val="0"/>
                <w:sz w:val="20"/>
                <w:szCs w:val="20"/>
                <w:lang w:eastAsia="en-GB" w:bidi="ar-SA"/>
              </w:rPr>
              <w:t> </w:t>
            </w:r>
          </w:p>
          <w:p w14:paraId="639B9CFA" w14:textId="77777777" w:rsidR="00E60870" w:rsidRPr="00E60870" w:rsidRDefault="00E60870" w:rsidP="00E60870">
            <w:pPr>
              <w:widowControl/>
              <w:shd w:val="clear" w:color="auto" w:fill="FFFFFF"/>
              <w:suppressAutoHyphens w:val="0"/>
              <w:autoSpaceDN/>
              <w:textAlignment w:val="auto"/>
              <w:rPr>
                <w:rFonts w:ascii="Trebuchet MS" w:eastAsia="Times New Roman" w:hAnsi="Trebuchet MS" w:cs="Times New Roman"/>
                <w:i/>
                <w:iCs/>
                <w:color w:val="222222"/>
                <w:kern w:val="0"/>
                <w:lang w:eastAsia="en-GB" w:bidi="ar-SA"/>
              </w:rPr>
            </w:pPr>
            <w:r w:rsidRPr="00E60870">
              <w:rPr>
                <w:rFonts w:ascii="Calibri Light" w:eastAsia="Times New Roman" w:hAnsi="Calibri Light" w:cs="Calibri Light"/>
                <w:i/>
                <w:iCs/>
                <w:color w:val="222222"/>
                <w:kern w:val="0"/>
                <w:sz w:val="20"/>
                <w:szCs w:val="20"/>
                <w:lang w:eastAsia="en-GB" w:bidi="ar-SA"/>
              </w:rPr>
              <w:t>If you do agree, then the Board is reasonably apprehensive that you may have shared an incorrect and damaging assessment with other members and potential members of the Company in a manner, and in terms, that will have undoubtedly prejudiced the interests of this charity. Given your frequent reaffirmation of support for the charity’s objectives and knowledge of the obligation of every member (in this case Margaret) to “support the objects and </w:t>
            </w:r>
            <w:r w:rsidRPr="00E60870">
              <w:rPr>
                <w:rFonts w:ascii="Calibri Light" w:eastAsia="Times New Roman" w:hAnsi="Calibri Light" w:cs="Calibri Light"/>
                <w:i/>
                <w:iCs/>
                <w:color w:val="222222"/>
                <w:kern w:val="0"/>
                <w:sz w:val="20"/>
                <w:szCs w:val="20"/>
                <w:u w:val="single"/>
                <w:lang w:eastAsia="en-GB" w:bidi="ar-SA"/>
              </w:rPr>
              <w:t>activities</w:t>
            </w:r>
            <w:r w:rsidRPr="00E60870">
              <w:rPr>
                <w:rFonts w:ascii="Calibri Light" w:eastAsia="Times New Roman" w:hAnsi="Calibri Light" w:cs="Calibri Light"/>
                <w:i/>
                <w:iCs/>
                <w:color w:val="222222"/>
                <w:kern w:val="0"/>
                <w:sz w:val="20"/>
                <w:szCs w:val="20"/>
                <w:lang w:eastAsia="en-GB" w:bidi="ar-SA"/>
              </w:rPr>
              <w:t> of the company” the Board trusts that you will each now take all appropriate steps to withdraw any suggestion that the upcoming general meeting has not been validly called.</w:t>
            </w:r>
          </w:p>
          <w:p w14:paraId="63E20B91" w14:textId="77777777" w:rsidR="00E60870" w:rsidRPr="00E60870" w:rsidRDefault="00E60870" w:rsidP="00E60870">
            <w:pPr>
              <w:widowControl/>
              <w:shd w:val="clear" w:color="auto" w:fill="FFFFFF"/>
              <w:suppressAutoHyphens w:val="0"/>
              <w:autoSpaceDN/>
              <w:textAlignment w:val="auto"/>
              <w:rPr>
                <w:rFonts w:ascii="Trebuchet MS" w:eastAsia="Times New Roman" w:hAnsi="Trebuchet MS" w:cs="Times New Roman"/>
                <w:i/>
                <w:iCs/>
                <w:color w:val="222222"/>
                <w:kern w:val="0"/>
                <w:lang w:eastAsia="en-GB" w:bidi="ar-SA"/>
              </w:rPr>
            </w:pPr>
            <w:r w:rsidRPr="00E60870">
              <w:rPr>
                <w:rFonts w:ascii="Calibri Light" w:eastAsia="Times New Roman" w:hAnsi="Calibri Light" w:cs="Calibri Light"/>
                <w:i/>
                <w:iCs/>
                <w:color w:val="222222"/>
                <w:kern w:val="0"/>
                <w:sz w:val="20"/>
                <w:szCs w:val="20"/>
                <w:lang w:eastAsia="en-GB" w:bidi="ar-SA"/>
              </w:rPr>
              <w:t> </w:t>
            </w:r>
          </w:p>
          <w:p w14:paraId="71E2B754" w14:textId="77777777" w:rsidR="00E60870" w:rsidRPr="00E60870" w:rsidRDefault="00E60870" w:rsidP="00E60870">
            <w:pPr>
              <w:widowControl/>
              <w:shd w:val="clear" w:color="auto" w:fill="FFFFFF"/>
              <w:suppressAutoHyphens w:val="0"/>
              <w:autoSpaceDN/>
              <w:textAlignment w:val="auto"/>
              <w:rPr>
                <w:rFonts w:ascii="Trebuchet MS" w:eastAsia="Times New Roman" w:hAnsi="Trebuchet MS" w:cs="Times New Roman"/>
                <w:i/>
                <w:iCs/>
                <w:color w:val="222222"/>
                <w:kern w:val="0"/>
                <w:lang w:eastAsia="en-GB" w:bidi="ar-SA"/>
              </w:rPr>
            </w:pPr>
            <w:r w:rsidRPr="00E60870">
              <w:rPr>
                <w:rFonts w:ascii="Calibri Light" w:eastAsia="Times New Roman" w:hAnsi="Calibri Light" w:cs="Calibri Light"/>
                <w:i/>
                <w:iCs/>
                <w:color w:val="222222"/>
                <w:kern w:val="0"/>
                <w:sz w:val="20"/>
                <w:szCs w:val="20"/>
                <w:lang w:eastAsia="en-GB" w:bidi="ar-SA"/>
              </w:rPr>
              <w:t>You will be aware that the formal notice documentation with regard to the subscription is accurate.</w:t>
            </w:r>
          </w:p>
          <w:p w14:paraId="21A002CF" w14:textId="77777777" w:rsidR="00E60870" w:rsidRPr="00E60870" w:rsidRDefault="00E60870" w:rsidP="00E60870">
            <w:pPr>
              <w:widowControl/>
              <w:shd w:val="clear" w:color="auto" w:fill="FFFFFF"/>
              <w:suppressAutoHyphens w:val="0"/>
              <w:autoSpaceDN/>
              <w:textAlignment w:val="auto"/>
              <w:rPr>
                <w:rFonts w:ascii="Trebuchet MS" w:eastAsia="Times New Roman" w:hAnsi="Trebuchet MS" w:cs="Times New Roman"/>
                <w:i/>
                <w:iCs/>
                <w:color w:val="222222"/>
                <w:kern w:val="0"/>
                <w:lang w:eastAsia="en-GB" w:bidi="ar-SA"/>
              </w:rPr>
            </w:pPr>
            <w:r w:rsidRPr="00E60870">
              <w:rPr>
                <w:rFonts w:ascii="Calibri Light" w:eastAsia="Times New Roman" w:hAnsi="Calibri Light" w:cs="Calibri Light"/>
                <w:i/>
                <w:iCs/>
                <w:color w:val="222222"/>
                <w:kern w:val="0"/>
                <w:sz w:val="20"/>
                <w:szCs w:val="20"/>
                <w:lang w:eastAsia="en-GB" w:bidi="ar-SA"/>
              </w:rPr>
              <w:t> </w:t>
            </w:r>
          </w:p>
          <w:p w14:paraId="12988B41" w14:textId="77777777" w:rsidR="00E60870" w:rsidRPr="00E60870" w:rsidRDefault="00E60870" w:rsidP="00E60870">
            <w:pPr>
              <w:widowControl/>
              <w:shd w:val="clear" w:color="auto" w:fill="FFFFFF"/>
              <w:suppressAutoHyphens w:val="0"/>
              <w:autoSpaceDN/>
              <w:textAlignment w:val="auto"/>
              <w:rPr>
                <w:rFonts w:ascii="Trebuchet MS" w:eastAsia="Times New Roman" w:hAnsi="Trebuchet MS" w:cs="Times New Roman"/>
                <w:i/>
                <w:iCs/>
                <w:color w:val="222222"/>
                <w:kern w:val="0"/>
                <w:lang w:eastAsia="en-GB" w:bidi="ar-SA"/>
              </w:rPr>
            </w:pPr>
            <w:r w:rsidRPr="00E60870">
              <w:rPr>
                <w:rFonts w:ascii="Calibri Light" w:eastAsia="Times New Roman" w:hAnsi="Calibri Light" w:cs="Calibri Light"/>
                <w:i/>
                <w:iCs/>
                <w:color w:val="222222"/>
                <w:kern w:val="0"/>
                <w:sz w:val="20"/>
                <w:szCs w:val="20"/>
                <w:lang w:eastAsia="en-GB" w:bidi="ar-SA"/>
              </w:rPr>
              <w:t>We look forward to your early response and confirmation. </w:t>
            </w:r>
          </w:p>
          <w:p w14:paraId="0122FE1B" w14:textId="77777777" w:rsidR="00E60870" w:rsidRPr="00E60870" w:rsidRDefault="00E60870" w:rsidP="00E60870">
            <w:pPr>
              <w:widowControl/>
              <w:shd w:val="clear" w:color="auto" w:fill="FFFFFF"/>
              <w:suppressAutoHyphens w:val="0"/>
              <w:autoSpaceDN/>
              <w:textAlignment w:val="auto"/>
              <w:rPr>
                <w:rFonts w:ascii="Trebuchet MS" w:eastAsia="Times New Roman" w:hAnsi="Trebuchet MS" w:cs="Times New Roman"/>
                <w:i/>
                <w:iCs/>
                <w:color w:val="222222"/>
                <w:kern w:val="0"/>
                <w:lang w:eastAsia="en-GB" w:bidi="ar-SA"/>
              </w:rPr>
            </w:pPr>
          </w:p>
          <w:p w14:paraId="0CBEF503" w14:textId="367AFBD8" w:rsidR="00254A5E" w:rsidRPr="00990F96" w:rsidRDefault="00E60870" w:rsidP="00E60870">
            <w:pPr>
              <w:widowControl/>
              <w:shd w:val="clear" w:color="auto" w:fill="FFFFFF"/>
              <w:suppressAutoHyphens w:val="0"/>
              <w:autoSpaceDN/>
              <w:textAlignment w:val="auto"/>
              <w:rPr>
                <w:rFonts w:asciiTheme="majorHAnsi" w:eastAsia="Times New Roman" w:hAnsiTheme="majorHAnsi" w:cstheme="majorHAnsi"/>
                <w:i/>
                <w:iCs/>
                <w:color w:val="222222"/>
                <w:kern w:val="0"/>
                <w:sz w:val="20"/>
                <w:szCs w:val="20"/>
                <w:lang w:eastAsia="en-GB" w:bidi="ar-SA"/>
              </w:rPr>
            </w:pPr>
            <w:r w:rsidRPr="00990F96">
              <w:rPr>
                <w:rFonts w:ascii="Calibri Light" w:eastAsia="Times New Roman" w:hAnsi="Calibri Light" w:cs="Calibri Light"/>
                <w:i/>
                <w:iCs/>
                <w:color w:val="222222"/>
                <w:kern w:val="0"/>
                <w:sz w:val="20"/>
                <w:szCs w:val="20"/>
                <w:shd w:val="clear" w:color="auto" w:fill="FFFFFF"/>
                <w:lang w:eastAsia="en-GB" w:bidi="ar-SA"/>
              </w:rPr>
              <w:t>Under the circumstances, this email is being copied to our member, Margaret Green</w:t>
            </w:r>
          </w:p>
          <w:p w14:paraId="1545BC63" w14:textId="77777777" w:rsidR="00254A5E" w:rsidRPr="00254A5E" w:rsidRDefault="00254A5E" w:rsidP="00254A5E">
            <w:pPr>
              <w:widowControl/>
              <w:shd w:val="clear" w:color="auto" w:fill="FFFFFF"/>
              <w:suppressAutoHyphens w:val="0"/>
              <w:autoSpaceDN/>
              <w:textAlignment w:val="auto"/>
              <w:rPr>
                <w:rFonts w:asciiTheme="majorHAnsi" w:eastAsia="Times New Roman" w:hAnsiTheme="majorHAnsi" w:cstheme="majorHAnsi"/>
                <w:color w:val="222222"/>
                <w:kern w:val="0"/>
                <w:sz w:val="20"/>
                <w:szCs w:val="20"/>
                <w:lang w:eastAsia="en-GB" w:bidi="ar-SA"/>
              </w:rPr>
            </w:pPr>
          </w:p>
          <w:p w14:paraId="2F58DFB5" w14:textId="77777777" w:rsidR="00254A5E" w:rsidRPr="00254A5E" w:rsidRDefault="00254A5E" w:rsidP="00254A5E">
            <w:pPr>
              <w:widowControl/>
              <w:shd w:val="clear" w:color="auto" w:fill="FFFFFF"/>
              <w:suppressAutoHyphens w:val="0"/>
              <w:autoSpaceDN/>
              <w:textAlignment w:val="auto"/>
              <w:rPr>
                <w:rFonts w:ascii="Arial" w:eastAsia="Times New Roman" w:hAnsi="Arial" w:cs="Arial"/>
                <w:color w:val="222222"/>
                <w:kern w:val="0"/>
                <w:lang w:eastAsia="en-GB" w:bidi="ar-SA"/>
              </w:rPr>
            </w:pPr>
            <w:r w:rsidRPr="00254A5E">
              <w:rPr>
                <w:rFonts w:asciiTheme="majorHAnsi" w:eastAsia="Times New Roman" w:hAnsiTheme="majorHAnsi" w:cstheme="majorHAnsi"/>
                <w:i/>
                <w:iCs/>
                <w:color w:val="222222"/>
                <w:kern w:val="0"/>
                <w:sz w:val="20"/>
                <w:szCs w:val="20"/>
                <w:lang w:eastAsia="en-GB" w:bidi="ar-SA"/>
              </w:rPr>
              <w:t>Signed by Administrator.</w:t>
            </w:r>
          </w:p>
          <w:p w14:paraId="3265C3D6" w14:textId="3E711BB2" w:rsidR="009B6418" w:rsidRDefault="00027D15" w:rsidP="00C14A5D">
            <w:pPr>
              <w:pStyle w:val="Standard"/>
              <w:rPr>
                <w:rFonts w:asciiTheme="majorHAnsi" w:hAnsiTheme="majorHAnsi" w:cstheme="majorHAnsi"/>
                <w:color w:val="222222"/>
                <w:sz w:val="20"/>
                <w:szCs w:val="20"/>
                <w:shd w:val="clear" w:color="auto" w:fill="FFFFFF"/>
              </w:rPr>
            </w:pPr>
            <w:r w:rsidRPr="006B120E">
              <w:rPr>
                <w:rFonts w:asciiTheme="majorHAnsi" w:hAnsiTheme="majorHAnsi" w:cstheme="majorHAnsi"/>
                <w:sz w:val="20"/>
                <w:szCs w:val="20"/>
                <w:shd w:val="clear" w:color="auto" w:fill="FFFFFF"/>
              </w:rPr>
              <w:t>BD to send response on 21.3.21</w:t>
            </w:r>
          </w:p>
        </w:tc>
        <w:tc>
          <w:tcPr>
            <w:tcW w:w="972" w:type="dxa"/>
            <w:shd w:val="clear" w:color="auto" w:fill="auto"/>
          </w:tcPr>
          <w:p w14:paraId="0516BDCA" w14:textId="77777777" w:rsidR="002C34FF" w:rsidRDefault="002C34FF" w:rsidP="00922681">
            <w:pPr>
              <w:jc w:val="center"/>
              <w:rPr>
                <w:rFonts w:ascii="Calibri Light" w:hAnsi="Calibri Light"/>
                <w:b/>
                <w:color w:val="000000"/>
                <w:sz w:val="20"/>
                <w:szCs w:val="20"/>
              </w:rPr>
            </w:pPr>
          </w:p>
        </w:tc>
      </w:tr>
      <w:tr w:rsidR="002C34FF" w:rsidRPr="00720CA5" w14:paraId="29FE3E15" w14:textId="77777777" w:rsidTr="00C9486A">
        <w:trPr>
          <w:trHeight w:val="227"/>
        </w:trPr>
        <w:tc>
          <w:tcPr>
            <w:tcW w:w="846" w:type="dxa"/>
            <w:shd w:val="clear" w:color="auto" w:fill="auto"/>
            <w:tcMar>
              <w:bottom w:w="113" w:type="dxa"/>
            </w:tcMar>
          </w:tcPr>
          <w:p w14:paraId="309D799E" w14:textId="77777777" w:rsidR="002C34FF" w:rsidRPr="00D9742F" w:rsidRDefault="002C34FF" w:rsidP="002C34FF">
            <w:pPr>
              <w:pStyle w:val="ListParagraph"/>
              <w:rPr>
                <w:rFonts w:ascii="Helvetica Neue" w:hAnsi="Helvetica Neue"/>
                <w:sz w:val="16"/>
                <w:szCs w:val="18"/>
              </w:rPr>
            </w:pPr>
          </w:p>
        </w:tc>
        <w:tc>
          <w:tcPr>
            <w:tcW w:w="283" w:type="dxa"/>
          </w:tcPr>
          <w:p w14:paraId="244F6397" w14:textId="77777777" w:rsidR="002C34FF" w:rsidRPr="001232F8" w:rsidRDefault="002C34FF" w:rsidP="00922681">
            <w:pPr>
              <w:pStyle w:val="Standard"/>
              <w:ind w:left="-240"/>
              <w:rPr>
                <w:rFonts w:ascii="Calibri Light" w:hAnsi="Calibri Light"/>
                <w:b/>
                <w:bCs/>
                <w:color w:val="000000"/>
                <w:sz w:val="20"/>
                <w:szCs w:val="20"/>
              </w:rPr>
            </w:pPr>
          </w:p>
        </w:tc>
        <w:tc>
          <w:tcPr>
            <w:tcW w:w="8392" w:type="dxa"/>
            <w:shd w:val="clear" w:color="auto" w:fill="auto"/>
            <w:tcMar>
              <w:left w:w="340" w:type="dxa"/>
            </w:tcMar>
          </w:tcPr>
          <w:p w14:paraId="14AC4C62" w14:textId="77777777" w:rsidR="002C34FF" w:rsidRDefault="002C34FF" w:rsidP="00C14A5D">
            <w:pPr>
              <w:pStyle w:val="Standard"/>
              <w:rPr>
                <w:rFonts w:asciiTheme="majorHAnsi" w:hAnsiTheme="majorHAnsi" w:cstheme="majorHAnsi"/>
                <w:color w:val="222222"/>
                <w:sz w:val="20"/>
                <w:szCs w:val="20"/>
                <w:shd w:val="clear" w:color="auto" w:fill="FFFFFF"/>
              </w:rPr>
            </w:pPr>
          </w:p>
        </w:tc>
        <w:tc>
          <w:tcPr>
            <w:tcW w:w="972" w:type="dxa"/>
            <w:shd w:val="clear" w:color="auto" w:fill="auto"/>
          </w:tcPr>
          <w:p w14:paraId="30FB0BBE" w14:textId="77777777" w:rsidR="002C34FF" w:rsidRDefault="002C34FF" w:rsidP="00922681">
            <w:pPr>
              <w:jc w:val="center"/>
              <w:rPr>
                <w:rFonts w:ascii="Calibri Light" w:hAnsi="Calibri Light"/>
                <w:b/>
                <w:color w:val="000000"/>
                <w:sz w:val="20"/>
                <w:szCs w:val="20"/>
              </w:rPr>
            </w:pPr>
          </w:p>
        </w:tc>
      </w:tr>
      <w:tr w:rsidR="00B7326E" w:rsidRPr="00720CA5" w14:paraId="796B75F7" w14:textId="77777777" w:rsidTr="00C9486A">
        <w:trPr>
          <w:trHeight w:val="227"/>
        </w:trPr>
        <w:tc>
          <w:tcPr>
            <w:tcW w:w="846" w:type="dxa"/>
            <w:vMerge w:val="restart"/>
            <w:shd w:val="clear" w:color="auto" w:fill="auto"/>
            <w:tcMar>
              <w:bottom w:w="113" w:type="dxa"/>
            </w:tcMar>
          </w:tcPr>
          <w:p w14:paraId="76AF00DC" w14:textId="77777777" w:rsidR="00B7326E" w:rsidRPr="00D9742F" w:rsidRDefault="00B7326E" w:rsidP="0039684A">
            <w:pPr>
              <w:pStyle w:val="ListParagraph"/>
              <w:numPr>
                <w:ilvl w:val="0"/>
                <w:numId w:val="23"/>
              </w:numPr>
              <w:jc w:val="center"/>
              <w:rPr>
                <w:rFonts w:ascii="Helvetica Neue" w:hAnsi="Helvetica Neue"/>
                <w:sz w:val="16"/>
                <w:szCs w:val="18"/>
              </w:rPr>
            </w:pPr>
          </w:p>
        </w:tc>
        <w:tc>
          <w:tcPr>
            <w:tcW w:w="283" w:type="dxa"/>
            <w:vMerge w:val="restart"/>
          </w:tcPr>
          <w:p w14:paraId="32C0E94A" w14:textId="77777777" w:rsidR="00B7326E" w:rsidRPr="001232F8" w:rsidRDefault="00B7326E" w:rsidP="00922681">
            <w:pPr>
              <w:pStyle w:val="Standard"/>
              <w:ind w:left="-240"/>
              <w:rPr>
                <w:rFonts w:ascii="Calibri Light" w:hAnsi="Calibri Light"/>
                <w:b/>
                <w:bCs/>
                <w:color w:val="000000"/>
                <w:sz w:val="20"/>
                <w:szCs w:val="20"/>
              </w:rPr>
            </w:pPr>
            <w:r>
              <w:rPr>
                <w:rFonts w:ascii="Calibri Light" w:hAnsi="Calibri Light"/>
                <w:b/>
                <w:color w:val="000000"/>
                <w:sz w:val="20"/>
                <w:szCs w:val="20"/>
              </w:rPr>
              <w:t xml:space="preserve"> </w:t>
            </w:r>
          </w:p>
        </w:tc>
        <w:tc>
          <w:tcPr>
            <w:tcW w:w="8392" w:type="dxa"/>
            <w:shd w:val="clear" w:color="auto" w:fill="auto"/>
            <w:tcMar>
              <w:left w:w="340" w:type="dxa"/>
            </w:tcMar>
          </w:tcPr>
          <w:p w14:paraId="2DC28EFB" w14:textId="53B98019" w:rsidR="00B7326E" w:rsidRPr="00720CA5" w:rsidRDefault="00B7326E" w:rsidP="007B1827">
            <w:pPr>
              <w:pStyle w:val="Standard"/>
              <w:ind w:left="-339"/>
              <w:rPr>
                <w:rFonts w:ascii="Helvetica Neue" w:hAnsi="Helvetica Neue"/>
                <w:sz w:val="16"/>
                <w:szCs w:val="18"/>
              </w:rPr>
            </w:pPr>
            <w:r w:rsidRPr="00204B30">
              <w:rPr>
                <w:rFonts w:ascii="Calibri Light" w:hAnsi="Calibri Light"/>
                <w:b/>
                <w:color w:val="000000"/>
                <w:sz w:val="20"/>
                <w:szCs w:val="20"/>
              </w:rPr>
              <w:t>Membership</w:t>
            </w:r>
            <w:r w:rsidRPr="006E3E36">
              <w:rPr>
                <w:rFonts w:ascii="Calibri Light" w:hAnsi="Calibri Light"/>
                <w:b/>
                <w:bCs/>
                <w:color w:val="000000"/>
                <w:sz w:val="20"/>
                <w:szCs w:val="20"/>
              </w:rPr>
              <w:t xml:space="preserve"> applications/changes</w:t>
            </w:r>
            <w:r>
              <w:rPr>
                <w:rFonts w:ascii="Calibri Light" w:hAnsi="Calibri Light"/>
                <w:b/>
                <w:bCs/>
                <w:color w:val="000000"/>
                <w:sz w:val="20"/>
                <w:szCs w:val="20"/>
              </w:rPr>
              <w:t xml:space="preserve"> </w:t>
            </w:r>
            <w:r w:rsidR="005C5AD3">
              <w:rPr>
                <w:rFonts w:ascii="Calibri Light" w:hAnsi="Calibri Light"/>
                <w:b/>
                <w:bCs/>
                <w:color w:val="000000"/>
                <w:sz w:val="20"/>
                <w:szCs w:val="20"/>
              </w:rPr>
              <w:t>/</w:t>
            </w:r>
            <w:r>
              <w:rPr>
                <w:rFonts w:ascii="Calibri Light" w:hAnsi="Calibri Light"/>
                <w:b/>
                <w:bCs/>
                <w:color w:val="000000"/>
                <w:sz w:val="20"/>
                <w:szCs w:val="20"/>
              </w:rPr>
              <w:t xml:space="preserve"> board &amp; officer appointments</w:t>
            </w:r>
          </w:p>
        </w:tc>
        <w:tc>
          <w:tcPr>
            <w:tcW w:w="972" w:type="dxa"/>
            <w:shd w:val="clear" w:color="auto" w:fill="auto"/>
          </w:tcPr>
          <w:p w14:paraId="1BF3F785" w14:textId="77777777" w:rsidR="00B7326E" w:rsidRPr="003249DC" w:rsidRDefault="00B7326E" w:rsidP="004B2470">
            <w:pPr>
              <w:jc w:val="center"/>
              <w:rPr>
                <w:rFonts w:ascii="Helvetica Neue" w:hAnsi="Helvetica Neue"/>
                <w:b/>
                <w:bCs/>
                <w:sz w:val="16"/>
                <w:szCs w:val="18"/>
              </w:rPr>
            </w:pPr>
            <w:r w:rsidRPr="003249DC">
              <w:rPr>
                <w:rFonts w:ascii="Helvetica Neue" w:hAnsi="Helvetica Neue"/>
                <w:b/>
                <w:bCs/>
                <w:sz w:val="16"/>
                <w:szCs w:val="18"/>
              </w:rPr>
              <w:t>BD</w:t>
            </w:r>
          </w:p>
        </w:tc>
      </w:tr>
      <w:tr w:rsidR="00B7326E" w:rsidRPr="00720CA5" w14:paraId="6C6A88A0" w14:textId="77777777" w:rsidTr="00C9486A">
        <w:trPr>
          <w:trHeight w:val="227"/>
        </w:trPr>
        <w:tc>
          <w:tcPr>
            <w:tcW w:w="846" w:type="dxa"/>
            <w:vMerge/>
            <w:shd w:val="clear" w:color="auto" w:fill="auto"/>
            <w:tcMar>
              <w:bottom w:w="113" w:type="dxa"/>
            </w:tcMar>
          </w:tcPr>
          <w:p w14:paraId="54A8EAB4" w14:textId="77777777" w:rsidR="00B7326E" w:rsidRPr="00D9742F" w:rsidRDefault="00B7326E" w:rsidP="0039684A">
            <w:pPr>
              <w:pStyle w:val="ListParagraph"/>
              <w:numPr>
                <w:ilvl w:val="0"/>
                <w:numId w:val="23"/>
              </w:numPr>
              <w:jc w:val="center"/>
              <w:rPr>
                <w:rFonts w:ascii="Helvetica Neue" w:hAnsi="Helvetica Neue"/>
                <w:sz w:val="16"/>
                <w:szCs w:val="18"/>
              </w:rPr>
            </w:pPr>
          </w:p>
        </w:tc>
        <w:tc>
          <w:tcPr>
            <w:tcW w:w="283" w:type="dxa"/>
            <w:vMerge/>
          </w:tcPr>
          <w:p w14:paraId="6F40EB08" w14:textId="77777777" w:rsidR="00B7326E" w:rsidRPr="001232F8" w:rsidRDefault="00B7326E" w:rsidP="00922681">
            <w:pPr>
              <w:pStyle w:val="Standard"/>
              <w:ind w:left="-240"/>
              <w:rPr>
                <w:rFonts w:ascii="Calibri Light" w:hAnsi="Calibri Light"/>
                <w:b/>
                <w:bCs/>
                <w:color w:val="000000"/>
                <w:sz w:val="20"/>
                <w:szCs w:val="20"/>
              </w:rPr>
            </w:pPr>
          </w:p>
        </w:tc>
        <w:tc>
          <w:tcPr>
            <w:tcW w:w="8392" w:type="dxa"/>
            <w:shd w:val="clear" w:color="auto" w:fill="auto"/>
            <w:tcMar>
              <w:left w:w="340" w:type="dxa"/>
            </w:tcMar>
          </w:tcPr>
          <w:p w14:paraId="28858479" w14:textId="65B225D1" w:rsidR="00B7326E" w:rsidRDefault="00B7326E" w:rsidP="00922681">
            <w:pPr>
              <w:pStyle w:val="Standard"/>
              <w:rPr>
                <w:rFonts w:ascii="Calibri Light" w:hAnsi="Calibri Light"/>
                <w:bCs/>
                <w:color w:val="000000"/>
                <w:sz w:val="20"/>
                <w:szCs w:val="20"/>
              </w:rPr>
            </w:pPr>
            <w:r>
              <w:rPr>
                <w:rFonts w:ascii="Calibri Light" w:hAnsi="Calibri Light"/>
                <w:bCs/>
                <w:color w:val="000000"/>
                <w:sz w:val="20"/>
                <w:szCs w:val="20"/>
              </w:rPr>
              <w:t xml:space="preserve">Approval of new ordinary member: </w:t>
            </w:r>
            <w:r w:rsidR="004A56E1">
              <w:rPr>
                <w:rFonts w:ascii="Calibri Light" w:hAnsi="Calibri Light"/>
                <w:bCs/>
                <w:color w:val="000000"/>
                <w:sz w:val="20"/>
                <w:szCs w:val="20"/>
              </w:rPr>
              <w:t>none</w:t>
            </w:r>
          </w:p>
        </w:tc>
        <w:tc>
          <w:tcPr>
            <w:tcW w:w="972" w:type="dxa"/>
            <w:shd w:val="clear" w:color="auto" w:fill="auto"/>
          </w:tcPr>
          <w:p w14:paraId="2537E575" w14:textId="77777777" w:rsidR="00B7326E" w:rsidRDefault="00B7326E" w:rsidP="00922681">
            <w:pPr>
              <w:jc w:val="center"/>
              <w:rPr>
                <w:rFonts w:ascii="Calibri Light" w:hAnsi="Calibri Light"/>
                <w:b/>
                <w:color w:val="000000"/>
                <w:sz w:val="20"/>
                <w:szCs w:val="20"/>
              </w:rPr>
            </w:pPr>
          </w:p>
        </w:tc>
      </w:tr>
      <w:tr w:rsidR="0061498D" w:rsidRPr="00720CA5" w14:paraId="1046E3A8" w14:textId="77777777" w:rsidTr="00C9486A">
        <w:trPr>
          <w:trHeight w:val="227"/>
        </w:trPr>
        <w:tc>
          <w:tcPr>
            <w:tcW w:w="846" w:type="dxa"/>
            <w:vMerge/>
            <w:shd w:val="clear" w:color="auto" w:fill="auto"/>
            <w:tcMar>
              <w:bottom w:w="113" w:type="dxa"/>
            </w:tcMar>
          </w:tcPr>
          <w:p w14:paraId="12D1DC8A" w14:textId="77777777" w:rsidR="0061498D" w:rsidRPr="00D9742F" w:rsidRDefault="0061498D" w:rsidP="0039684A">
            <w:pPr>
              <w:pStyle w:val="ListParagraph"/>
              <w:numPr>
                <w:ilvl w:val="0"/>
                <w:numId w:val="23"/>
              </w:numPr>
              <w:jc w:val="center"/>
              <w:rPr>
                <w:rFonts w:ascii="Helvetica Neue" w:hAnsi="Helvetica Neue"/>
                <w:sz w:val="16"/>
                <w:szCs w:val="18"/>
              </w:rPr>
            </w:pPr>
          </w:p>
        </w:tc>
        <w:tc>
          <w:tcPr>
            <w:tcW w:w="283" w:type="dxa"/>
          </w:tcPr>
          <w:p w14:paraId="18066763" w14:textId="77777777" w:rsidR="0061498D" w:rsidRPr="001232F8" w:rsidRDefault="0061498D" w:rsidP="00922681">
            <w:pPr>
              <w:pStyle w:val="Standard"/>
              <w:ind w:left="-240"/>
              <w:rPr>
                <w:rFonts w:ascii="Calibri Light" w:hAnsi="Calibri Light"/>
                <w:b/>
                <w:bCs/>
                <w:color w:val="000000"/>
                <w:sz w:val="20"/>
                <w:szCs w:val="20"/>
              </w:rPr>
            </w:pPr>
          </w:p>
        </w:tc>
        <w:tc>
          <w:tcPr>
            <w:tcW w:w="8392" w:type="dxa"/>
            <w:shd w:val="clear" w:color="auto" w:fill="auto"/>
            <w:tcMar>
              <w:left w:w="340" w:type="dxa"/>
            </w:tcMar>
          </w:tcPr>
          <w:p w14:paraId="48B90A5B" w14:textId="254102B6" w:rsidR="0061498D" w:rsidRDefault="006901CE" w:rsidP="00922681">
            <w:pPr>
              <w:pStyle w:val="Standard"/>
              <w:rPr>
                <w:rFonts w:ascii="Calibri Light" w:hAnsi="Calibri Light"/>
                <w:bCs/>
                <w:color w:val="000000"/>
                <w:sz w:val="20"/>
                <w:szCs w:val="20"/>
              </w:rPr>
            </w:pPr>
            <w:r>
              <w:rPr>
                <w:rFonts w:ascii="Calibri Light" w:hAnsi="Calibri Light"/>
                <w:bCs/>
                <w:color w:val="000000"/>
                <w:sz w:val="20"/>
                <w:szCs w:val="20"/>
              </w:rPr>
              <w:t xml:space="preserve">BD reported that the resignation of Rodney George was confirmed with Companies House on the 8.3.21. </w:t>
            </w:r>
            <w:r w:rsidR="004A56E1">
              <w:rPr>
                <w:rFonts w:ascii="Calibri Light" w:hAnsi="Calibri Light"/>
                <w:bCs/>
                <w:color w:val="000000"/>
                <w:sz w:val="20"/>
                <w:szCs w:val="20"/>
              </w:rPr>
              <w:t>The board expressed t</w:t>
            </w:r>
            <w:r w:rsidR="0061498D">
              <w:rPr>
                <w:rFonts w:ascii="Calibri Light" w:hAnsi="Calibri Light"/>
                <w:bCs/>
                <w:color w:val="000000"/>
                <w:sz w:val="20"/>
                <w:szCs w:val="20"/>
              </w:rPr>
              <w:t xml:space="preserve">hanks </w:t>
            </w:r>
            <w:r w:rsidR="004A56E1">
              <w:rPr>
                <w:rFonts w:ascii="Calibri Light" w:hAnsi="Calibri Light"/>
                <w:bCs/>
                <w:color w:val="000000"/>
                <w:sz w:val="20"/>
                <w:szCs w:val="20"/>
              </w:rPr>
              <w:t>to</w:t>
            </w:r>
            <w:r w:rsidR="0061498D">
              <w:rPr>
                <w:rFonts w:ascii="Calibri Light" w:hAnsi="Calibri Light"/>
                <w:bCs/>
                <w:color w:val="000000"/>
                <w:sz w:val="20"/>
                <w:szCs w:val="20"/>
              </w:rPr>
              <w:t xml:space="preserve"> Rodney</w:t>
            </w:r>
            <w:r w:rsidR="004A56E1">
              <w:rPr>
                <w:rFonts w:ascii="Calibri Light" w:hAnsi="Calibri Light"/>
                <w:bCs/>
                <w:color w:val="000000"/>
                <w:sz w:val="20"/>
                <w:szCs w:val="20"/>
              </w:rPr>
              <w:t xml:space="preserve"> George for his </w:t>
            </w:r>
            <w:r w:rsidR="000E64A3">
              <w:rPr>
                <w:rFonts w:ascii="Calibri Light" w:hAnsi="Calibri Light"/>
                <w:bCs/>
                <w:color w:val="000000"/>
                <w:sz w:val="20"/>
                <w:szCs w:val="20"/>
              </w:rPr>
              <w:t>work during his term as</w:t>
            </w:r>
            <w:r w:rsidR="0061498D">
              <w:rPr>
                <w:rFonts w:ascii="Calibri Light" w:hAnsi="Calibri Light"/>
                <w:bCs/>
                <w:color w:val="000000"/>
                <w:sz w:val="20"/>
                <w:szCs w:val="20"/>
              </w:rPr>
              <w:t xml:space="preserve"> director</w:t>
            </w:r>
            <w:r w:rsidR="000E64A3">
              <w:rPr>
                <w:rFonts w:ascii="Calibri Light" w:hAnsi="Calibri Light"/>
                <w:bCs/>
                <w:color w:val="000000"/>
                <w:sz w:val="20"/>
                <w:szCs w:val="20"/>
              </w:rPr>
              <w:t>.</w:t>
            </w:r>
            <w:r w:rsidR="00B0543E">
              <w:rPr>
                <w:rFonts w:ascii="Calibri Light" w:hAnsi="Calibri Light"/>
                <w:bCs/>
                <w:color w:val="000000"/>
                <w:sz w:val="20"/>
                <w:szCs w:val="20"/>
              </w:rPr>
              <w:t xml:space="preserve"> </w:t>
            </w:r>
          </w:p>
        </w:tc>
        <w:tc>
          <w:tcPr>
            <w:tcW w:w="972" w:type="dxa"/>
            <w:shd w:val="clear" w:color="auto" w:fill="auto"/>
          </w:tcPr>
          <w:p w14:paraId="7DCF2EE4" w14:textId="77777777" w:rsidR="0061498D" w:rsidRDefault="0061498D" w:rsidP="00922681">
            <w:pPr>
              <w:jc w:val="center"/>
              <w:rPr>
                <w:rFonts w:ascii="Calibri Light" w:hAnsi="Calibri Light"/>
                <w:b/>
                <w:color w:val="000000"/>
                <w:sz w:val="20"/>
                <w:szCs w:val="20"/>
              </w:rPr>
            </w:pPr>
          </w:p>
        </w:tc>
      </w:tr>
      <w:tr w:rsidR="00B7326E" w:rsidRPr="00720CA5" w14:paraId="31F5C7E5" w14:textId="77777777" w:rsidTr="00C9486A">
        <w:trPr>
          <w:trHeight w:val="227"/>
        </w:trPr>
        <w:tc>
          <w:tcPr>
            <w:tcW w:w="846" w:type="dxa"/>
            <w:vMerge/>
            <w:shd w:val="clear" w:color="auto" w:fill="auto"/>
            <w:tcMar>
              <w:bottom w:w="113" w:type="dxa"/>
            </w:tcMar>
          </w:tcPr>
          <w:p w14:paraId="766A19E7" w14:textId="77777777" w:rsidR="00B7326E" w:rsidRPr="00D9742F" w:rsidRDefault="00B7326E" w:rsidP="0039684A">
            <w:pPr>
              <w:pStyle w:val="ListParagraph"/>
              <w:numPr>
                <w:ilvl w:val="0"/>
                <w:numId w:val="23"/>
              </w:numPr>
              <w:jc w:val="center"/>
              <w:rPr>
                <w:rFonts w:ascii="Helvetica Neue" w:hAnsi="Helvetica Neue"/>
                <w:sz w:val="16"/>
                <w:szCs w:val="18"/>
              </w:rPr>
            </w:pPr>
          </w:p>
        </w:tc>
        <w:tc>
          <w:tcPr>
            <w:tcW w:w="283" w:type="dxa"/>
          </w:tcPr>
          <w:p w14:paraId="5F70A1A9" w14:textId="77777777" w:rsidR="00B7326E" w:rsidRPr="001232F8" w:rsidRDefault="00B7326E" w:rsidP="00922681">
            <w:pPr>
              <w:pStyle w:val="Standard"/>
              <w:ind w:left="-240"/>
              <w:rPr>
                <w:rFonts w:ascii="Calibri Light" w:hAnsi="Calibri Light"/>
                <w:b/>
                <w:bCs/>
                <w:color w:val="000000"/>
                <w:sz w:val="20"/>
                <w:szCs w:val="20"/>
              </w:rPr>
            </w:pPr>
          </w:p>
        </w:tc>
        <w:tc>
          <w:tcPr>
            <w:tcW w:w="8392" w:type="dxa"/>
            <w:shd w:val="clear" w:color="auto" w:fill="auto"/>
            <w:tcMar>
              <w:left w:w="340" w:type="dxa"/>
            </w:tcMar>
          </w:tcPr>
          <w:p w14:paraId="7EF6BC36" w14:textId="410357BC" w:rsidR="00B7326E" w:rsidRPr="008D08D7" w:rsidRDefault="008D08D7" w:rsidP="00922681">
            <w:pPr>
              <w:pStyle w:val="Standard"/>
              <w:rPr>
                <w:rFonts w:asciiTheme="majorHAnsi" w:hAnsiTheme="majorHAnsi" w:cstheme="majorHAnsi"/>
                <w:bCs/>
                <w:color w:val="000000"/>
                <w:sz w:val="18"/>
                <w:szCs w:val="18"/>
              </w:rPr>
            </w:pPr>
            <w:r w:rsidRPr="008D08D7">
              <w:rPr>
                <w:rFonts w:asciiTheme="majorHAnsi" w:hAnsiTheme="majorHAnsi" w:cstheme="majorHAnsi"/>
                <w:color w:val="222222"/>
                <w:sz w:val="18"/>
                <w:szCs w:val="18"/>
                <w:shd w:val="clear" w:color="auto" w:fill="FFFFFF"/>
              </w:rPr>
              <w:t xml:space="preserve">BD reported that Companies House have been advised of </w:t>
            </w:r>
            <w:r w:rsidR="007A0DAC">
              <w:rPr>
                <w:rFonts w:asciiTheme="majorHAnsi" w:hAnsiTheme="majorHAnsi" w:cstheme="majorHAnsi"/>
                <w:color w:val="222222"/>
                <w:sz w:val="18"/>
                <w:szCs w:val="18"/>
                <w:shd w:val="clear" w:color="auto" w:fill="FFFFFF"/>
              </w:rPr>
              <w:t>the</w:t>
            </w:r>
            <w:r w:rsidRPr="008D08D7">
              <w:rPr>
                <w:rFonts w:asciiTheme="majorHAnsi" w:hAnsiTheme="majorHAnsi" w:cstheme="majorHAnsi"/>
                <w:color w:val="222222"/>
                <w:sz w:val="18"/>
                <w:szCs w:val="18"/>
                <w:shd w:val="clear" w:color="auto" w:fill="FFFFFF"/>
              </w:rPr>
              <w:t xml:space="preserve"> appointment</w:t>
            </w:r>
            <w:r w:rsidR="007A0DAC">
              <w:rPr>
                <w:rFonts w:asciiTheme="majorHAnsi" w:hAnsiTheme="majorHAnsi" w:cstheme="majorHAnsi"/>
                <w:color w:val="222222"/>
                <w:sz w:val="18"/>
                <w:szCs w:val="18"/>
                <w:shd w:val="clear" w:color="auto" w:fill="FFFFFF"/>
              </w:rPr>
              <w:t xml:space="preserve"> of new directors Mia Berw</w:t>
            </w:r>
            <w:r w:rsidR="0017081C">
              <w:rPr>
                <w:rFonts w:asciiTheme="majorHAnsi" w:hAnsiTheme="majorHAnsi" w:cstheme="majorHAnsi"/>
                <w:color w:val="222222"/>
                <w:sz w:val="18"/>
                <w:szCs w:val="18"/>
                <w:shd w:val="clear" w:color="auto" w:fill="FFFFFF"/>
              </w:rPr>
              <w:t>ick &amp; Tracy Cameron</w:t>
            </w:r>
            <w:r w:rsidRPr="008D08D7">
              <w:rPr>
                <w:rFonts w:asciiTheme="majorHAnsi" w:hAnsiTheme="majorHAnsi" w:cstheme="majorHAnsi"/>
                <w:color w:val="222222"/>
                <w:sz w:val="18"/>
                <w:szCs w:val="18"/>
                <w:shd w:val="clear" w:color="auto" w:fill="FFFFFF"/>
              </w:rPr>
              <w:t>.</w:t>
            </w:r>
          </w:p>
        </w:tc>
        <w:tc>
          <w:tcPr>
            <w:tcW w:w="972" w:type="dxa"/>
            <w:shd w:val="clear" w:color="auto" w:fill="auto"/>
          </w:tcPr>
          <w:p w14:paraId="5A9F726E" w14:textId="77777777" w:rsidR="00B7326E" w:rsidRDefault="00B7326E" w:rsidP="00922681">
            <w:pPr>
              <w:jc w:val="center"/>
              <w:rPr>
                <w:rFonts w:ascii="Calibri Light" w:hAnsi="Calibri Light"/>
                <w:b/>
                <w:color w:val="000000"/>
                <w:sz w:val="20"/>
                <w:szCs w:val="20"/>
              </w:rPr>
            </w:pPr>
          </w:p>
        </w:tc>
      </w:tr>
      <w:tr w:rsidR="00922681" w:rsidRPr="002F401D" w14:paraId="1037EE22" w14:textId="77777777" w:rsidTr="00C9486A">
        <w:trPr>
          <w:trHeight w:val="227"/>
        </w:trPr>
        <w:tc>
          <w:tcPr>
            <w:tcW w:w="846" w:type="dxa"/>
            <w:tcBorders>
              <w:top w:val="single" w:sz="4" w:space="0" w:color="8EAADB"/>
            </w:tcBorders>
            <w:shd w:val="clear" w:color="auto" w:fill="auto"/>
            <w:tcMar>
              <w:bottom w:w="113" w:type="dxa"/>
            </w:tcMar>
          </w:tcPr>
          <w:p w14:paraId="4E085B22" w14:textId="77777777" w:rsidR="00922681" w:rsidRPr="00D9742F" w:rsidRDefault="00922681" w:rsidP="0039684A">
            <w:pPr>
              <w:pStyle w:val="Standard"/>
              <w:numPr>
                <w:ilvl w:val="0"/>
                <w:numId w:val="23"/>
              </w:numPr>
              <w:jc w:val="center"/>
              <w:rPr>
                <w:rFonts w:ascii="Calibri Light" w:hAnsi="Calibri Light"/>
                <w:color w:val="000000"/>
                <w:sz w:val="20"/>
                <w:szCs w:val="20"/>
              </w:rPr>
            </w:pPr>
          </w:p>
        </w:tc>
        <w:tc>
          <w:tcPr>
            <w:tcW w:w="283" w:type="dxa"/>
            <w:tcBorders>
              <w:top w:val="single" w:sz="4" w:space="0" w:color="8EAADB"/>
            </w:tcBorders>
          </w:tcPr>
          <w:p w14:paraId="319D0EAE" w14:textId="77777777" w:rsidR="00922681" w:rsidRPr="001232F8" w:rsidRDefault="00922681" w:rsidP="00922681">
            <w:pPr>
              <w:pStyle w:val="Standard"/>
              <w:rPr>
                <w:rFonts w:ascii="Calibri Light" w:hAnsi="Calibri Light"/>
                <w:b/>
                <w:bCs/>
                <w:color w:val="000000"/>
                <w:sz w:val="20"/>
                <w:szCs w:val="20"/>
              </w:rPr>
            </w:pPr>
          </w:p>
        </w:tc>
        <w:tc>
          <w:tcPr>
            <w:tcW w:w="8392" w:type="dxa"/>
            <w:tcBorders>
              <w:top w:val="single" w:sz="4" w:space="0" w:color="8EAADB"/>
            </w:tcBorders>
            <w:shd w:val="clear" w:color="auto" w:fill="auto"/>
            <w:tcMar>
              <w:bottom w:w="113" w:type="dxa"/>
            </w:tcMar>
          </w:tcPr>
          <w:p w14:paraId="7148EF31" w14:textId="47AB3B98" w:rsidR="00922681" w:rsidRPr="00844EE7" w:rsidRDefault="00922681" w:rsidP="00922681">
            <w:pPr>
              <w:pStyle w:val="Standard"/>
              <w:rPr>
                <w:rFonts w:ascii="Calibri Light" w:hAnsi="Calibri Light"/>
                <w:b/>
                <w:color w:val="000000"/>
                <w:sz w:val="20"/>
                <w:szCs w:val="20"/>
              </w:rPr>
            </w:pPr>
            <w:r>
              <w:rPr>
                <w:rFonts w:ascii="Calibri Light" w:hAnsi="Calibri Light"/>
                <w:b/>
                <w:color w:val="000000"/>
                <w:sz w:val="20"/>
                <w:szCs w:val="20"/>
              </w:rPr>
              <w:t xml:space="preserve">Asset </w:t>
            </w:r>
            <w:proofErr w:type="gramStart"/>
            <w:r>
              <w:rPr>
                <w:rFonts w:ascii="Calibri Light" w:hAnsi="Calibri Light"/>
                <w:b/>
                <w:color w:val="000000"/>
                <w:sz w:val="20"/>
                <w:szCs w:val="20"/>
              </w:rPr>
              <w:t xml:space="preserve">management </w:t>
            </w:r>
            <w:r w:rsidR="003F4CC3">
              <w:rPr>
                <w:rFonts w:ascii="Calibri Light" w:hAnsi="Calibri Light"/>
                <w:b/>
                <w:color w:val="000000"/>
                <w:sz w:val="20"/>
                <w:szCs w:val="20"/>
              </w:rPr>
              <w:t xml:space="preserve"> </w:t>
            </w:r>
            <w:r>
              <w:rPr>
                <w:rFonts w:ascii="Calibri Light" w:hAnsi="Calibri Light"/>
                <w:b/>
                <w:color w:val="000000"/>
                <w:sz w:val="20"/>
                <w:szCs w:val="20"/>
              </w:rPr>
              <w:t>-</w:t>
            </w:r>
            <w:proofErr w:type="gramEnd"/>
            <w:r>
              <w:rPr>
                <w:rFonts w:ascii="Calibri Light" w:hAnsi="Calibri Light"/>
                <w:b/>
                <w:color w:val="000000"/>
                <w:sz w:val="20"/>
                <w:szCs w:val="20"/>
              </w:rPr>
              <w:t xml:space="preserve"> </w:t>
            </w:r>
            <w:r w:rsidRPr="00897E12">
              <w:rPr>
                <w:rFonts w:ascii="Calibri Light" w:hAnsi="Calibri Light"/>
                <w:bCs/>
                <w:color w:val="000000"/>
                <w:sz w:val="20"/>
                <w:szCs w:val="20"/>
              </w:rPr>
              <w:t>Investment Properties – café, Na’vi &amp; house</w:t>
            </w:r>
            <w:r>
              <w:rPr>
                <w:rFonts w:ascii="Calibri Light" w:hAnsi="Calibri Light"/>
                <w:bCs/>
                <w:color w:val="000000"/>
                <w:sz w:val="20"/>
                <w:szCs w:val="20"/>
              </w:rPr>
              <w:t xml:space="preserve"> and Community Garden</w:t>
            </w:r>
            <w:r w:rsidR="00B951D7">
              <w:rPr>
                <w:rFonts w:ascii="Calibri Light" w:hAnsi="Calibri Light"/>
                <w:bCs/>
                <w:color w:val="000000"/>
                <w:sz w:val="20"/>
                <w:szCs w:val="20"/>
              </w:rPr>
              <w:t>. Nothing to report.</w:t>
            </w:r>
          </w:p>
        </w:tc>
        <w:tc>
          <w:tcPr>
            <w:tcW w:w="972" w:type="dxa"/>
            <w:tcBorders>
              <w:top w:val="single" w:sz="4" w:space="0" w:color="8EAADB"/>
            </w:tcBorders>
            <w:shd w:val="clear" w:color="auto" w:fill="auto"/>
            <w:tcMar>
              <w:bottom w:w="113" w:type="dxa"/>
            </w:tcMar>
          </w:tcPr>
          <w:p w14:paraId="160D1DAB" w14:textId="77777777" w:rsidR="00922681" w:rsidRDefault="00922681" w:rsidP="00922681">
            <w:pPr>
              <w:pStyle w:val="Standard"/>
              <w:jc w:val="center"/>
              <w:rPr>
                <w:rFonts w:ascii="Calibri Light" w:hAnsi="Calibri Light"/>
                <w:b/>
                <w:bCs/>
                <w:color w:val="000000"/>
                <w:sz w:val="20"/>
                <w:szCs w:val="20"/>
              </w:rPr>
            </w:pPr>
            <w:r>
              <w:rPr>
                <w:rFonts w:ascii="Calibri Light" w:hAnsi="Calibri Light"/>
                <w:b/>
                <w:bCs/>
                <w:color w:val="000000"/>
                <w:sz w:val="20"/>
                <w:szCs w:val="20"/>
              </w:rPr>
              <w:t>BD</w:t>
            </w:r>
          </w:p>
        </w:tc>
      </w:tr>
      <w:tr w:rsidR="0039684A" w:rsidRPr="002F401D" w14:paraId="5D8AB2C1" w14:textId="77777777" w:rsidTr="00C9486A">
        <w:trPr>
          <w:trHeight w:val="227"/>
        </w:trPr>
        <w:tc>
          <w:tcPr>
            <w:tcW w:w="846" w:type="dxa"/>
            <w:vMerge w:val="restart"/>
            <w:tcBorders>
              <w:top w:val="single" w:sz="4" w:space="0" w:color="8EAADB"/>
            </w:tcBorders>
            <w:shd w:val="clear" w:color="auto" w:fill="auto"/>
            <w:tcMar>
              <w:bottom w:w="113" w:type="dxa"/>
            </w:tcMar>
          </w:tcPr>
          <w:p w14:paraId="4CB74CFE" w14:textId="77777777" w:rsidR="0039684A" w:rsidRPr="00D9742F" w:rsidRDefault="0039684A" w:rsidP="0039684A">
            <w:pPr>
              <w:pStyle w:val="Standard"/>
              <w:numPr>
                <w:ilvl w:val="0"/>
                <w:numId w:val="23"/>
              </w:numPr>
              <w:jc w:val="center"/>
              <w:rPr>
                <w:rFonts w:ascii="Calibri Light" w:hAnsi="Calibri Light"/>
                <w:color w:val="000000"/>
                <w:sz w:val="20"/>
                <w:szCs w:val="20"/>
              </w:rPr>
            </w:pPr>
          </w:p>
        </w:tc>
        <w:tc>
          <w:tcPr>
            <w:tcW w:w="283" w:type="dxa"/>
            <w:vMerge w:val="restart"/>
            <w:tcBorders>
              <w:top w:val="single" w:sz="4" w:space="0" w:color="8EAADB"/>
            </w:tcBorders>
          </w:tcPr>
          <w:p w14:paraId="2F11806B" w14:textId="77777777" w:rsidR="0039684A" w:rsidRPr="001232F8" w:rsidRDefault="0039684A" w:rsidP="00922681">
            <w:pPr>
              <w:pStyle w:val="Standard"/>
              <w:rPr>
                <w:rFonts w:ascii="Calibri Light" w:hAnsi="Calibri Light"/>
                <w:b/>
                <w:bCs/>
                <w:color w:val="000000"/>
                <w:sz w:val="20"/>
                <w:szCs w:val="20"/>
              </w:rPr>
            </w:pPr>
          </w:p>
        </w:tc>
        <w:tc>
          <w:tcPr>
            <w:tcW w:w="8392" w:type="dxa"/>
            <w:tcBorders>
              <w:top w:val="single" w:sz="4" w:space="0" w:color="8EAADB"/>
            </w:tcBorders>
            <w:shd w:val="clear" w:color="auto" w:fill="auto"/>
            <w:tcMar>
              <w:bottom w:w="113" w:type="dxa"/>
            </w:tcMar>
          </w:tcPr>
          <w:p w14:paraId="4D786209" w14:textId="12CA59B9" w:rsidR="0039684A" w:rsidRPr="00844EE7" w:rsidRDefault="0039684A" w:rsidP="00922681">
            <w:pPr>
              <w:pStyle w:val="Standard"/>
              <w:rPr>
                <w:rFonts w:ascii="Calibri Light" w:hAnsi="Calibri Light"/>
                <w:b/>
                <w:color w:val="000000"/>
                <w:sz w:val="20"/>
                <w:szCs w:val="20"/>
              </w:rPr>
            </w:pPr>
            <w:r>
              <w:rPr>
                <w:rFonts w:ascii="Calibri Light" w:hAnsi="Calibri Light"/>
                <w:b/>
                <w:color w:val="000000"/>
                <w:sz w:val="20"/>
                <w:szCs w:val="20"/>
              </w:rPr>
              <w:t xml:space="preserve">Asset transfer </w:t>
            </w:r>
          </w:p>
        </w:tc>
        <w:tc>
          <w:tcPr>
            <w:tcW w:w="972" w:type="dxa"/>
            <w:tcBorders>
              <w:top w:val="single" w:sz="4" w:space="0" w:color="8EAADB"/>
            </w:tcBorders>
            <w:shd w:val="clear" w:color="auto" w:fill="auto"/>
            <w:tcMar>
              <w:bottom w:w="113" w:type="dxa"/>
            </w:tcMar>
          </w:tcPr>
          <w:p w14:paraId="1E55D2F5" w14:textId="77777777" w:rsidR="0039684A" w:rsidRDefault="0039684A" w:rsidP="00922681">
            <w:pPr>
              <w:pStyle w:val="Standard"/>
              <w:jc w:val="center"/>
              <w:rPr>
                <w:rFonts w:ascii="Calibri Light" w:hAnsi="Calibri Light"/>
                <w:b/>
                <w:bCs/>
                <w:color w:val="000000"/>
                <w:sz w:val="20"/>
                <w:szCs w:val="20"/>
              </w:rPr>
            </w:pPr>
            <w:r>
              <w:rPr>
                <w:rFonts w:ascii="Calibri Light" w:hAnsi="Calibri Light"/>
                <w:b/>
                <w:bCs/>
                <w:color w:val="000000"/>
                <w:sz w:val="20"/>
                <w:szCs w:val="20"/>
              </w:rPr>
              <w:t>Chair</w:t>
            </w:r>
          </w:p>
        </w:tc>
      </w:tr>
      <w:tr w:rsidR="0039684A" w:rsidRPr="002F401D" w14:paraId="38B95C07" w14:textId="77777777" w:rsidTr="004B2470">
        <w:trPr>
          <w:trHeight w:val="227"/>
        </w:trPr>
        <w:tc>
          <w:tcPr>
            <w:tcW w:w="846" w:type="dxa"/>
            <w:vMerge/>
            <w:shd w:val="clear" w:color="auto" w:fill="auto"/>
            <w:tcMar>
              <w:bottom w:w="113" w:type="dxa"/>
            </w:tcMar>
          </w:tcPr>
          <w:p w14:paraId="2CF88755" w14:textId="77777777" w:rsidR="0039684A" w:rsidRPr="00D9742F" w:rsidRDefault="0039684A" w:rsidP="0039684A">
            <w:pPr>
              <w:pStyle w:val="Standard"/>
              <w:numPr>
                <w:ilvl w:val="1"/>
                <w:numId w:val="23"/>
              </w:numPr>
              <w:jc w:val="center"/>
              <w:rPr>
                <w:rFonts w:ascii="Calibri Light" w:hAnsi="Calibri Light"/>
                <w:color w:val="000000"/>
                <w:sz w:val="20"/>
                <w:szCs w:val="20"/>
              </w:rPr>
            </w:pPr>
          </w:p>
        </w:tc>
        <w:tc>
          <w:tcPr>
            <w:tcW w:w="283" w:type="dxa"/>
            <w:vMerge/>
          </w:tcPr>
          <w:p w14:paraId="556C8CF6" w14:textId="77777777" w:rsidR="0039684A" w:rsidRPr="001232F8" w:rsidRDefault="0039684A" w:rsidP="00922681">
            <w:pPr>
              <w:pStyle w:val="Standard"/>
              <w:rPr>
                <w:rFonts w:ascii="Calibri Light" w:hAnsi="Calibri Light"/>
                <w:b/>
                <w:bCs/>
                <w:color w:val="000000"/>
                <w:sz w:val="20"/>
                <w:szCs w:val="20"/>
              </w:rPr>
            </w:pPr>
          </w:p>
        </w:tc>
        <w:tc>
          <w:tcPr>
            <w:tcW w:w="8392" w:type="dxa"/>
            <w:tcBorders>
              <w:top w:val="single" w:sz="4" w:space="0" w:color="8EAADB"/>
            </w:tcBorders>
            <w:shd w:val="clear" w:color="auto" w:fill="auto"/>
            <w:tcMar>
              <w:bottom w:w="113" w:type="dxa"/>
            </w:tcMar>
          </w:tcPr>
          <w:p w14:paraId="4068A557" w14:textId="2D75A9EE" w:rsidR="0039684A" w:rsidRDefault="00B951D7" w:rsidP="00922681">
            <w:pPr>
              <w:pStyle w:val="Standard"/>
              <w:ind w:left="282"/>
              <w:rPr>
                <w:rFonts w:ascii="Calibri Light" w:hAnsi="Calibri Light"/>
                <w:b/>
                <w:color w:val="000000"/>
                <w:sz w:val="20"/>
                <w:szCs w:val="20"/>
              </w:rPr>
            </w:pPr>
            <w:r>
              <w:rPr>
                <w:rFonts w:ascii="Calibri Light" w:hAnsi="Calibri Light"/>
                <w:bCs/>
                <w:color w:val="000000"/>
                <w:sz w:val="20"/>
                <w:szCs w:val="20"/>
              </w:rPr>
              <w:t>P</w:t>
            </w:r>
            <w:r w:rsidR="0039684A">
              <w:rPr>
                <w:rFonts w:ascii="Calibri Light" w:hAnsi="Calibri Light"/>
                <w:bCs/>
                <w:color w:val="000000"/>
                <w:sz w:val="20"/>
                <w:szCs w:val="20"/>
              </w:rPr>
              <w:t>rogress with the p</w:t>
            </w:r>
            <w:r w:rsidR="0039684A" w:rsidRPr="00897E12">
              <w:rPr>
                <w:rFonts w:ascii="Calibri Light" w:hAnsi="Calibri Light"/>
                <w:bCs/>
                <w:color w:val="000000"/>
                <w:sz w:val="20"/>
                <w:szCs w:val="20"/>
              </w:rPr>
              <w:t>re-approved asset transfer by Highland Council</w:t>
            </w:r>
            <w:r w:rsidR="0039684A">
              <w:rPr>
                <w:rFonts w:ascii="Calibri Light" w:hAnsi="Calibri Light"/>
                <w:bCs/>
                <w:color w:val="000000"/>
                <w:sz w:val="20"/>
                <w:szCs w:val="20"/>
              </w:rPr>
              <w:t xml:space="preserve"> and associated funding</w:t>
            </w:r>
            <w:r w:rsidR="00C65D61">
              <w:rPr>
                <w:rFonts w:ascii="Calibri Light" w:hAnsi="Calibri Light"/>
                <w:bCs/>
                <w:color w:val="000000"/>
                <w:sz w:val="20"/>
                <w:szCs w:val="20"/>
              </w:rPr>
              <w:t xml:space="preserve">. MLM to contact Terry </w:t>
            </w:r>
            <w:r>
              <w:rPr>
                <w:rFonts w:ascii="Calibri Light" w:hAnsi="Calibri Light"/>
                <w:bCs/>
                <w:color w:val="000000"/>
                <w:sz w:val="20"/>
                <w:szCs w:val="20"/>
              </w:rPr>
              <w:t>O’N</w:t>
            </w:r>
            <w:r w:rsidR="00C65D61">
              <w:rPr>
                <w:rFonts w:ascii="Calibri Light" w:hAnsi="Calibri Light"/>
                <w:bCs/>
                <w:color w:val="000000"/>
                <w:sz w:val="20"/>
                <w:szCs w:val="20"/>
              </w:rPr>
              <w:t xml:space="preserve">eill about progress of agreement </w:t>
            </w:r>
            <w:r w:rsidR="0097053F">
              <w:rPr>
                <w:rFonts w:ascii="Calibri Light" w:hAnsi="Calibri Light"/>
                <w:bCs/>
                <w:color w:val="000000"/>
                <w:sz w:val="20"/>
                <w:szCs w:val="20"/>
              </w:rPr>
              <w:t>for asset transfer</w:t>
            </w:r>
            <w:r w:rsidR="00C65D61">
              <w:rPr>
                <w:rFonts w:ascii="Calibri Light" w:hAnsi="Calibri Light"/>
                <w:bCs/>
                <w:color w:val="000000"/>
                <w:sz w:val="20"/>
                <w:szCs w:val="20"/>
              </w:rPr>
              <w:t>.</w:t>
            </w:r>
          </w:p>
        </w:tc>
        <w:tc>
          <w:tcPr>
            <w:tcW w:w="972" w:type="dxa"/>
            <w:tcBorders>
              <w:top w:val="single" w:sz="4" w:space="0" w:color="8EAADB"/>
            </w:tcBorders>
            <w:shd w:val="clear" w:color="auto" w:fill="auto"/>
            <w:tcMar>
              <w:bottom w:w="113" w:type="dxa"/>
            </w:tcMar>
          </w:tcPr>
          <w:p w14:paraId="099BCAA2" w14:textId="77777777" w:rsidR="0039684A" w:rsidRDefault="0039684A" w:rsidP="00922681">
            <w:pPr>
              <w:pStyle w:val="Standard"/>
              <w:jc w:val="center"/>
              <w:rPr>
                <w:rFonts w:ascii="Calibri Light" w:hAnsi="Calibri Light"/>
                <w:b/>
                <w:bCs/>
                <w:color w:val="000000"/>
                <w:sz w:val="20"/>
                <w:szCs w:val="20"/>
              </w:rPr>
            </w:pPr>
          </w:p>
        </w:tc>
      </w:tr>
      <w:tr w:rsidR="0039684A" w:rsidRPr="002F401D" w14:paraId="74431324" w14:textId="77777777" w:rsidTr="004B2470">
        <w:trPr>
          <w:trHeight w:val="227"/>
        </w:trPr>
        <w:tc>
          <w:tcPr>
            <w:tcW w:w="846" w:type="dxa"/>
            <w:vMerge/>
            <w:shd w:val="clear" w:color="auto" w:fill="auto"/>
            <w:tcMar>
              <w:bottom w:w="113" w:type="dxa"/>
            </w:tcMar>
          </w:tcPr>
          <w:p w14:paraId="3A0C54B5" w14:textId="77777777" w:rsidR="0039684A" w:rsidRPr="00D9742F" w:rsidRDefault="0039684A" w:rsidP="0039684A">
            <w:pPr>
              <w:pStyle w:val="Standard"/>
              <w:numPr>
                <w:ilvl w:val="1"/>
                <w:numId w:val="23"/>
              </w:numPr>
              <w:jc w:val="center"/>
              <w:rPr>
                <w:rFonts w:ascii="Calibri Light" w:hAnsi="Calibri Light"/>
                <w:color w:val="000000"/>
                <w:sz w:val="20"/>
                <w:szCs w:val="20"/>
              </w:rPr>
            </w:pPr>
          </w:p>
        </w:tc>
        <w:tc>
          <w:tcPr>
            <w:tcW w:w="283" w:type="dxa"/>
            <w:vMerge/>
          </w:tcPr>
          <w:p w14:paraId="061A6745" w14:textId="77777777" w:rsidR="0039684A" w:rsidRPr="001232F8" w:rsidRDefault="0039684A" w:rsidP="00922681">
            <w:pPr>
              <w:pStyle w:val="Standard"/>
              <w:rPr>
                <w:rFonts w:ascii="Calibri Light" w:hAnsi="Calibri Light"/>
                <w:b/>
                <w:bCs/>
                <w:color w:val="000000"/>
                <w:sz w:val="20"/>
                <w:szCs w:val="20"/>
              </w:rPr>
            </w:pPr>
          </w:p>
        </w:tc>
        <w:tc>
          <w:tcPr>
            <w:tcW w:w="8392" w:type="dxa"/>
            <w:tcBorders>
              <w:top w:val="single" w:sz="4" w:space="0" w:color="8EAADB"/>
            </w:tcBorders>
            <w:shd w:val="clear" w:color="auto" w:fill="auto"/>
            <w:tcMar>
              <w:bottom w:w="113" w:type="dxa"/>
            </w:tcMar>
          </w:tcPr>
          <w:p w14:paraId="3DF8686E" w14:textId="74959680" w:rsidR="0039684A" w:rsidRDefault="009F5C7D" w:rsidP="00922681">
            <w:pPr>
              <w:pStyle w:val="Standard"/>
              <w:ind w:left="282"/>
              <w:rPr>
                <w:rFonts w:ascii="Calibri Light" w:hAnsi="Calibri Light"/>
                <w:bCs/>
                <w:color w:val="000000"/>
                <w:sz w:val="20"/>
                <w:szCs w:val="20"/>
              </w:rPr>
            </w:pPr>
            <w:r>
              <w:rPr>
                <w:rFonts w:ascii="Calibri Light" w:hAnsi="Calibri Light"/>
                <w:bCs/>
                <w:color w:val="000000"/>
                <w:sz w:val="20"/>
                <w:szCs w:val="20"/>
              </w:rPr>
              <w:t>Details</w:t>
            </w:r>
            <w:r w:rsidR="0039684A">
              <w:rPr>
                <w:rFonts w:ascii="Calibri Light" w:hAnsi="Calibri Light"/>
                <w:bCs/>
                <w:color w:val="000000"/>
                <w:sz w:val="20"/>
                <w:szCs w:val="20"/>
              </w:rPr>
              <w:t xml:space="preserve"> of presentation to be submitted to the members when seeking approval including operational budget for the first 12 months after transfer</w:t>
            </w:r>
            <w:r w:rsidR="00735F5A">
              <w:rPr>
                <w:rFonts w:ascii="Calibri Light" w:hAnsi="Calibri Light"/>
                <w:bCs/>
                <w:color w:val="000000"/>
                <w:sz w:val="20"/>
                <w:szCs w:val="20"/>
              </w:rPr>
              <w:t xml:space="preserve"> was discussed.</w:t>
            </w:r>
          </w:p>
        </w:tc>
        <w:tc>
          <w:tcPr>
            <w:tcW w:w="972" w:type="dxa"/>
            <w:tcBorders>
              <w:top w:val="single" w:sz="4" w:space="0" w:color="8EAADB"/>
            </w:tcBorders>
            <w:shd w:val="clear" w:color="auto" w:fill="auto"/>
            <w:tcMar>
              <w:bottom w:w="113" w:type="dxa"/>
            </w:tcMar>
          </w:tcPr>
          <w:p w14:paraId="7DCB1DCC" w14:textId="77777777" w:rsidR="0039684A" w:rsidRDefault="0039684A" w:rsidP="00922681">
            <w:pPr>
              <w:pStyle w:val="Standard"/>
              <w:jc w:val="center"/>
              <w:rPr>
                <w:rFonts w:ascii="Calibri Light" w:hAnsi="Calibri Light"/>
                <w:b/>
                <w:bCs/>
                <w:color w:val="000000"/>
                <w:sz w:val="20"/>
                <w:szCs w:val="20"/>
              </w:rPr>
            </w:pPr>
          </w:p>
        </w:tc>
      </w:tr>
      <w:tr w:rsidR="0039684A" w:rsidRPr="002F401D" w14:paraId="64EE8034" w14:textId="77777777" w:rsidTr="004B2470">
        <w:trPr>
          <w:trHeight w:val="227"/>
        </w:trPr>
        <w:tc>
          <w:tcPr>
            <w:tcW w:w="846" w:type="dxa"/>
            <w:vMerge/>
            <w:shd w:val="clear" w:color="auto" w:fill="auto"/>
            <w:tcMar>
              <w:bottom w:w="113" w:type="dxa"/>
            </w:tcMar>
          </w:tcPr>
          <w:p w14:paraId="4C424BFB" w14:textId="77777777" w:rsidR="0039684A" w:rsidRPr="00D9742F" w:rsidRDefault="0039684A" w:rsidP="0039684A">
            <w:pPr>
              <w:pStyle w:val="Standard"/>
              <w:numPr>
                <w:ilvl w:val="1"/>
                <w:numId w:val="23"/>
              </w:numPr>
              <w:jc w:val="center"/>
              <w:rPr>
                <w:rFonts w:ascii="Calibri Light" w:hAnsi="Calibri Light"/>
                <w:color w:val="000000"/>
                <w:sz w:val="20"/>
                <w:szCs w:val="20"/>
              </w:rPr>
            </w:pPr>
          </w:p>
        </w:tc>
        <w:tc>
          <w:tcPr>
            <w:tcW w:w="283" w:type="dxa"/>
            <w:vMerge/>
          </w:tcPr>
          <w:p w14:paraId="2669B86C" w14:textId="77777777" w:rsidR="0039684A" w:rsidRPr="001232F8" w:rsidRDefault="0039684A" w:rsidP="00922681">
            <w:pPr>
              <w:pStyle w:val="Standard"/>
              <w:rPr>
                <w:rFonts w:ascii="Calibri Light" w:hAnsi="Calibri Light"/>
                <w:b/>
                <w:bCs/>
                <w:color w:val="000000"/>
                <w:sz w:val="20"/>
                <w:szCs w:val="20"/>
              </w:rPr>
            </w:pPr>
          </w:p>
        </w:tc>
        <w:tc>
          <w:tcPr>
            <w:tcW w:w="8392" w:type="dxa"/>
            <w:tcBorders>
              <w:top w:val="single" w:sz="4" w:space="0" w:color="8EAADB"/>
            </w:tcBorders>
            <w:shd w:val="clear" w:color="auto" w:fill="auto"/>
            <w:tcMar>
              <w:bottom w:w="113" w:type="dxa"/>
            </w:tcMar>
          </w:tcPr>
          <w:p w14:paraId="40D4D1B7" w14:textId="2A6565C3" w:rsidR="0039684A" w:rsidRDefault="00735F5A" w:rsidP="00922681">
            <w:pPr>
              <w:pStyle w:val="Standard"/>
              <w:ind w:left="282"/>
              <w:rPr>
                <w:rFonts w:ascii="Calibri Light" w:hAnsi="Calibri Light"/>
                <w:bCs/>
                <w:color w:val="000000"/>
                <w:sz w:val="20"/>
                <w:szCs w:val="20"/>
              </w:rPr>
            </w:pPr>
            <w:r>
              <w:rPr>
                <w:rFonts w:ascii="Calibri Light" w:hAnsi="Calibri Light"/>
                <w:bCs/>
                <w:color w:val="000000"/>
                <w:sz w:val="20"/>
                <w:szCs w:val="20"/>
              </w:rPr>
              <w:t>C</w:t>
            </w:r>
            <w:r w:rsidR="0039684A">
              <w:rPr>
                <w:rFonts w:ascii="Calibri Light" w:hAnsi="Calibri Light"/>
                <w:bCs/>
                <w:color w:val="000000"/>
                <w:sz w:val="20"/>
                <w:szCs w:val="20"/>
              </w:rPr>
              <w:t>onsideration of associated publicity and support-generating initiatives</w:t>
            </w:r>
            <w:r w:rsidR="001E5311">
              <w:rPr>
                <w:rFonts w:ascii="Calibri Light" w:hAnsi="Calibri Light"/>
                <w:bCs/>
                <w:color w:val="000000"/>
                <w:sz w:val="20"/>
                <w:szCs w:val="20"/>
              </w:rPr>
              <w:t>.</w:t>
            </w:r>
          </w:p>
        </w:tc>
        <w:tc>
          <w:tcPr>
            <w:tcW w:w="972" w:type="dxa"/>
            <w:tcBorders>
              <w:top w:val="single" w:sz="4" w:space="0" w:color="8EAADB"/>
            </w:tcBorders>
            <w:shd w:val="clear" w:color="auto" w:fill="auto"/>
            <w:tcMar>
              <w:bottom w:w="113" w:type="dxa"/>
            </w:tcMar>
          </w:tcPr>
          <w:p w14:paraId="3F7E2216" w14:textId="2943A169" w:rsidR="00391AF4" w:rsidRDefault="00391AF4" w:rsidP="002E6634">
            <w:pPr>
              <w:pStyle w:val="Standard"/>
              <w:rPr>
                <w:rFonts w:ascii="Calibri Light" w:hAnsi="Calibri Light"/>
                <w:b/>
                <w:bCs/>
                <w:color w:val="000000"/>
                <w:sz w:val="20"/>
                <w:szCs w:val="20"/>
              </w:rPr>
            </w:pPr>
          </w:p>
        </w:tc>
      </w:tr>
      <w:tr w:rsidR="00391AF4" w:rsidRPr="002F401D" w14:paraId="11E3AC1C" w14:textId="77777777" w:rsidTr="004B2470">
        <w:trPr>
          <w:trHeight w:val="227"/>
        </w:trPr>
        <w:tc>
          <w:tcPr>
            <w:tcW w:w="846" w:type="dxa"/>
            <w:shd w:val="clear" w:color="auto" w:fill="auto"/>
            <w:tcMar>
              <w:bottom w:w="113" w:type="dxa"/>
            </w:tcMar>
          </w:tcPr>
          <w:p w14:paraId="1B22CDCE" w14:textId="77777777" w:rsidR="00391AF4" w:rsidRPr="00D9742F" w:rsidRDefault="00391AF4" w:rsidP="0039684A">
            <w:pPr>
              <w:pStyle w:val="Standard"/>
              <w:numPr>
                <w:ilvl w:val="1"/>
                <w:numId w:val="23"/>
              </w:numPr>
              <w:jc w:val="center"/>
              <w:rPr>
                <w:rFonts w:ascii="Calibri Light" w:hAnsi="Calibri Light"/>
                <w:color w:val="000000"/>
                <w:sz w:val="20"/>
                <w:szCs w:val="20"/>
              </w:rPr>
            </w:pPr>
          </w:p>
        </w:tc>
        <w:tc>
          <w:tcPr>
            <w:tcW w:w="283" w:type="dxa"/>
          </w:tcPr>
          <w:p w14:paraId="213E1A13" w14:textId="77777777" w:rsidR="00391AF4" w:rsidRPr="001232F8" w:rsidRDefault="00391AF4" w:rsidP="00922681">
            <w:pPr>
              <w:pStyle w:val="Standard"/>
              <w:rPr>
                <w:rFonts w:ascii="Calibri Light" w:hAnsi="Calibri Light"/>
                <w:b/>
                <w:bCs/>
                <w:color w:val="000000"/>
                <w:sz w:val="20"/>
                <w:szCs w:val="20"/>
              </w:rPr>
            </w:pPr>
          </w:p>
        </w:tc>
        <w:tc>
          <w:tcPr>
            <w:tcW w:w="8392" w:type="dxa"/>
            <w:tcBorders>
              <w:top w:val="single" w:sz="4" w:space="0" w:color="8EAADB"/>
            </w:tcBorders>
            <w:shd w:val="clear" w:color="auto" w:fill="auto"/>
            <w:tcMar>
              <w:bottom w:w="113" w:type="dxa"/>
            </w:tcMar>
          </w:tcPr>
          <w:p w14:paraId="26EBDBDD" w14:textId="5FE7BDF4" w:rsidR="00391AF4" w:rsidRDefault="001E5311" w:rsidP="00922681">
            <w:pPr>
              <w:pStyle w:val="Standard"/>
              <w:ind w:left="282"/>
              <w:rPr>
                <w:rFonts w:ascii="Calibri Light" w:hAnsi="Calibri Light"/>
                <w:bCs/>
                <w:color w:val="000000"/>
                <w:sz w:val="20"/>
                <w:szCs w:val="20"/>
              </w:rPr>
            </w:pPr>
            <w:r>
              <w:rPr>
                <w:rFonts w:ascii="Calibri Light" w:hAnsi="Calibri Light"/>
                <w:bCs/>
                <w:color w:val="000000"/>
                <w:sz w:val="20"/>
                <w:szCs w:val="20"/>
              </w:rPr>
              <w:t>P</w:t>
            </w:r>
            <w:r w:rsidR="00391AF4">
              <w:rPr>
                <w:rFonts w:ascii="Calibri Light" w:hAnsi="Calibri Light"/>
                <w:bCs/>
                <w:color w:val="000000"/>
                <w:sz w:val="20"/>
                <w:szCs w:val="20"/>
              </w:rPr>
              <w:t xml:space="preserve">roject </w:t>
            </w:r>
            <w:r>
              <w:rPr>
                <w:rFonts w:ascii="Calibri Light" w:hAnsi="Calibri Light"/>
                <w:bCs/>
                <w:color w:val="000000"/>
                <w:sz w:val="20"/>
                <w:szCs w:val="20"/>
              </w:rPr>
              <w:t>Work</w:t>
            </w:r>
            <w:r w:rsidR="00391AF4">
              <w:rPr>
                <w:rFonts w:ascii="Calibri Light" w:hAnsi="Calibri Light"/>
                <w:bCs/>
                <w:color w:val="000000"/>
                <w:sz w:val="20"/>
                <w:szCs w:val="20"/>
              </w:rPr>
              <w:t>er post</w:t>
            </w:r>
            <w:r w:rsidR="00716946">
              <w:rPr>
                <w:rFonts w:ascii="Calibri Light" w:hAnsi="Calibri Light"/>
                <w:bCs/>
                <w:color w:val="000000"/>
                <w:sz w:val="20"/>
                <w:szCs w:val="20"/>
              </w:rPr>
              <w:t xml:space="preserve"> progress</w:t>
            </w:r>
            <w:r w:rsidR="001B6FB9">
              <w:rPr>
                <w:rFonts w:ascii="Calibri Light" w:hAnsi="Calibri Light"/>
                <w:bCs/>
                <w:color w:val="000000"/>
                <w:sz w:val="20"/>
                <w:szCs w:val="20"/>
              </w:rPr>
              <w:t>: Applications received</w:t>
            </w:r>
            <w:r w:rsidR="00C50406">
              <w:rPr>
                <w:rFonts w:ascii="Calibri Light" w:hAnsi="Calibri Light"/>
                <w:bCs/>
                <w:color w:val="000000"/>
                <w:sz w:val="20"/>
                <w:szCs w:val="20"/>
              </w:rPr>
              <w:t xml:space="preserve"> / </w:t>
            </w:r>
            <w:r w:rsidR="00DB48CA">
              <w:rPr>
                <w:rFonts w:ascii="Calibri Light" w:hAnsi="Calibri Light"/>
                <w:bCs/>
                <w:color w:val="000000"/>
                <w:sz w:val="20"/>
                <w:szCs w:val="20"/>
              </w:rPr>
              <w:t>timing &amp; detail of interviews</w:t>
            </w:r>
            <w:r>
              <w:rPr>
                <w:rFonts w:ascii="Calibri Light" w:hAnsi="Calibri Light"/>
                <w:bCs/>
                <w:color w:val="000000"/>
                <w:sz w:val="20"/>
                <w:szCs w:val="20"/>
              </w:rPr>
              <w:t>:</w:t>
            </w:r>
          </w:p>
          <w:p w14:paraId="041C1517" w14:textId="586F2383" w:rsidR="002C34FF" w:rsidRDefault="002C34FF" w:rsidP="002C34FF">
            <w:pPr>
              <w:pStyle w:val="Standard"/>
              <w:ind w:left="282"/>
              <w:rPr>
                <w:rFonts w:asciiTheme="majorHAnsi" w:hAnsiTheme="majorHAnsi" w:cstheme="majorHAnsi"/>
                <w:color w:val="222222"/>
                <w:sz w:val="20"/>
                <w:szCs w:val="20"/>
                <w:shd w:val="clear" w:color="auto" w:fill="FFFFFF"/>
              </w:rPr>
            </w:pPr>
            <w:r w:rsidRPr="002C34FF">
              <w:rPr>
                <w:rFonts w:asciiTheme="majorHAnsi" w:hAnsiTheme="majorHAnsi" w:cstheme="majorHAnsi"/>
                <w:color w:val="222222"/>
                <w:sz w:val="20"/>
                <w:szCs w:val="20"/>
                <w:shd w:val="clear" w:color="auto" w:fill="FFFFFF"/>
              </w:rPr>
              <w:t xml:space="preserve">The Board noted that applicants will shortly be interviewed by the charity.  It was resolved that MLM, AW &amp;DJ be appointed to the Selection Panel and that all directors may observe, but (for consistency of approach) should not participate in, the interviews.  The Panel is requested to report back to the Board </w:t>
            </w:r>
            <w:r w:rsidR="00B74E4E">
              <w:rPr>
                <w:rFonts w:asciiTheme="majorHAnsi" w:hAnsiTheme="majorHAnsi" w:cstheme="majorHAnsi"/>
                <w:color w:val="222222"/>
                <w:sz w:val="20"/>
                <w:szCs w:val="20"/>
                <w:shd w:val="clear" w:color="auto" w:fill="FFFFFF"/>
              </w:rPr>
              <w:t>at the earliest opportunity</w:t>
            </w:r>
            <w:r w:rsidRPr="002C34FF">
              <w:rPr>
                <w:rFonts w:asciiTheme="majorHAnsi" w:hAnsiTheme="majorHAnsi" w:cstheme="majorHAnsi"/>
                <w:color w:val="222222"/>
                <w:sz w:val="20"/>
                <w:szCs w:val="20"/>
                <w:shd w:val="clear" w:color="auto" w:fill="FFFFFF"/>
              </w:rPr>
              <w:t xml:space="preserve"> with their recommendations.</w:t>
            </w:r>
          </w:p>
          <w:p w14:paraId="667B1441" w14:textId="6253A7D6" w:rsidR="00C65D61" w:rsidRDefault="00C65D61" w:rsidP="002C34FF">
            <w:pPr>
              <w:pStyle w:val="Standard"/>
              <w:ind w:left="282"/>
              <w:rPr>
                <w:rFonts w:ascii="Calibri Light" w:hAnsi="Calibri Light"/>
                <w:bCs/>
                <w:color w:val="000000"/>
                <w:sz w:val="20"/>
                <w:szCs w:val="20"/>
              </w:rPr>
            </w:pPr>
            <w:r>
              <w:rPr>
                <w:rFonts w:asciiTheme="majorHAnsi" w:hAnsiTheme="majorHAnsi" w:cstheme="majorHAnsi"/>
                <w:color w:val="222222"/>
                <w:sz w:val="20"/>
                <w:szCs w:val="20"/>
                <w:shd w:val="clear" w:color="auto" w:fill="FFFFFF"/>
              </w:rPr>
              <w:t xml:space="preserve">1 interview </w:t>
            </w:r>
            <w:r w:rsidR="00BB432D">
              <w:rPr>
                <w:rFonts w:asciiTheme="majorHAnsi" w:hAnsiTheme="majorHAnsi" w:cstheme="majorHAnsi"/>
                <w:color w:val="222222"/>
                <w:sz w:val="20"/>
                <w:szCs w:val="20"/>
                <w:shd w:val="clear" w:color="auto" w:fill="FFFFFF"/>
              </w:rPr>
              <w:t xml:space="preserve">completed </w:t>
            </w:r>
            <w:r>
              <w:rPr>
                <w:rFonts w:asciiTheme="majorHAnsi" w:hAnsiTheme="majorHAnsi" w:cstheme="majorHAnsi"/>
                <w:color w:val="222222"/>
                <w:sz w:val="20"/>
                <w:szCs w:val="20"/>
                <w:shd w:val="clear" w:color="auto" w:fill="FFFFFF"/>
              </w:rPr>
              <w:t xml:space="preserve">so far. Other 3 </w:t>
            </w:r>
            <w:r w:rsidR="00D42E49">
              <w:rPr>
                <w:rFonts w:asciiTheme="majorHAnsi" w:hAnsiTheme="majorHAnsi" w:cstheme="majorHAnsi"/>
                <w:color w:val="222222"/>
                <w:sz w:val="20"/>
                <w:szCs w:val="20"/>
                <w:shd w:val="clear" w:color="auto" w:fill="FFFFFF"/>
              </w:rPr>
              <w:t xml:space="preserve">to be held </w:t>
            </w:r>
            <w:r>
              <w:rPr>
                <w:rFonts w:asciiTheme="majorHAnsi" w:hAnsiTheme="majorHAnsi" w:cstheme="majorHAnsi"/>
                <w:color w:val="222222"/>
                <w:sz w:val="20"/>
                <w:szCs w:val="20"/>
                <w:shd w:val="clear" w:color="auto" w:fill="FFFFFF"/>
              </w:rPr>
              <w:t xml:space="preserve">next week. </w:t>
            </w:r>
          </w:p>
        </w:tc>
        <w:tc>
          <w:tcPr>
            <w:tcW w:w="972" w:type="dxa"/>
            <w:tcBorders>
              <w:top w:val="single" w:sz="4" w:space="0" w:color="8EAADB"/>
            </w:tcBorders>
            <w:shd w:val="clear" w:color="auto" w:fill="auto"/>
            <w:tcMar>
              <w:bottom w:w="113" w:type="dxa"/>
            </w:tcMar>
          </w:tcPr>
          <w:p w14:paraId="1AC4FB26" w14:textId="77777777" w:rsidR="00391AF4" w:rsidRDefault="00391AF4" w:rsidP="00922681">
            <w:pPr>
              <w:pStyle w:val="Standard"/>
              <w:jc w:val="center"/>
              <w:rPr>
                <w:rFonts w:ascii="Calibri Light" w:hAnsi="Calibri Light"/>
                <w:b/>
                <w:bCs/>
                <w:color w:val="000000"/>
                <w:sz w:val="20"/>
                <w:szCs w:val="20"/>
              </w:rPr>
            </w:pPr>
          </w:p>
        </w:tc>
      </w:tr>
      <w:tr w:rsidR="002D7DE4" w:rsidRPr="002C3159" w14:paraId="7ABD936F" w14:textId="77777777" w:rsidTr="00C9486A">
        <w:trPr>
          <w:trHeight w:val="227"/>
        </w:trPr>
        <w:tc>
          <w:tcPr>
            <w:tcW w:w="846" w:type="dxa"/>
            <w:vMerge w:val="restart"/>
            <w:shd w:val="clear" w:color="auto" w:fill="auto"/>
            <w:tcMar>
              <w:bottom w:w="113" w:type="dxa"/>
            </w:tcMar>
          </w:tcPr>
          <w:p w14:paraId="2CB93F68" w14:textId="77777777" w:rsidR="002D7DE4" w:rsidRPr="00D9742F" w:rsidRDefault="002D7DE4" w:rsidP="0039684A">
            <w:pPr>
              <w:pStyle w:val="Standard"/>
              <w:numPr>
                <w:ilvl w:val="0"/>
                <w:numId w:val="23"/>
              </w:numPr>
              <w:jc w:val="center"/>
              <w:rPr>
                <w:rFonts w:ascii="Calibri Light" w:hAnsi="Calibri Light"/>
                <w:color w:val="000000"/>
                <w:sz w:val="20"/>
                <w:szCs w:val="20"/>
              </w:rPr>
            </w:pPr>
          </w:p>
        </w:tc>
        <w:tc>
          <w:tcPr>
            <w:tcW w:w="283" w:type="dxa"/>
          </w:tcPr>
          <w:p w14:paraId="59C23D90" w14:textId="77777777" w:rsidR="002D7DE4" w:rsidRPr="001232F8" w:rsidRDefault="002D7DE4" w:rsidP="00922681">
            <w:pPr>
              <w:pStyle w:val="Standard"/>
              <w:rPr>
                <w:rFonts w:ascii="Calibri Light" w:hAnsi="Calibri Light"/>
                <w:b/>
                <w:bCs/>
                <w:color w:val="000000"/>
                <w:sz w:val="20"/>
                <w:szCs w:val="20"/>
              </w:rPr>
            </w:pPr>
          </w:p>
        </w:tc>
        <w:tc>
          <w:tcPr>
            <w:tcW w:w="9364" w:type="dxa"/>
            <w:gridSpan w:val="2"/>
            <w:shd w:val="clear" w:color="auto" w:fill="auto"/>
            <w:tcMar>
              <w:bottom w:w="113" w:type="dxa"/>
            </w:tcMar>
          </w:tcPr>
          <w:p w14:paraId="0BC0B3C7" w14:textId="77777777" w:rsidR="002D7DE4" w:rsidRPr="002C3159" w:rsidRDefault="002D7DE4" w:rsidP="00922681">
            <w:pPr>
              <w:pStyle w:val="Standard"/>
              <w:rPr>
                <w:rFonts w:ascii="Calibri Light" w:hAnsi="Calibri Light"/>
                <w:b/>
                <w:bCs/>
                <w:color w:val="000000"/>
                <w:sz w:val="20"/>
                <w:szCs w:val="20"/>
              </w:rPr>
            </w:pPr>
            <w:r w:rsidRPr="002C3159">
              <w:rPr>
                <w:rFonts w:ascii="Calibri Light" w:hAnsi="Calibri Light"/>
                <w:b/>
                <w:bCs/>
                <w:color w:val="000000"/>
                <w:sz w:val="20"/>
                <w:szCs w:val="20"/>
              </w:rPr>
              <w:t>Subcommittee Reports</w:t>
            </w:r>
          </w:p>
        </w:tc>
      </w:tr>
      <w:tr w:rsidR="002D7DE4" w:rsidRPr="002F401D" w14:paraId="13F78643" w14:textId="77777777" w:rsidTr="00C9486A">
        <w:trPr>
          <w:trHeight w:val="227"/>
        </w:trPr>
        <w:tc>
          <w:tcPr>
            <w:tcW w:w="846" w:type="dxa"/>
            <w:vMerge/>
            <w:shd w:val="clear" w:color="auto" w:fill="auto"/>
            <w:tcMar>
              <w:bottom w:w="113" w:type="dxa"/>
            </w:tcMar>
          </w:tcPr>
          <w:p w14:paraId="55CE07BA" w14:textId="77777777" w:rsidR="002D7DE4" w:rsidRPr="00D9742F" w:rsidRDefault="002D7DE4" w:rsidP="0039684A">
            <w:pPr>
              <w:pStyle w:val="Standard"/>
              <w:numPr>
                <w:ilvl w:val="1"/>
                <w:numId w:val="23"/>
              </w:numPr>
              <w:jc w:val="center"/>
              <w:rPr>
                <w:rFonts w:ascii="Calibri Light" w:hAnsi="Calibri Light"/>
                <w:color w:val="000000"/>
                <w:sz w:val="20"/>
                <w:szCs w:val="20"/>
              </w:rPr>
            </w:pPr>
          </w:p>
        </w:tc>
        <w:tc>
          <w:tcPr>
            <w:tcW w:w="283" w:type="dxa"/>
            <w:vMerge w:val="restart"/>
          </w:tcPr>
          <w:p w14:paraId="5C0B54E4" w14:textId="77777777" w:rsidR="002D7DE4" w:rsidRPr="00AB0CB1" w:rsidRDefault="002D7DE4" w:rsidP="00922681">
            <w:pPr>
              <w:pStyle w:val="Standard"/>
              <w:rPr>
                <w:rFonts w:ascii="Helvetica Neue" w:hAnsi="Helvetica Neue"/>
                <w:color w:val="000000"/>
                <w:sz w:val="18"/>
                <w:szCs w:val="18"/>
              </w:rPr>
            </w:pPr>
            <w:r w:rsidRPr="00AB0CB1">
              <w:rPr>
                <w:rFonts w:ascii="Helvetica Neue" w:hAnsi="Helvetica Neue"/>
                <w:color w:val="000000"/>
                <w:sz w:val="18"/>
                <w:szCs w:val="18"/>
              </w:rPr>
              <w:t>A</w:t>
            </w:r>
          </w:p>
        </w:tc>
        <w:tc>
          <w:tcPr>
            <w:tcW w:w="8392" w:type="dxa"/>
            <w:shd w:val="clear" w:color="auto" w:fill="auto"/>
            <w:tcMar>
              <w:left w:w="170" w:type="dxa"/>
              <w:bottom w:w="113" w:type="dxa"/>
            </w:tcMar>
          </w:tcPr>
          <w:p w14:paraId="39C4A55E" w14:textId="77777777" w:rsidR="002D7DE4" w:rsidRPr="001B5E44" w:rsidRDefault="002D7DE4" w:rsidP="00922681">
            <w:pPr>
              <w:pStyle w:val="Standard"/>
              <w:rPr>
                <w:rFonts w:ascii="Calibri Light" w:hAnsi="Calibri Light"/>
                <w:b/>
                <w:bCs/>
                <w:color w:val="000000"/>
                <w:sz w:val="20"/>
                <w:szCs w:val="20"/>
              </w:rPr>
            </w:pPr>
            <w:r>
              <w:rPr>
                <w:rFonts w:ascii="Calibri Light" w:hAnsi="Calibri Light"/>
                <w:b/>
                <w:bCs/>
                <w:color w:val="000000"/>
                <w:sz w:val="20"/>
                <w:szCs w:val="20"/>
              </w:rPr>
              <w:t>Compliance, Governance &amp; Financial</w:t>
            </w:r>
          </w:p>
        </w:tc>
        <w:tc>
          <w:tcPr>
            <w:tcW w:w="972" w:type="dxa"/>
            <w:shd w:val="clear" w:color="auto" w:fill="auto"/>
            <w:tcMar>
              <w:bottom w:w="113" w:type="dxa"/>
            </w:tcMar>
          </w:tcPr>
          <w:p w14:paraId="4808C843" w14:textId="77777777" w:rsidR="002D7DE4" w:rsidRPr="001B5E44" w:rsidRDefault="002D7DE4" w:rsidP="00922681">
            <w:pPr>
              <w:pStyle w:val="Standard"/>
              <w:jc w:val="center"/>
              <w:rPr>
                <w:rFonts w:ascii="Calibri Light" w:hAnsi="Calibri Light"/>
                <w:b/>
                <w:bCs/>
                <w:color w:val="000000"/>
                <w:sz w:val="20"/>
                <w:szCs w:val="20"/>
              </w:rPr>
            </w:pPr>
            <w:r>
              <w:rPr>
                <w:rFonts w:ascii="Calibri Light" w:hAnsi="Calibri Light"/>
                <w:b/>
                <w:bCs/>
                <w:color w:val="000000"/>
                <w:sz w:val="20"/>
                <w:szCs w:val="20"/>
              </w:rPr>
              <w:t>DK</w:t>
            </w:r>
          </w:p>
        </w:tc>
      </w:tr>
      <w:tr w:rsidR="00CC13B4" w:rsidRPr="002F401D" w14:paraId="1DAF36A4" w14:textId="77777777" w:rsidTr="00C9486A">
        <w:trPr>
          <w:trHeight w:val="227"/>
        </w:trPr>
        <w:tc>
          <w:tcPr>
            <w:tcW w:w="846" w:type="dxa"/>
            <w:vMerge/>
            <w:shd w:val="clear" w:color="auto" w:fill="auto"/>
            <w:tcMar>
              <w:bottom w:w="113" w:type="dxa"/>
            </w:tcMar>
          </w:tcPr>
          <w:p w14:paraId="01E7F4A7" w14:textId="77777777" w:rsidR="00CC13B4" w:rsidRPr="00D9742F" w:rsidRDefault="00CC13B4" w:rsidP="0039684A">
            <w:pPr>
              <w:pStyle w:val="Standard"/>
              <w:numPr>
                <w:ilvl w:val="0"/>
                <w:numId w:val="23"/>
              </w:numPr>
              <w:jc w:val="center"/>
              <w:rPr>
                <w:rFonts w:ascii="Calibri Light" w:hAnsi="Calibri Light"/>
                <w:color w:val="000000"/>
                <w:sz w:val="20"/>
                <w:szCs w:val="20"/>
              </w:rPr>
            </w:pPr>
          </w:p>
        </w:tc>
        <w:tc>
          <w:tcPr>
            <w:tcW w:w="283" w:type="dxa"/>
            <w:vMerge/>
          </w:tcPr>
          <w:p w14:paraId="3AA153CE" w14:textId="77777777" w:rsidR="00CC13B4" w:rsidRPr="00AB0CB1" w:rsidRDefault="00CC13B4" w:rsidP="00922681">
            <w:pPr>
              <w:pStyle w:val="Standard"/>
              <w:rPr>
                <w:rFonts w:ascii="Helvetica Neue" w:hAnsi="Helvetica Neue"/>
                <w:color w:val="000000"/>
                <w:sz w:val="18"/>
                <w:szCs w:val="18"/>
              </w:rPr>
            </w:pPr>
          </w:p>
        </w:tc>
        <w:tc>
          <w:tcPr>
            <w:tcW w:w="8392" w:type="dxa"/>
            <w:shd w:val="clear" w:color="auto" w:fill="auto"/>
            <w:tcMar>
              <w:left w:w="170" w:type="dxa"/>
              <w:bottom w:w="113" w:type="dxa"/>
            </w:tcMar>
          </w:tcPr>
          <w:p w14:paraId="5A18D4F6" w14:textId="2ACBD09E" w:rsidR="00CC13B4" w:rsidRPr="0094164F" w:rsidRDefault="00716946" w:rsidP="00F64AAE">
            <w:pPr>
              <w:pStyle w:val="Standard"/>
              <w:ind w:left="118"/>
              <w:rPr>
                <w:rFonts w:ascii="Calibri Light" w:hAnsi="Calibri Light"/>
                <w:bCs/>
                <w:sz w:val="18"/>
                <w:szCs w:val="18"/>
              </w:rPr>
            </w:pPr>
            <w:r>
              <w:rPr>
                <w:rFonts w:ascii="Calibri Light" w:hAnsi="Calibri Light"/>
                <w:bCs/>
                <w:sz w:val="18"/>
                <w:szCs w:val="18"/>
              </w:rPr>
              <w:t>BD reported that</w:t>
            </w:r>
            <w:r w:rsidR="00FB3515">
              <w:rPr>
                <w:rFonts w:ascii="Calibri Light" w:hAnsi="Calibri Light"/>
                <w:bCs/>
                <w:sz w:val="18"/>
                <w:szCs w:val="18"/>
              </w:rPr>
              <w:t xml:space="preserve"> the finalised and signed accounts had been posted to Companies House. Note for future: Companies House have changed regulations and ACC can now file accounts electronically</w:t>
            </w:r>
            <w:r w:rsidR="00352C9E">
              <w:rPr>
                <w:rFonts w:ascii="Calibri Light" w:hAnsi="Calibri Light"/>
                <w:bCs/>
                <w:sz w:val="18"/>
                <w:szCs w:val="18"/>
              </w:rPr>
              <w:t>.</w:t>
            </w:r>
            <w:r w:rsidR="00B74E4E">
              <w:rPr>
                <w:rFonts w:ascii="Calibri Light" w:hAnsi="Calibri Light"/>
                <w:bCs/>
                <w:sz w:val="18"/>
                <w:szCs w:val="18"/>
              </w:rPr>
              <w:t xml:space="preserve"> Andy Newiss</w:t>
            </w:r>
            <w:r w:rsidR="00A45F7D">
              <w:rPr>
                <w:rFonts w:ascii="Calibri Light" w:hAnsi="Calibri Light"/>
                <w:bCs/>
                <w:sz w:val="18"/>
                <w:szCs w:val="18"/>
              </w:rPr>
              <w:t xml:space="preserve"> (did ACC accounts this year)</w:t>
            </w:r>
            <w:r w:rsidR="00B74E4E">
              <w:rPr>
                <w:rFonts w:ascii="Calibri Light" w:hAnsi="Calibri Light"/>
                <w:bCs/>
                <w:sz w:val="18"/>
                <w:szCs w:val="18"/>
              </w:rPr>
              <w:t xml:space="preserve"> is leaving R </w:t>
            </w:r>
            <w:proofErr w:type="gramStart"/>
            <w:r w:rsidR="00B74E4E">
              <w:rPr>
                <w:rFonts w:ascii="Calibri Light" w:hAnsi="Calibri Light"/>
                <w:bCs/>
                <w:sz w:val="18"/>
                <w:szCs w:val="18"/>
              </w:rPr>
              <w:t>A</w:t>
            </w:r>
            <w:proofErr w:type="gramEnd"/>
            <w:r w:rsidR="00B74E4E">
              <w:rPr>
                <w:rFonts w:ascii="Calibri Light" w:hAnsi="Calibri Light"/>
                <w:bCs/>
                <w:sz w:val="18"/>
                <w:szCs w:val="18"/>
              </w:rPr>
              <w:t xml:space="preserve"> Clements and</w:t>
            </w:r>
            <w:r w:rsidR="00A45F7D">
              <w:rPr>
                <w:rFonts w:ascii="Calibri Light" w:hAnsi="Calibri Light"/>
                <w:bCs/>
                <w:sz w:val="18"/>
                <w:szCs w:val="18"/>
              </w:rPr>
              <w:t xml:space="preserve"> setting up own business. He</w:t>
            </w:r>
            <w:r w:rsidR="00B74E4E">
              <w:rPr>
                <w:rFonts w:ascii="Calibri Light" w:hAnsi="Calibri Light"/>
                <w:bCs/>
                <w:sz w:val="18"/>
                <w:szCs w:val="18"/>
              </w:rPr>
              <w:t xml:space="preserve"> </w:t>
            </w:r>
            <w:r w:rsidR="0015230D">
              <w:rPr>
                <w:rFonts w:ascii="Calibri Light" w:hAnsi="Calibri Light"/>
                <w:bCs/>
                <w:sz w:val="18"/>
                <w:szCs w:val="18"/>
              </w:rPr>
              <w:t>has made it known that he will</w:t>
            </w:r>
            <w:r w:rsidR="00B74E4E">
              <w:rPr>
                <w:rFonts w:ascii="Calibri Light" w:hAnsi="Calibri Light"/>
                <w:bCs/>
                <w:sz w:val="18"/>
                <w:szCs w:val="18"/>
              </w:rPr>
              <w:t xml:space="preserve"> do accounts for ACC next year for</w:t>
            </w:r>
            <w:r w:rsidR="0015230D">
              <w:rPr>
                <w:rFonts w:ascii="Calibri Light" w:hAnsi="Calibri Light"/>
                <w:bCs/>
                <w:sz w:val="18"/>
                <w:szCs w:val="18"/>
              </w:rPr>
              <w:t xml:space="preserve"> a</w:t>
            </w:r>
            <w:r w:rsidR="00B74E4E">
              <w:rPr>
                <w:rFonts w:ascii="Calibri Light" w:hAnsi="Calibri Light"/>
                <w:bCs/>
                <w:sz w:val="18"/>
                <w:szCs w:val="18"/>
              </w:rPr>
              <w:t xml:space="preserve"> reduced fee.</w:t>
            </w:r>
          </w:p>
        </w:tc>
        <w:tc>
          <w:tcPr>
            <w:tcW w:w="972" w:type="dxa"/>
            <w:shd w:val="clear" w:color="auto" w:fill="auto"/>
            <w:tcMar>
              <w:bottom w:w="113" w:type="dxa"/>
            </w:tcMar>
          </w:tcPr>
          <w:p w14:paraId="05AECB05" w14:textId="77777777" w:rsidR="00CC13B4" w:rsidRDefault="00CC13B4" w:rsidP="00922681">
            <w:pPr>
              <w:pStyle w:val="Standard"/>
              <w:jc w:val="center"/>
              <w:rPr>
                <w:rFonts w:ascii="Calibri Light" w:hAnsi="Calibri Light"/>
                <w:b/>
                <w:bCs/>
                <w:color w:val="000000"/>
                <w:sz w:val="20"/>
                <w:szCs w:val="20"/>
              </w:rPr>
            </w:pPr>
          </w:p>
        </w:tc>
      </w:tr>
      <w:tr w:rsidR="002D7DE4" w:rsidRPr="002F401D" w14:paraId="2C050280" w14:textId="77777777" w:rsidTr="00C9486A">
        <w:trPr>
          <w:trHeight w:val="227"/>
        </w:trPr>
        <w:tc>
          <w:tcPr>
            <w:tcW w:w="846" w:type="dxa"/>
            <w:vMerge/>
            <w:shd w:val="clear" w:color="auto" w:fill="auto"/>
            <w:tcMar>
              <w:bottom w:w="113" w:type="dxa"/>
            </w:tcMar>
          </w:tcPr>
          <w:p w14:paraId="2C2B1916" w14:textId="77777777" w:rsidR="002D7DE4" w:rsidRPr="00D9742F" w:rsidRDefault="002D7DE4" w:rsidP="0039684A">
            <w:pPr>
              <w:pStyle w:val="Standard"/>
              <w:numPr>
                <w:ilvl w:val="0"/>
                <w:numId w:val="23"/>
              </w:numPr>
              <w:jc w:val="center"/>
              <w:rPr>
                <w:rFonts w:ascii="Calibri Light" w:hAnsi="Calibri Light"/>
                <w:color w:val="000000"/>
                <w:sz w:val="20"/>
                <w:szCs w:val="20"/>
              </w:rPr>
            </w:pPr>
          </w:p>
        </w:tc>
        <w:tc>
          <w:tcPr>
            <w:tcW w:w="283" w:type="dxa"/>
            <w:vMerge/>
          </w:tcPr>
          <w:p w14:paraId="0C6E2C4C" w14:textId="77777777" w:rsidR="002D7DE4" w:rsidRPr="00AB0CB1" w:rsidRDefault="002D7DE4" w:rsidP="004F644F">
            <w:pPr>
              <w:pStyle w:val="Standard"/>
              <w:rPr>
                <w:rFonts w:ascii="Helvetica Neue" w:hAnsi="Helvetica Neue"/>
                <w:color w:val="000000"/>
                <w:sz w:val="18"/>
                <w:szCs w:val="18"/>
              </w:rPr>
            </w:pPr>
          </w:p>
        </w:tc>
        <w:tc>
          <w:tcPr>
            <w:tcW w:w="8392" w:type="dxa"/>
            <w:shd w:val="clear" w:color="auto" w:fill="auto"/>
            <w:tcMar>
              <w:left w:w="170" w:type="dxa"/>
              <w:bottom w:w="113" w:type="dxa"/>
            </w:tcMar>
          </w:tcPr>
          <w:p w14:paraId="79A62823" w14:textId="1256A074" w:rsidR="002D7DE4" w:rsidRPr="00897E12" w:rsidRDefault="002D7DE4" w:rsidP="00F64AAE">
            <w:pPr>
              <w:pStyle w:val="Standard"/>
              <w:ind w:left="118"/>
              <w:rPr>
                <w:rFonts w:ascii="Calibri Light" w:hAnsi="Calibri Light"/>
                <w:bCs/>
                <w:color w:val="000000"/>
                <w:sz w:val="20"/>
                <w:szCs w:val="20"/>
              </w:rPr>
            </w:pPr>
            <w:r>
              <w:rPr>
                <w:rFonts w:ascii="Calibri Light" w:hAnsi="Calibri Light"/>
                <w:bCs/>
                <w:color w:val="000000"/>
                <w:sz w:val="20"/>
                <w:szCs w:val="20"/>
              </w:rPr>
              <w:t>Draft documentation for new and prospective directors</w:t>
            </w:r>
            <w:r w:rsidR="007545D4">
              <w:rPr>
                <w:rFonts w:ascii="Calibri Light" w:hAnsi="Calibri Light"/>
                <w:bCs/>
                <w:color w:val="000000"/>
                <w:sz w:val="20"/>
                <w:szCs w:val="20"/>
              </w:rPr>
              <w:t>. BD/DK working on this.</w:t>
            </w:r>
          </w:p>
        </w:tc>
        <w:tc>
          <w:tcPr>
            <w:tcW w:w="972" w:type="dxa"/>
            <w:shd w:val="clear" w:color="auto" w:fill="auto"/>
            <w:tcMar>
              <w:bottom w:w="113" w:type="dxa"/>
            </w:tcMar>
          </w:tcPr>
          <w:p w14:paraId="765EC052" w14:textId="77777777" w:rsidR="002D7DE4" w:rsidRDefault="002D7DE4" w:rsidP="004F644F">
            <w:pPr>
              <w:pStyle w:val="Standard"/>
              <w:jc w:val="center"/>
              <w:rPr>
                <w:rFonts w:ascii="Calibri Light" w:hAnsi="Calibri Light"/>
                <w:b/>
                <w:bCs/>
                <w:color w:val="000000"/>
                <w:sz w:val="20"/>
                <w:szCs w:val="20"/>
              </w:rPr>
            </w:pPr>
          </w:p>
        </w:tc>
      </w:tr>
      <w:tr w:rsidR="002D7DE4" w:rsidRPr="002F401D" w14:paraId="4B4888F0" w14:textId="77777777" w:rsidTr="00C9486A">
        <w:trPr>
          <w:trHeight w:val="227"/>
        </w:trPr>
        <w:tc>
          <w:tcPr>
            <w:tcW w:w="846" w:type="dxa"/>
            <w:vMerge/>
            <w:shd w:val="clear" w:color="auto" w:fill="auto"/>
            <w:tcMar>
              <w:bottom w:w="113" w:type="dxa"/>
            </w:tcMar>
          </w:tcPr>
          <w:p w14:paraId="4BF9DF46" w14:textId="77777777" w:rsidR="002D7DE4" w:rsidRPr="00D9742F" w:rsidRDefault="002D7DE4" w:rsidP="0039684A">
            <w:pPr>
              <w:pStyle w:val="Standard"/>
              <w:numPr>
                <w:ilvl w:val="0"/>
                <w:numId w:val="23"/>
              </w:numPr>
              <w:jc w:val="center"/>
              <w:rPr>
                <w:rFonts w:ascii="Calibri Light" w:hAnsi="Calibri Light"/>
                <w:color w:val="000000"/>
                <w:sz w:val="20"/>
                <w:szCs w:val="20"/>
              </w:rPr>
            </w:pPr>
          </w:p>
        </w:tc>
        <w:tc>
          <w:tcPr>
            <w:tcW w:w="283" w:type="dxa"/>
            <w:vMerge/>
          </w:tcPr>
          <w:p w14:paraId="4BF74F2E" w14:textId="77777777" w:rsidR="002D7DE4" w:rsidRPr="00AB0CB1" w:rsidRDefault="002D7DE4" w:rsidP="004F644F">
            <w:pPr>
              <w:pStyle w:val="Standard"/>
              <w:rPr>
                <w:rFonts w:ascii="Helvetica Neue" w:hAnsi="Helvetica Neue"/>
                <w:color w:val="000000"/>
                <w:sz w:val="18"/>
                <w:szCs w:val="18"/>
              </w:rPr>
            </w:pPr>
          </w:p>
        </w:tc>
        <w:tc>
          <w:tcPr>
            <w:tcW w:w="8392" w:type="dxa"/>
            <w:shd w:val="clear" w:color="auto" w:fill="auto"/>
            <w:tcMar>
              <w:left w:w="170" w:type="dxa"/>
              <w:bottom w:w="113" w:type="dxa"/>
            </w:tcMar>
          </w:tcPr>
          <w:p w14:paraId="69A56DE0" w14:textId="11C99AF7" w:rsidR="002D7DE4" w:rsidRPr="00897E12" w:rsidRDefault="002D7DE4" w:rsidP="00F64AAE">
            <w:pPr>
              <w:pStyle w:val="Standard"/>
              <w:ind w:left="118"/>
              <w:rPr>
                <w:rFonts w:ascii="Calibri Light" w:hAnsi="Calibri Light"/>
                <w:bCs/>
                <w:color w:val="000000"/>
                <w:sz w:val="20"/>
                <w:szCs w:val="20"/>
              </w:rPr>
            </w:pPr>
            <w:r w:rsidRPr="00897E12">
              <w:rPr>
                <w:rFonts w:ascii="Calibri Light" w:hAnsi="Calibri Light"/>
                <w:bCs/>
                <w:color w:val="000000"/>
                <w:sz w:val="20"/>
                <w:szCs w:val="20"/>
              </w:rPr>
              <w:t>Strategic Plan</w:t>
            </w:r>
            <w:r w:rsidR="00673840">
              <w:rPr>
                <w:rFonts w:ascii="Calibri Light" w:hAnsi="Calibri Light"/>
                <w:bCs/>
                <w:color w:val="000000"/>
                <w:sz w:val="20"/>
                <w:szCs w:val="20"/>
              </w:rPr>
              <w:t>. DK working on this.</w:t>
            </w:r>
          </w:p>
        </w:tc>
        <w:tc>
          <w:tcPr>
            <w:tcW w:w="972" w:type="dxa"/>
            <w:shd w:val="clear" w:color="auto" w:fill="auto"/>
            <w:tcMar>
              <w:bottom w:w="113" w:type="dxa"/>
            </w:tcMar>
          </w:tcPr>
          <w:p w14:paraId="0A75263C" w14:textId="77777777" w:rsidR="002D7DE4" w:rsidRDefault="002D7DE4" w:rsidP="004F644F">
            <w:pPr>
              <w:pStyle w:val="Standard"/>
              <w:jc w:val="center"/>
              <w:rPr>
                <w:rFonts w:ascii="Calibri Light" w:hAnsi="Calibri Light"/>
                <w:b/>
                <w:bCs/>
                <w:color w:val="000000"/>
                <w:sz w:val="20"/>
                <w:szCs w:val="20"/>
              </w:rPr>
            </w:pPr>
          </w:p>
        </w:tc>
      </w:tr>
      <w:tr w:rsidR="002D7DE4" w:rsidRPr="002F401D" w14:paraId="100CE7BE" w14:textId="77777777" w:rsidTr="00C9486A">
        <w:trPr>
          <w:trHeight w:val="227"/>
        </w:trPr>
        <w:tc>
          <w:tcPr>
            <w:tcW w:w="846" w:type="dxa"/>
            <w:vMerge/>
            <w:shd w:val="clear" w:color="auto" w:fill="auto"/>
            <w:tcMar>
              <w:bottom w:w="113" w:type="dxa"/>
            </w:tcMar>
          </w:tcPr>
          <w:p w14:paraId="38BA416B" w14:textId="77777777" w:rsidR="002D7DE4" w:rsidRPr="00D9742F" w:rsidRDefault="002D7DE4" w:rsidP="0039684A">
            <w:pPr>
              <w:pStyle w:val="Standard"/>
              <w:numPr>
                <w:ilvl w:val="1"/>
                <w:numId w:val="23"/>
              </w:numPr>
              <w:jc w:val="center"/>
              <w:rPr>
                <w:rFonts w:ascii="Calibri Light" w:hAnsi="Calibri Light"/>
                <w:color w:val="000000"/>
                <w:sz w:val="20"/>
                <w:szCs w:val="20"/>
              </w:rPr>
            </w:pPr>
          </w:p>
        </w:tc>
        <w:tc>
          <w:tcPr>
            <w:tcW w:w="283" w:type="dxa"/>
            <w:vMerge w:val="restart"/>
          </w:tcPr>
          <w:p w14:paraId="5C6C84BB" w14:textId="77777777" w:rsidR="002D7DE4" w:rsidRPr="00AB0CB1" w:rsidRDefault="002D7DE4" w:rsidP="004F644F">
            <w:pPr>
              <w:pStyle w:val="Standard"/>
              <w:rPr>
                <w:rFonts w:ascii="Helvetica Neue" w:hAnsi="Helvetica Neue"/>
                <w:color w:val="000000"/>
                <w:sz w:val="18"/>
                <w:szCs w:val="18"/>
              </w:rPr>
            </w:pPr>
            <w:r w:rsidRPr="00AB0CB1">
              <w:rPr>
                <w:rFonts w:ascii="Helvetica Neue" w:hAnsi="Helvetica Neue"/>
                <w:color w:val="000000"/>
                <w:sz w:val="18"/>
                <w:szCs w:val="18"/>
              </w:rPr>
              <w:t>B</w:t>
            </w:r>
          </w:p>
        </w:tc>
        <w:tc>
          <w:tcPr>
            <w:tcW w:w="8392" w:type="dxa"/>
            <w:shd w:val="clear" w:color="auto" w:fill="auto"/>
            <w:tcMar>
              <w:left w:w="170" w:type="dxa"/>
              <w:bottom w:w="113" w:type="dxa"/>
            </w:tcMar>
          </w:tcPr>
          <w:p w14:paraId="4A2CD220" w14:textId="77777777" w:rsidR="002D7DE4" w:rsidRPr="001B5E44" w:rsidRDefault="002D7DE4" w:rsidP="004F644F">
            <w:pPr>
              <w:pStyle w:val="Standard"/>
              <w:rPr>
                <w:rFonts w:ascii="Calibri Light" w:hAnsi="Calibri Light"/>
                <w:b/>
                <w:bCs/>
                <w:color w:val="000000"/>
                <w:sz w:val="20"/>
                <w:szCs w:val="20"/>
              </w:rPr>
            </w:pPr>
            <w:r>
              <w:rPr>
                <w:rFonts w:ascii="Calibri Light" w:hAnsi="Calibri Light"/>
                <w:b/>
                <w:bCs/>
                <w:color w:val="000000"/>
                <w:sz w:val="20"/>
                <w:szCs w:val="20"/>
              </w:rPr>
              <w:t>Community Centre Operations</w:t>
            </w:r>
          </w:p>
        </w:tc>
        <w:tc>
          <w:tcPr>
            <w:tcW w:w="972" w:type="dxa"/>
            <w:shd w:val="clear" w:color="auto" w:fill="auto"/>
            <w:tcMar>
              <w:bottom w:w="113" w:type="dxa"/>
            </w:tcMar>
          </w:tcPr>
          <w:p w14:paraId="3485E773" w14:textId="77777777" w:rsidR="002D7DE4" w:rsidRPr="001B5E44" w:rsidRDefault="002D7DE4" w:rsidP="004F644F">
            <w:pPr>
              <w:pStyle w:val="Standard"/>
              <w:jc w:val="center"/>
              <w:rPr>
                <w:rFonts w:ascii="Calibri Light" w:hAnsi="Calibri Light"/>
                <w:b/>
                <w:bCs/>
                <w:color w:val="000000"/>
                <w:sz w:val="20"/>
                <w:szCs w:val="20"/>
              </w:rPr>
            </w:pPr>
            <w:r>
              <w:rPr>
                <w:rFonts w:ascii="Calibri Light" w:hAnsi="Calibri Light"/>
                <w:b/>
                <w:bCs/>
                <w:color w:val="000000"/>
                <w:sz w:val="20"/>
                <w:szCs w:val="20"/>
              </w:rPr>
              <w:t>DJC</w:t>
            </w:r>
          </w:p>
        </w:tc>
      </w:tr>
      <w:tr w:rsidR="00E20A5C" w:rsidRPr="002F401D" w14:paraId="6A9ECA6A" w14:textId="77777777" w:rsidTr="004B2470">
        <w:trPr>
          <w:trHeight w:val="227"/>
        </w:trPr>
        <w:tc>
          <w:tcPr>
            <w:tcW w:w="846" w:type="dxa"/>
            <w:vMerge/>
            <w:shd w:val="clear" w:color="auto" w:fill="auto"/>
            <w:tcMar>
              <w:bottom w:w="113" w:type="dxa"/>
            </w:tcMar>
          </w:tcPr>
          <w:p w14:paraId="5A232A01" w14:textId="77777777" w:rsidR="00E20A5C" w:rsidRPr="00D9742F" w:rsidRDefault="00E20A5C" w:rsidP="00E20A5C">
            <w:pPr>
              <w:pStyle w:val="Standard"/>
              <w:numPr>
                <w:ilvl w:val="1"/>
                <w:numId w:val="23"/>
              </w:numPr>
              <w:jc w:val="center"/>
              <w:rPr>
                <w:rFonts w:ascii="Calibri Light" w:hAnsi="Calibri Light"/>
                <w:color w:val="000000"/>
                <w:sz w:val="20"/>
                <w:szCs w:val="20"/>
              </w:rPr>
            </w:pPr>
          </w:p>
        </w:tc>
        <w:tc>
          <w:tcPr>
            <w:tcW w:w="283" w:type="dxa"/>
            <w:vMerge/>
          </w:tcPr>
          <w:p w14:paraId="120F5B3B" w14:textId="77777777" w:rsidR="00E20A5C" w:rsidRPr="001232F8" w:rsidRDefault="00E20A5C" w:rsidP="00E20A5C">
            <w:pPr>
              <w:pStyle w:val="Standard"/>
              <w:rPr>
                <w:rFonts w:ascii="Calibri Light" w:hAnsi="Calibri Light"/>
                <w:b/>
                <w:bCs/>
                <w:color w:val="000000"/>
                <w:sz w:val="20"/>
                <w:szCs w:val="20"/>
              </w:rPr>
            </w:pPr>
          </w:p>
        </w:tc>
        <w:tc>
          <w:tcPr>
            <w:tcW w:w="8392" w:type="dxa"/>
            <w:tcBorders>
              <w:top w:val="single" w:sz="4" w:space="0" w:color="8EAADB"/>
            </w:tcBorders>
            <w:shd w:val="clear" w:color="auto" w:fill="auto"/>
            <w:tcMar>
              <w:bottom w:w="113" w:type="dxa"/>
            </w:tcMar>
          </w:tcPr>
          <w:p w14:paraId="722BAB5D" w14:textId="572404AF" w:rsidR="00E20A5C" w:rsidRDefault="00E20A5C" w:rsidP="00F77286">
            <w:pPr>
              <w:pStyle w:val="Standard"/>
              <w:ind w:left="118"/>
              <w:rPr>
                <w:rFonts w:ascii="Calibri Light" w:hAnsi="Calibri Light"/>
                <w:bCs/>
                <w:color w:val="000000"/>
                <w:sz w:val="20"/>
                <w:szCs w:val="20"/>
              </w:rPr>
            </w:pPr>
            <w:r w:rsidRPr="00F77286">
              <w:rPr>
                <w:rFonts w:ascii="Calibri Light" w:hAnsi="Calibri Light"/>
                <w:bCs/>
                <w:sz w:val="18"/>
                <w:szCs w:val="18"/>
              </w:rPr>
              <w:t xml:space="preserve">Reuse shed – </w:t>
            </w:r>
            <w:r w:rsidR="005C77A7" w:rsidRPr="00F77286">
              <w:rPr>
                <w:rFonts w:ascii="Calibri Light" w:hAnsi="Calibri Light"/>
                <w:bCs/>
                <w:sz w:val="18"/>
                <w:szCs w:val="18"/>
              </w:rPr>
              <w:t>Communication from F Ross</w:t>
            </w:r>
            <w:r w:rsidR="003D6AE5" w:rsidRPr="00F77286">
              <w:rPr>
                <w:rFonts w:ascii="Calibri Light" w:hAnsi="Calibri Light"/>
                <w:bCs/>
                <w:sz w:val="18"/>
                <w:szCs w:val="18"/>
              </w:rPr>
              <w:t xml:space="preserve"> indicating that the shed should </w:t>
            </w:r>
            <w:r w:rsidR="00071512" w:rsidRPr="00F77286">
              <w:rPr>
                <w:rFonts w:ascii="Calibri Light" w:hAnsi="Calibri Light"/>
                <w:bCs/>
                <w:sz w:val="18"/>
                <w:szCs w:val="18"/>
              </w:rPr>
              <w:t>be emptied</w:t>
            </w:r>
            <w:r w:rsidR="003D6AE5" w:rsidRPr="00F77286">
              <w:rPr>
                <w:rFonts w:ascii="Calibri Light" w:hAnsi="Calibri Light"/>
                <w:bCs/>
                <w:sz w:val="18"/>
                <w:szCs w:val="18"/>
              </w:rPr>
              <w:t xml:space="preserve"> soon</w:t>
            </w:r>
            <w:r w:rsidR="00071512" w:rsidRPr="00F77286">
              <w:rPr>
                <w:rFonts w:ascii="Calibri Light" w:hAnsi="Calibri Light"/>
                <w:bCs/>
                <w:sz w:val="18"/>
                <w:szCs w:val="18"/>
              </w:rPr>
              <w:t>. Skip hire approved</w:t>
            </w:r>
            <w:r w:rsidR="003D6AE5" w:rsidRPr="00F77286">
              <w:rPr>
                <w:rFonts w:ascii="Calibri Light" w:hAnsi="Calibri Light"/>
                <w:bCs/>
                <w:sz w:val="18"/>
                <w:szCs w:val="18"/>
              </w:rPr>
              <w:t xml:space="preserve"> and volunteers organised for </w:t>
            </w:r>
            <w:r w:rsidR="00C2473A" w:rsidRPr="00F77286">
              <w:rPr>
                <w:rFonts w:ascii="Calibri Light" w:hAnsi="Calibri Light"/>
                <w:bCs/>
                <w:sz w:val="18"/>
                <w:szCs w:val="18"/>
              </w:rPr>
              <w:t>2 days when skip present. BD to liaise with rates assessors once shed is empty.</w:t>
            </w:r>
          </w:p>
        </w:tc>
        <w:tc>
          <w:tcPr>
            <w:tcW w:w="972" w:type="dxa"/>
            <w:tcBorders>
              <w:top w:val="single" w:sz="4" w:space="0" w:color="8EAADB"/>
            </w:tcBorders>
            <w:shd w:val="clear" w:color="auto" w:fill="auto"/>
            <w:tcMar>
              <w:bottom w:w="113" w:type="dxa"/>
            </w:tcMar>
          </w:tcPr>
          <w:p w14:paraId="105A1330" w14:textId="77777777" w:rsidR="00E20A5C" w:rsidRDefault="00E20A5C" w:rsidP="00E20A5C">
            <w:pPr>
              <w:pStyle w:val="Standard"/>
              <w:jc w:val="center"/>
              <w:rPr>
                <w:rFonts w:ascii="Calibri Light" w:hAnsi="Calibri Light"/>
                <w:b/>
                <w:bCs/>
                <w:color w:val="000000"/>
                <w:sz w:val="20"/>
                <w:szCs w:val="20"/>
              </w:rPr>
            </w:pPr>
          </w:p>
        </w:tc>
      </w:tr>
      <w:tr w:rsidR="00E20A5C" w:rsidRPr="002F401D" w14:paraId="0B2D5A83" w14:textId="77777777" w:rsidTr="004B2470">
        <w:trPr>
          <w:trHeight w:val="227"/>
        </w:trPr>
        <w:tc>
          <w:tcPr>
            <w:tcW w:w="846" w:type="dxa"/>
            <w:vMerge/>
            <w:shd w:val="clear" w:color="auto" w:fill="auto"/>
            <w:tcMar>
              <w:bottom w:w="113" w:type="dxa"/>
            </w:tcMar>
          </w:tcPr>
          <w:p w14:paraId="68C82444" w14:textId="77777777" w:rsidR="00E20A5C" w:rsidRPr="00D9742F" w:rsidRDefault="00E20A5C" w:rsidP="00E20A5C">
            <w:pPr>
              <w:pStyle w:val="Standard"/>
              <w:numPr>
                <w:ilvl w:val="1"/>
                <w:numId w:val="23"/>
              </w:numPr>
              <w:jc w:val="center"/>
              <w:rPr>
                <w:rFonts w:ascii="Calibri Light" w:hAnsi="Calibri Light"/>
                <w:color w:val="000000"/>
                <w:sz w:val="20"/>
                <w:szCs w:val="20"/>
              </w:rPr>
            </w:pPr>
          </w:p>
        </w:tc>
        <w:tc>
          <w:tcPr>
            <w:tcW w:w="283" w:type="dxa"/>
            <w:vMerge/>
          </w:tcPr>
          <w:p w14:paraId="612423C9" w14:textId="77777777" w:rsidR="00E20A5C" w:rsidRPr="001232F8" w:rsidRDefault="00E20A5C" w:rsidP="00E20A5C">
            <w:pPr>
              <w:pStyle w:val="Standard"/>
              <w:rPr>
                <w:rFonts w:ascii="Calibri Light" w:hAnsi="Calibri Light"/>
                <w:b/>
                <w:bCs/>
                <w:color w:val="000000"/>
                <w:sz w:val="20"/>
                <w:szCs w:val="20"/>
              </w:rPr>
            </w:pPr>
          </w:p>
        </w:tc>
        <w:tc>
          <w:tcPr>
            <w:tcW w:w="8392" w:type="dxa"/>
            <w:tcBorders>
              <w:top w:val="single" w:sz="4" w:space="0" w:color="8EAADB"/>
            </w:tcBorders>
            <w:shd w:val="clear" w:color="auto" w:fill="auto"/>
            <w:tcMar>
              <w:bottom w:w="113" w:type="dxa"/>
            </w:tcMar>
          </w:tcPr>
          <w:p w14:paraId="6E16EA42" w14:textId="2ACEEC7E" w:rsidR="00C046B6" w:rsidRDefault="006E0B89" w:rsidP="00C046B6">
            <w:pPr>
              <w:pStyle w:val="Standard"/>
              <w:ind w:left="282"/>
              <w:rPr>
                <w:rFonts w:ascii="Calibri Light" w:hAnsi="Calibri Light"/>
                <w:bCs/>
                <w:color w:val="000000"/>
                <w:sz w:val="20"/>
                <w:szCs w:val="20"/>
              </w:rPr>
            </w:pPr>
            <w:r>
              <w:rPr>
                <w:rFonts w:ascii="Calibri Light" w:hAnsi="Calibri Light"/>
                <w:bCs/>
                <w:color w:val="000000"/>
                <w:sz w:val="20"/>
                <w:szCs w:val="20"/>
              </w:rPr>
              <w:t>P</w:t>
            </w:r>
            <w:r w:rsidR="00E20A5C">
              <w:rPr>
                <w:rFonts w:ascii="Calibri Light" w:hAnsi="Calibri Light"/>
                <w:bCs/>
                <w:color w:val="000000"/>
                <w:sz w:val="20"/>
                <w:szCs w:val="20"/>
              </w:rPr>
              <w:t xml:space="preserve">roposed developments </w:t>
            </w:r>
            <w:r>
              <w:rPr>
                <w:rFonts w:ascii="Calibri Light" w:hAnsi="Calibri Light"/>
                <w:bCs/>
                <w:color w:val="000000"/>
                <w:sz w:val="20"/>
                <w:szCs w:val="20"/>
              </w:rPr>
              <w:t>considered by the board</w:t>
            </w:r>
            <w:r w:rsidR="00BE67ED">
              <w:rPr>
                <w:rFonts w:ascii="Calibri Light" w:hAnsi="Calibri Light"/>
                <w:bCs/>
                <w:color w:val="000000"/>
                <w:sz w:val="20"/>
                <w:szCs w:val="20"/>
              </w:rPr>
              <w:t xml:space="preserve">: painting is continuing in the centre. </w:t>
            </w:r>
            <w:r w:rsidR="00C046B6">
              <w:rPr>
                <w:rFonts w:ascii="Calibri Light" w:hAnsi="Calibri Light"/>
                <w:bCs/>
                <w:color w:val="000000"/>
                <w:sz w:val="20"/>
                <w:szCs w:val="20"/>
              </w:rPr>
              <w:t xml:space="preserve">Fish &amp; Chip takeaway on alternate Fridays is successful &amp; continuing. DJC hoping centre </w:t>
            </w:r>
            <w:r w:rsidR="00114423">
              <w:rPr>
                <w:rFonts w:ascii="Calibri Light" w:hAnsi="Calibri Light"/>
                <w:bCs/>
                <w:color w:val="000000"/>
                <w:sz w:val="20"/>
                <w:szCs w:val="20"/>
              </w:rPr>
              <w:t>will o</w:t>
            </w:r>
            <w:r w:rsidR="00C046B6">
              <w:rPr>
                <w:rFonts w:ascii="Calibri Light" w:hAnsi="Calibri Light"/>
                <w:bCs/>
                <w:color w:val="000000"/>
                <w:sz w:val="20"/>
                <w:szCs w:val="20"/>
              </w:rPr>
              <w:t xml:space="preserve">pen </w:t>
            </w:r>
            <w:r w:rsidR="00114423">
              <w:rPr>
                <w:rFonts w:ascii="Calibri Light" w:hAnsi="Calibri Light"/>
                <w:bCs/>
                <w:color w:val="000000"/>
                <w:sz w:val="20"/>
                <w:szCs w:val="20"/>
              </w:rPr>
              <w:t xml:space="preserve">in </w:t>
            </w:r>
            <w:r w:rsidR="00C046B6">
              <w:rPr>
                <w:rFonts w:ascii="Calibri Light" w:hAnsi="Calibri Light"/>
                <w:bCs/>
                <w:color w:val="000000"/>
                <w:sz w:val="20"/>
                <w:szCs w:val="20"/>
              </w:rPr>
              <w:t>June</w:t>
            </w:r>
            <w:r w:rsidR="00114423">
              <w:rPr>
                <w:rFonts w:ascii="Calibri Light" w:hAnsi="Calibri Light"/>
                <w:bCs/>
                <w:color w:val="000000"/>
                <w:sz w:val="20"/>
                <w:szCs w:val="20"/>
              </w:rPr>
              <w:t>.</w:t>
            </w:r>
          </w:p>
          <w:p w14:paraId="427DC31E" w14:textId="4D150EF9" w:rsidR="00E20A5C" w:rsidRPr="00897E12" w:rsidRDefault="00E20A5C" w:rsidP="00E20A5C">
            <w:pPr>
              <w:pStyle w:val="Standard"/>
              <w:ind w:left="282"/>
              <w:rPr>
                <w:rFonts w:ascii="Calibri Light" w:hAnsi="Calibri Light"/>
                <w:bCs/>
                <w:color w:val="000000"/>
                <w:sz w:val="20"/>
                <w:szCs w:val="20"/>
              </w:rPr>
            </w:pPr>
            <w:r>
              <w:rPr>
                <w:rFonts w:ascii="Calibri Light" w:hAnsi="Calibri Light"/>
                <w:bCs/>
                <w:color w:val="000000"/>
                <w:sz w:val="20"/>
                <w:szCs w:val="20"/>
              </w:rPr>
              <w:t>Video</w:t>
            </w:r>
            <w:r w:rsidR="00CB3746">
              <w:rPr>
                <w:rFonts w:ascii="Calibri Light" w:hAnsi="Calibri Light"/>
                <w:bCs/>
                <w:color w:val="000000"/>
                <w:sz w:val="20"/>
                <w:szCs w:val="20"/>
              </w:rPr>
              <w:t xml:space="preserve"> </w:t>
            </w:r>
            <w:r>
              <w:rPr>
                <w:rFonts w:ascii="Calibri Light" w:hAnsi="Calibri Light"/>
                <w:bCs/>
                <w:color w:val="000000"/>
                <w:sz w:val="20"/>
                <w:szCs w:val="20"/>
              </w:rPr>
              <w:t xml:space="preserve">– </w:t>
            </w:r>
            <w:r w:rsidR="00CB3746">
              <w:rPr>
                <w:rFonts w:ascii="Calibri Light" w:hAnsi="Calibri Light"/>
                <w:bCs/>
                <w:color w:val="000000"/>
                <w:sz w:val="20"/>
                <w:szCs w:val="20"/>
              </w:rPr>
              <w:t>Approved with thanks by the board</w:t>
            </w:r>
            <w:r>
              <w:rPr>
                <w:rFonts w:ascii="Calibri Light" w:hAnsi="Calibri Light"/>
                <w:bCs/>
                <w:color w:val="000000"/>
                <w:sz w:val="20"/>
                <w:szCs w:val="20"/>
              </w:rPr>
              <w:t xml:space="preserve"> – to be posted on website</w:t>
            </w:r>
            <w:r w:rsidR="00CB3746">
              <w:rPr>
                <w:rFonts w:ascii="Calibri Light" w:hAnsi="Calibri Light"/>
                <w:bCs/>
                <w:color w:val="000000"/>
                <w:sz w:val="20"/>
                <w:szCs w:val="20"/>
              </w:rPr>
              <w:t>.</w:t>
            </w:r>
          </w:p>
        </w:tc>
        <w:tc>
          <w:tcPr>
            <w:tcW w:w="972" w:type="dxa"/>
            <w:tcBorders>
              <w:top w:val="single" w:sz="4" w:space="0" w:color="8EAADB"/>
            </w:tcBorders>
            <w:shd w:val="clear" w:color="auto" w:fill="auto"/>
            <w:tcMar>
              <w:bottom w:w="113" w:type="dxa"/>
            </w:tcMar>
          </w:tcPr>
          <w:p w14:paraId="6DB31B5B" w14:textId="77777777" w:rsidR="00E20A5C" w:rsidRDefault="00E20A5C" w:rsidP="00E20A5C">
            <w:pPr>
              <w:pStyle w:val="Standard"/>
              <w:jc w:val="center"/>
              <w:rPr>
                <w:rFonts w:ascii="Calibri Light" w:hAnsi="Calibri Light"/>
                <w:b/>
                <w:bCs/>
                <w:color w:val="000000"/>
                <w:sz w:val="20"/>
                <w:szCs w:val="20"/>
              </w:rPr>
            </w:pPr>
          </w:p>
        </w:tc>
      </w:tr>
      <w:tr w:rsidR="00E20A5C" w:rsidRPr="002F401D" w14:paraId="2982C66E" w14:textId="77777777" w:rsidTr="004B2470">
        <w:trPr>
          <w:trHeight w:val="227"/>
        </w:trPr>
        <w:tc>
          <w:tcPr>
            <w:tcW w:w="846" w:type="dxa"/>
            <w:vMerge/>
            <w:shd w:val="clear" w:color="auto" w:fill="auto"/>
            <w:tcMar>
              <w:bottom w:w="113" w:type="dxa"/>
            </w:tcMar>
          </w:tcPr>
          <w:p w14:paraId="65F60F28" w14:textId="77777777" w:rsidR="00E20A5C" w:rsidRPr="00D9742F" w:rsidRDefault="00E20A5C" w:rsidP="00E20A5C">
            <w:pPr>
              <w:pStyle w:val="Standard"/>
              <w:numPr>
                <w:ilvl w:val="1"/>
                <w:numId w:val="23"/>
              </w:numPr>
              <w:jc w:val="center"/>
              <w:rPr>
                <w:rFonts w:ascii="Calibri Light" w:hAnsi="Calibri Light"/>
                <w:color w:val="000000"/>
                <w:sz w:val="20"/>
                <w:szCs w:val="20"/>
              </w:rPr>
            </w:pPr>
          </w:p>
        </w:tc>
        <w:tc>
          <w:tcPr>
            <w:tcW w:w="283" w:type="dxa"/>
            <w:vMerge/>
          </w:tcPr>
          <w:p w14:paraId="2BB05AE2" w14:textId="77777777" w:rsidR="00E20A5C" w:rsidRPr="001232F8" w:rsidRDefault="00E20A5C" w:rsidP="00E20A5C">
            <w:pPr>
              <w:pStyle w:val="Standard"/>
              <w:rPr>
                <w:rFonts w:ascii="Calibri Light" w:hAnsi="Calibri Light"/>
                <w:b/>
                <w:bCs/>
                <w:color w:val="000000"/>
                <w:sz w:val="20"/>
                <w:szCs w:val="20"/>
              </w:rPr>
            </w:pPr>
          </w:p>
        </w:tc>
        <w:tc>
          <w:tcPr>
            <w:tcW w:w="8392" w:type="dxa"/>
            <w:tcBorders>
              <w:top w:val="single" w:sz="4" w:space="0" w:color="8EAADB"/>
            </w:tcBorders>
            <w:shd w:val="clear" w:color="auto" w:fill="auto"/>
            <w:tcMar>
              <w:bottom w:w="113" w:type="dxa"/>
            </w:tcMar>
          </w:tcPr>
          <w:p w14:paraId="279B526A" w14:textId="3E21F7D3" w:rsidR="00E20A5C" w:rsidRDefault="00E20A5C" w:rsidP="00E20A5C">
            <w:pPr>
              <w:pStyle w:val="Standard"/>
              <w:ind w:left="282"/>
              <w:rPr>
                <w:rFonts w:ascii="Calibri Light" w:hAnsi="Calibri Light"/>
                <w:bCs/>
                <w:color w:val="000000"/>
                <w:sz w:val="20"/>
                <w:szCs w:val="20"/>
              </w:rPr>
            </w:pPr>
            <w:r>
              <w:rPr>
                <w:rFonts w:ascii="Calibri Light" w:hAnsi="Calibri Light"/>
                <w:bCs/>
                <w:color w:val="000000"/>
                <w:sz w:val="20"/>
                <w:szCs w:val="20"/>
              </w:rPr>
              <w:t>Discussion of proposal to approve an operational budget for the first 6 months of 2021 (prior to asset transfer)</w:t>
            </w:r>
            <w:r w:rsidR="00404B7D">
              <w:rPr>
                <w:rFonts w:ascii="Calibri Light" w:hAnsi="Calibri Light"/>
                <w:bCs/>
                <w:color w:val="000000"/>
                <w:sz w:val="20"/>
                <w:szCs w:val="20"/>
              </w:rPr>
              <w:t>.</w:t>
            </w:r>
          </w:p>
        </w:tc>
        <w:tc>
          <w:tcPr>
            <w:tcW w:w="972" w:type="dxa"/>
            <w:tcBorders>
              <w:top w:val="single" w:sz="4" w:space="0" w:color="8EAADB"/>
            </w:tcBorders>
            <w:shd w:val="clear" w:color="auto" w:fill="auto"/>
            <w:tcMar>
              <w:bottom w:w="113" w:type="dxa"/>
            </w:tcMar>
          </w:tcPr>
          <w:p w14:paraId="0CB57CD6" w14:textId="77777777" w:rsidR="00E20A5C" w:rsidRDefault="00E20A5C" w:rsidP="00E20A5C">
            <w:pPr>
              <w:pStyle w:val="Standard"/>
              <w:jc w:val="center"/>
              <w:rPr>
                <w:rFonts w:ascii="Calibri Light" w:hAnsi="Calibri Light"/>
                <w:b/>
                <w:bCs/>
                <w:color w:val="000000"/>
                <w:sz w:val="20"/>
                <w:szCs w:val="20"/>
              </w:rPr>
            </w:pPr>
          </w:p>
        </w:tc>
      </w:tr>
      <w:tr w:rsidR="00E20A5C" w:rsidRPr="002F401D" w14:paraId="0FA72353" w14:textId="77777777" w:rsidTr="00C9486A">
        <w:trPr>
          <w:trHeight w:val="227"/>
        </w:trPr>
        <w:tc>
          <w:tcPr>
            <w:tcW w:w="846" w:type="dxa"/>
            <w:vMerge/>
            <w:shd w:val="clear" w:color="auto" w:fill="auto"/>
            <w:tcMar>
              <w:bottom w:w="113" w:type="dxa"/>
            </w:tcMar>
          </w:tcPr>
          <w:p w14:paraId="190335A4" w14:textId="77777777" w:rsidR="00E20A5C" w:rsidRPr="00D9742F" w:rsidRDefault="00E20A5C" w:rsidP="00E20A5C">
            <w:pPr>
              <w:pStyle w:val="Standard"/>
              <w:numPr>
                <w:ilvl w:val="1"/>
                <w:numId w:val="23"/>
              </w:numPr>
              <w:jc w:val="center"/>
              <w:rPr>
                <w:rFonts w:ascii="Calibri Light" w:hAnsi="Calibri Light"/>
                <w:color w:val="000000"/>
                <w:sz w:val="20"/>
                <w:szCs w:val="20"/>
              </w:rPr>
            </w:pPr>
          </w:p>
        </w:tc>
        <w:tc>
          <w:tcPr>
            <w:tcW w:w="283" w:type="dxa"/>
            <w:vMerge w:val="restart"/>
          </w:tcPr>
          <w:p w14:paraId="2B2D9997" w14:textId="77777777" w:rsidR="00E20A5C" w:rsidRPr="00AB0CB1" w:rsidRDefault="00E20A5C" w:rsidP="00E20A5C">
            <w:pPr>
              <w:pStyle w:val="Standard"/>
              <w:rPr>
                <w:rFonts w:ascii="Helvetica Neue" w:hAnsi="Helvetica Neue"/>
                <w:color w:val="000000"/>
                <w:sz w:val="18"/>
                <w:szCs w:val="18"/>
              </w:rPr>
            </w:pPr>
            <w:r w:rsidRPr="00AB0CB1">
              <w:rPr>
                <w:rFonts w:ascii="Helvetica Neue" w:hAnsi="Helvetica Neue"/>
                <w:color w:val="000000"/>
                <w:sz w:val="18"/>
                <w:szCs w:val="18"/>
              </w:rPr>
              <w:t>C</w:t>
            </w:r>
          </w:p>
        </w:tc>
        <w:tc>
          <w:tcPr>
            <w:tcW w:w="8392" w:type="dxa"/>
            <w:shd w:val="clear" w:color="auto" w:fill="auto"/>
            <w:tcMar>
              <w:left w:w="170" w:type="dxa"/>
              <w:bottom w:w="113" w:type="dxa"/>
            </w:tcMar>
          </w:tcPr>
          <w:p w14:paraId="0F69F480" w14:textId="77777777" w:rsidR="00E20A5C" w:rsidRPr="001B5E44" w:rsidRDefault="00E20A5C" w:rsidP="00E20A5C">
            <w:pPr>
              <w:pStyle w:val="Standard"/>
              <w:rPr>
                <w:rFonts w:ascii="Calibri Light" w:hAnsi="Calibri Light"/>
                <w:b/>
                <w:bCs/>
                <w:color w:val="000000"/>
                <w:sz w:val="20"/>
                <w:szCs w:val="20"/>
              </w:rPr>
            </w:pPr>
            <w:r>
              <w:rPr>
                <w:rFonts w:ascii="Calibri Light" w:hAnsi="Calibri Light"/>
                <w:b/>
                <w:bCs/>
                <w:color w:val="000000"/>
                <w:sz w:val="20"/>
                <w:szCs w:val="20"/>
              </w:rPr>
              <w:t>Play Park project</w:t>
            </w:r>
          </w:p>
        </w:tc>
        <w:tc>
          <w:tcPr>
            <w:tcW w:w="972" w:type="dxa"/>
            <w:shd w:val="clear" w:color="auto" w:fill="auto"/>
            <w:tcMar>
              <w:bottom w:w="113" w:type="dxa"/>
            </w:tcMar>
          </w:tcPr>
          <w:p w14:paraId="6ED58047" w14:textId="77777777" w:rsidR="00E20A5C" w:rsidRPr="001B5E44" w:rsidRDefault="00E20A5C" w:rsidP="00E20A5C">
            <w:pPr>
              <w:pStyle w:val="Standard"/>
              <w:jc w:val="center"/>
              <w:rPr>
                <w:rFonts w:ascii="Calibri Light" w:hAnsi="Calibri Light"/>
                <w:b/>
                <w:bCs/>
                <w:color w:val="000000"/>
                <w:sz w:val="20"/>
                <w:szCs w:val="20"/>
              </w:rPr>
            </w:pPr>
            <w:r>
              <w:rPr>
                <w:rFonts w:ascii="Calibri Light" w:hAnsi="Calibri Light"/>
                <w:b/>
                <w:bCs/>
                <w:color w:val="000000"/>
                <w:sz w:val="20"/>
                <w:szCs w:val="20"/>
              </w:rPr>
              <w:t>FC</w:t>
            </w:r>
          </w:p>
        </w:tc>
      </w:tr>
      <w:tr w:rsidR="00E20A5C" w:rsidRPr="002F401D" w14:paraId="79C25379" w14:textId="77777777" w:rsidTr="004B2470">
        <w:trPr>
          <w:trHeight w:val="227"/>
        </w:trPr>
        <w:tc>
          <w:tcPr>
            <w:tcW w:w="846" w:type="dxa"/>
            <w:vMerge/>
            <w:shd w:val="clear" w:color="auto" w:fill="auto"/>
            <w:tcMar>
              <w:bottom w:w="113" w:type="dxa"/>
            </w:tcMar>
          </w:tcPr>
          <w:p w14:paraId="1337EA77" w14:textId="77777777" w:rsidR="00E20A5C" w:rsidRPr="00D9742F" w:rsidRDefault="00E20A5C" w:rsidP="00E20A5C">
            <w:pPr>
              <w:pStyle w:val="Standard"/>
              <w:numPr>
                <w:ilvl w:val="1"/>
                <w:numId w:val="23"/>
              </w:numPr>
              <w:jc w:val="center"/>
              <w:rPr>
                <w:rFonts w:ascii="Calibri Light" w:hAnsi="Calibri Light"/>
                <w:color w:val="000000"/>
                <w:sz w:val="20"/>
                <w:szCs w:val="20"/>
              </w:rPr>
            </w:pPr>
          </w:p>
        </w:tc>
        <w:tc>
          <w:tcPr>
            <w:tcW w:w="283" w:type="dxa"/>
            <w:vMerge/>
          </w:tcPr>
          <w:p w14:paraId="632A8E87" w14:textId="77777777" w:rsidR="00E20A5C" w:rsidRPr="001232F8" w:rsidRDefault="00E20A5C" w:rsidP="00E20A5C">
            <w:pPr>
              <w:pStyle w:val="Standard"/>
              <w:rPr>
                <w:rFonts w:ascii="Calibri Light" w:hAnsi="Calibri Light"/>
                <w:b/>
                <w:bCs/>
                <w:color w:val="000000"/>
                <w:sz w:val="20"/>
                <w:szCs w:val="20"/>
              </w:rPr>
            </w:pPr>
          </w:p>
        </w:tc>
        <w:tc>
          <w:tcPr>
            <w:tcW w:w="8392" w:type="dxa"/>
            <w:tcBorders>
              <w:top w:val="single" w:sz="4" w:space="0" w:color="8EAADB"/>
            </w:tcBorders>
            <w:shd w:val="clear" w:color="auto" w:fill="auto"/>
            <w:tcMar>
              <w:bottom w:w="113" w:type="dxa"/>
            </w:tcMar>
          </w:tcPr>
          <w:p w14:paraId="7F0F583D" w14:textId="28233200" w:rsidR="00E20A5C" w:rsidRDefault="00404B7D" w:rsidP="00E20A5C">
            <w:pPr>
              <w:pStyle w:val="Standard"/>
              <w:ind w:left="282"/>
              <w:rPr>
                <w:rFonts w:ascii="Calibri Light" w:hAnsi="Calibri Light"/>
                <w:bCs/>
                <w:color w:val="000000"/>
                <w:sz w:val="20"/>
                <w:szCs w:val="20"/>
              </w:rPr>
            </w:pPr>
            <w:r>
              <w:rPr>
                <w:rFonts w:ascii="Calibri Light" w:hAnsi="Calibri Light"/>
                <w:bCs/>
                <w:color w:val="000000"/>
                <w:sz w:val="20"/>
                <w:szCs w:val="20"/>
              </w:rPr>
              <w:t>P</w:t>
            </w:r>
            <w:r w:rsidR="00E20A5C">
              <w:rPr>
                <w:rFonts w:ascii="Calibri Light" w:hAnsi="Calibri Light"/>
                <w:bCs/>
                <w:color w:val="000000"/>
                <w:sz w:val="20"/>
                <w:szCs w:val="20"/>
              </w:rPr>
              <w:t>rogress with the p</w:t>
            </w:r>
            <w:r w:rsidR="00E20A5C" w:rsidRPr="00897E12">
              <w:rPr>
                <w:rFonts w:ascii="Calibri Light" w:hAnsi="Calibri Light"/>
                <w:bCs/>
                <w:color w:val="000000"/>
                <w:sz w:val="20"/>
                <w:szCs w:val="20"/>
              </w:rPr>
              <w:t>re-approved asset transfer by Highland Council</w:t>
            </w:r>
            <w:r w:rsidR="00E20A5C">
              <w:rPr>
                <w:rFonts w:ascii="Calibri Light" w:hAnsi="Calibri Light"/>
                <w:bCs/>
                <w:color w:val="000000"/>
                <w:sz w:val="20"/>
                <w:szCs w:val="20"/>
              </w:rPr>
              <w:t xml:space="preserve"> and associated funding – no progress with </w:t>
            </w:r>
            <w:r w:rsidR="004545CE">
              <w:rPr>
                <w:rFonts w:ascii="Calibri Light" w:hAnsi="Calibri Light"/>
                <w:bCs/>
                <w:color w:val="000000"/>
                <w:sz w:val="20"/>
                <w:szCs w:val="20"/>
              </w:rPr>
              <w:t xml:space="preserve">design </w:t>
            </w:r>
            <w:r w:rsidR="00E20A5C">
              <w:rPr>
                <w:rFonts w:ascii="Calibri Light" w:hAnsi="Calibri Light"/>
                <w:bCs/>
                <w:color w:val="000000"/>
                <w:sz w:val="20"/>
                <w:szCs w:val="20"/>
              </w:rPr>
              <w:t xml:space="preserve">options with </w:t>
            </w:r>
            <w:proofErr w:type="spellStart"/>
            <w:r w:rsidR="004545CE">
              <w:rPr>
                <w:rFonts w:ascii="Calibri Light" w:hAnsi="Calibri Light"/>
                <w:bCs/>
                <w:color w:val="000000"/>
                <w:sz w:val="20"/>
                <w:szCs w:val="20"/>
              </w:rPr>
              <w:t>S</w:t>
            </w:r>
            <w:r w:rsidR="00E20A5C">
              <w:rPr>
                <w:rFonts w:ascii="Calibri Light" w:hAnsi="Calibri Light"/>
                <w:bCs/>
                <w:color w:val="000000"/>
                <w:sz w:val="20"/>
                <w:szCs w:val="20"/>
              </w:rPr>
              <w:t>cotplay</w:t>
            </w:r>
            <w:proofErr w:type="spellEnd"/>
            <w:r w:rsidR="00E20A5C">
              <w:rPr>
                <w:rFonts w:ascii="Calibri Light" w:hAnsi="Calibri Light"/>
                <w:bCs/>
                <w:color w:val="000000"/>
                <w:sz w:val="20"/>
                <w:szCs w:val="20"/>
              </w:rPr>
              <w:t>. FC has asked H</w:t>
            </w:r>
            <w:r w:rsidR="000A1C95">
              <w:rPr>
                <w:rFonts w:ascii="Calibri Light" w:hAnsi="Calibri Light"/>
                <w:bCs/>
                <w:color w:val="000000"/>
                <w:sz w:val="20"/>
                <w:szCs w:val="20"/>
              </w:rPr>
              <w:t xml:space="preserve">ighland </w:t>
            </w:r>
            <w:r w:rsidR="00E20A5C">
              <w:rPr>
                <w:rFonts w:ascii="Calibri Light" w:hAnsi="Calibri Light"/>
                <w:bCs/>
                <w:color w:val="000000"/>
                <w:sz w:val="20"/>
                <w:szCs w:val="20"/>
              </w:rPr>
              <w:t>C</w:t>
            </w:r>
            <w:r w:rsidR="000A1C95">
              <w:rPr>
                <w:rFonts w:ascii="Calibri Light" w:hAnsi="Calibri Light"/>
                <w:bCs/>
                <w:color w:val="000000"/>
                <w:sz w:val="20"/>
                <w:szCs w:val="20"/>
              </w:rPr>
              <w:t>ouncil</w:t>
            </w:r>
            <w:r w:rsidR="00E20A5C">
              <w:rPr>
                <w:rFonts w:ascii="Calibri Light" w:hAnsi="Calibri Light"/>
                <w:bCs/>
                <w:color w:val="000000"/>
                <w:sz w:val="20"/>
                <w:szCs w:val="20"/>
              </w:rPr>
              <w:t xml:space="preserve"> (David </w:t>
            </w:r>
            <w:r w:rsidR="000A1C95">
              <w:rPr>
                <w:rFonts w:ascii="Calibri Light" w:hAnsi="Calibri Light"/>
                <w:bCs/>
                <w:color w:val="000000"/>
                <w:sz w:val="20"/>
                <w:szCs w:val="20"/>
              </w:rPr>
              <w:t>L</w:t>
            </w:r>
            <w:r w:rsidR="00E20A5C">
              <w:rPr>
                <w:rFonts w:ascii="Calibri Light" w:hAnsi="Calibri Light"/>
                <w:bCs/>
                <w:color w:val="000000"/>
                <w:sz w:val="20"/>
                <w:szCs w:val="20"/>
              </w:rPr>
              <w:t xml:space="preserve">amont) </w:t>
            </w:r>
            <w:r w:rsidR="000A1C95">
              <w:rPr>
                <w:rFonts w:ascii="Calibri Light" w:hAnsi="Calibri Light"/>
                <w:bCs/>
                <w:color w:val="000000"/>
                <w:sz w:val="20"/>
                <w:szCs w:val="20"/>
              </w:rPr>
              <w:t>for advice on</w:t>
            </w:r>
            <w:r w:rsidR="00E20A5C">
              <w:rPr>
                <w:rFonts w:ascii="Calibri Light" w:hAnsi="Calibri Light"/>
                <w:bCs/>
                <w:color w:val="000000"/>
                <w:sz w:val="20"/>
                <w:szCs w:val="20"/>
              </w:rPr>
              <w:t xml:space="preserve"> maintenance schedules etc. </w:t>
            </w:r>
            <w:r w:rsidR="000A1C95">
              <w:rPr>
                <w:rFonts w:ascii="Calibri Light" w:hAnsi="Calibri Light"/>
                <w:bCs/>
                <w:color w:val="000000"/>
                <w:sz w:val="20"/>
                <w:szCs w:val="20"/>
              </w:rPr>
              <w:t xml:space="preserve">FC </w:t>
            </w:r>
            <w:r w:rsidR="007C5AEF">
              <w:rPr>
                <w:rFonts w:ascii="Calibri Light" w:hAnsi="Calibri Light"/>
                <w:bCs/>
                <w:color w:val="000000"/>
                <w:sz w:val="20"/>
                <w:szCs w:val="20"/>
              </w:rPr>
              <w:t xml:space="preserve">has done presentation </w:t>
            </w:r>
            <w:r w:rsidR="00E20A5C">
              <w:rPr>
                <w:rFonts w:ascii="Calibri Light" w:hAnsi="Calibri Light"/>
                <w:bCs/>
                <w:color w:val="000000"/>
                <w:sz w:val="20"/>
                <w:szCs w:val="20"/>
              </w:rPr>
              <w:t>about play park for AGM.</w:t>
            </w:r>
          </w:p>
          <w:p w14:paraId="72AAACD4" w14:textId="10C49CAA" w:rsidR="00E20A5C" w:rsidRDefault="007C5AEF" w:rsidP="00E20A5C">
            <w:pPr>
              <w:pStyle w:val="Standard"/>
              <w:ind w:left="282"/>
              <w:rPr>
                <w:rFonts w:ascii="Calibri Light" w:hAnsi="Calibri Light"/>
                <w:b/>
                <w:color w:val="000000"/>
                <w:sz w:val="20"/>
                <w:szCs w:val="20"/>
              </w:rPr>
            </w:pPr>
            <w:r>
              <w:rPr>
                <w:rFonts w:ascii="Calibri Light" w:hAnsi="Calibri Light"/>
                <w:bCs/>
                <w:color w:val="000000"/>
                <w:sz w:val="20"/>
                <w:szCs w:val="20"/>
              </w:rPr>
              <w:t>Video – Approved with thanks by the board – to be posted on website</w:t>
            </w:r>
          </w:p>
        </w:tc>
        <w:tc>
          <w:tcPr>
            <w:tcW w:w="972" w:type="dxa"/>
            <w:tcBorders>
              <w:top w:val="single" w:sz="4" w:space="0" w:color="8EAADB"/>
            </w:tcBorders>
            <w:shd w:val="clear" w:color="auto" w:fill="auto"/>
            <w:tcMar>
              <w:bottom w:w="113" w:type="dxa"/>
            </w:tcMar>
          </w:tcPr>
          <w:p w14:paraId="18B52E6A" w14:textId="77777777" w:rsidR="00E20A5C" w:rsidRDefault="00E20A5C" w:rsidP="00E20A5C">
            <w:pPr>
              <w:pStyle w:val="Standard"/>
              <w:jc w:val="center"/>
              <w:rPr>
                <w:rFonts w:ascii="Calibri Light" w:hAnsi="Calibri Light"/>
                <w:b/>
                <w:bCs/>
                <w:color w:val="000000"/>
                <w:sz w:val="20"/>
                <w:szCs w:val="20"/>
              </w:rPr>
            </w:pPr>
          </w:p>
        </w:tc>
      </w:tr>
      <w:tr w:rsidR="00E20A5C" w:rsidRPr="002F401D" w14:paraId="35DC205A" w14:textId="77777777" w:rsidTr="004B2470">
        <w:trPr>
          <w:trHeight w:val="227"/>
        </w:trPr>
        <w:tc>
          <w:tcPr>
            <w:tcW w:w="846" w:type="dxa"/>
            <w:vMerge/>
            <w:shd w:val="clear" w:color="auto" w:fill="auto"/>
            <w:tcMar>
              <w:bottom w:w="113" w:type="dxa"/>
            </w:tcMar>
          </w:tcPr>
          <w:p w14:paraId="2F09474A" w14:textId="77777777" w:rsidR="00E20A5C" w:rsidRPr="00D9742F" w:rsidRDefault="00E20A5C" w:rsidP="00E20A5C">
            <w:pPr>
              <w:pStyle w:val="Standard"/>
              <w:numPr>
                <w:ilvl w:val="0"/>
                <w:numId w:val="23"/>
              </w:numPr>
              <w:jc w:val="center"/>
              <w:rPr>
                <w:rFonts w:ascii="Calibri Light" w:hAnsi="Calibri Light"/>
                <w:color w:val="000000"/>
                <w:sz w:val="20"/>
                <w:szCs w:val="20"/>
              </w:rPr>
            </w:pPr>
          </w:p>
        </w:tc>
        <w:tc>
          <w:tcPr>
            <w:tcW w:w="283" w:type="dxa"/>
            <w:tcBorders>
              <w:top w:val="single" w:sz="4" w:space="0" w:color="8EAADB"/>
            </w:tcBorders>
          </w:tcPr>
          <w:p w14:paraId="12009EF4" w14:textId="77777777" w:rsidR="00E20A5C" w:rsidRPr="001232F8" w:rsidRDefault="00E20A5C" w:rsidP="00E20A5C">
            <w:pPr>
              <w:pStyle w:val="Standard"/>
              <w:rPr>
                <w:rFonts w:ascii="Calibri Light" w:hAnsi="Calibri Light"/>
                <w:b/>
                <w:bCs/>
                <w:color w:val="000000"/>
                <w:sz w:val="20"/>
                <w:szCs w:val="20"/>
              </w:rPr>
            </w:pPr>
          </w:p>
        </w:tc>
        <w:tc>
          <w:tcPr>
            <w:tcW w:w="8392" w:type="dxa"/>
            <w:tcBorders>
              <w:top w:val="single" w:sz="4" w:space="0" w:color="8EAADB"/>
            </w:tcBorders>
            <w:shd w:val="clear" w:color="auto" w:fill="auto"/>
            <w:tcMar>
              <w:bottom w:w="113" w:type="dxa"/>
            </w:tcMar>
          </w:tcPr>
          <w:p w14:paraId="3CDEAB8A" w14:textId="02FC90B8" w:rsidR="00E20A5C" w:rsidRDefault="00E20A5C" w:rsidP="00E20A5C">
            <w:pPr>
              <w:pStyle w:val="Standard"/>
              <w:ind w:left="282"/>
              <w:rPr>
                <w:rFonts w:ascii="Calibri Light" w:hAnsi="Calibri Light"/>
                <w:bCs/>
                <w:color w:val="000000"/>
                <w:sz w:val="20"/>
                <w:szCs w:val="20"/>
              </w:rPr>
            </w:pPr>
            <w:r>
              <w:rPr>
                <w:rFonts w:ascii="Calibri Light" w:hAnsi="Calibri Light"/>
                <w:bCs/>
                <w:color w:val="000000"/>
                <w:sz w:val="20"/>
                <w:szCs w:val="20"/>
              </w:rPr>
              <w:t>Details of presentation to be submitted to the members when seeking approval including explanation of the lack of any operational budget for the first 12 months after transfer</w:t>
            </w:r>
            <w:r w:rsidR="00652F30">
              <w:rPr>
                <w:rFonts w:ascii="Calibri Light" w:hAnsi="Calibri Light"/>
                <w:bCs/>
                <w:color w:val="000000"/>
                <w:sz w:val="20"/>
                <w:szCs w:val="20"/>
              </w:rPr>
              <w:t>.</w:t>
            </w:r>
          </w:p>
        </w:tc>
        <w:tc>
          <w:tcPr>
            <w:tcW w:w="972" w:type="dxa"/>
            <w:tcBorders>
              <w:top w:val="single" w:sz="4" w:space="0" w:color="8EAADB"/>
            </w:tcBorders>
            <w:shd w:val="clear" w:color="auto" w:fill="auto"/>
            <w:tcMar>
              <w:bottom w:w="113" w:type="dxa"/>
            </w:tcMar>
          </w:tcPr>
          <w:p w14:paraId="4567B01D" w14:textId="77777777" w:rsidR="00E20A5C" w:rsidRDefault="00E20A5C" w:rsidP="00E20A5C">
            <w:pPr>
              <w:pStyle w:val="Standard"/>
              <w:jc w:val="center"/>
              <w:rPr>
                <w:rFonts w:ascii="Calibri Light" w:hAnsi="Calibri Light"/>
                <w:b/>
                <w:bCs/>
                <w:color w:val="000000"/>
                <w:sz w:val="20"/>
                <w:szCs w:val="20"/>
              </w:rPr>
            </w:pPr>
          </w:p>
        </w:tc>
      </w:tr>
      <w:tr w:rsidR="00E20A5C" w:rsidRPr="002F401D" w14:paraId="7DDD3967" w14:textId="77777777" w:rsidTr="004B2470">
        <w:trPr>
          <w:trHeight w:val="227"/>
        </w:trPr>
        <w:tc>
          <w:tcPr>
            <w:tcW w:w="846" w:type="dxa"/>
            <w:vMerge/>
            <w:shd w:val="clear" w:color="auto" w:fill="auto"/>
            <w:tcMar>
              <w:bottom w:w="113" w:type="dxa"/>
            </w:tcMar>
          </w:tcPr>
          <w:p w14:paraId="58D1F20A" w14:textId="77777777" w:rsidR="00E20A5C" w:rsidRPr="00D9742F" w:rsidRDefault="00E20A5C" w:rsidP="00E20A5C">
            <w:pPr>
              <w:pStyle w:val="Standard"/>
              <w:numPr>
                <w:ilvl w:val="1"/>
                <w:numId w:val="23"/>
              </w:numPr>
              <w:jc w:val="center"/>
              <w:rPr>
                <w:rFonts w:ascii="Calibri Light" w:hAnsi="Calibri Light"/>
                <w:color w:val="000000"/>
                <w:sz w:val="20"/>
                <w:szCs w:val="20"/>
              </w:rPr>
            </w:pPr>
          </w:p>
        </w:tc>
        <w:tc>
          <w:tcPr>
            <w:tcW w:w="283" w:type="dxa"/>
            <w:tcBorders>
              <w:top w:val="single" w:sz="4" w:space="0" w:color="8EAADB"/>
            </w:tcBorders>
          </w:tcPr>
          <w:p w14:paraId="093F3F34" w14:textId="77777777" w:rsidR="00E20A5C" w:rsidRPr="001232F8" w:rsidRDefault="00E20A5C" w:rsidP="00E20A5C">
            <w:pPr>
              <w:pStyle w:val="Standard"/>
              <w:rPr>
                <w:rFonts w:ascii="Calibri Light" w:hAnsi="Calibri Light"/>
                <w:b/>
                <w:bCs/>
                <w:color w:val="000000"/>
                <w:sz w:val="20"/>
                <w:szCs w:val="20"/>
              </w:rPr>
            </w:pPr>
          </w:p>
        </w:tc>
        <w:tc>
          <w:tcPr>
            <w:tcW w:w="8392" w:type="dxa"/>
            <w:tcBorders>
              <w:top w:val="single" w:sz="4" w:space="0" w:color="8EAADB"/>
            </w:tcBorders>
            <w:shd w:val="clear" w:color="auto" w:fill="auto"/>
            <w:tcMar>
              <w:bottom w:w="113" w:type="dxa"/>
            </w:tcMar>
          </w:tcPr>
          <w:p w14:paraId="5A687200" w14:textId="4F569DBF" w:rsidR="00E20A5C" w:rsidRDefault="007C5AEF" w:rsidP="00E20A5C">
            <w:pPr>
              <w:pStyle w:val="Standard"/>
              <w:ind w:left="282"/>
              <w:rPr>
                <w:rFonts w:ascii="Calibri Light" w:hAnsi="Calibri Light"/>
                <w:bCs/>
                <w:color w:val="000000"/>
                <w:sz w:val="20"/>
                <w:szCs w:val="20"/>
              </w:rPr>
            </w:pPr>
            <w:r>
              <w:rPr>
                <w:rFonts w:ascii="Calibri Light" w:hAnsi="Calibri Light"/>
                <w:bCs/>
                <w:color w:val="000000"/>
                <w:sz w:val="20"/>
                <w:szCs w:val="20"/>
              </w:rPr>
              <w:t>C</w:t>
            </w:r>
            <w:r w:rsidR="00E20A5C">
              <w:rPr>
                <w:rFonts w:ascii="Calibri Light" w:hAnsi="Calibri Light"/>
                <w:bCs/>
                <w:color w:val="000000"/>
                <w:sz w:val="20"/>
                <w:szCs w:val="20"/>
              </w:rPr>
              <w:t>onsideration of associated publicity and support-generating initiatives</w:t>
            </w:r>
            <w:r w:rsidR="00652F30">
              <w:rPr>
                <w:rFonts w:ascii="Calibri Light" w:hAnsi="Calibri Light"/>
                <w:bCs/>
                <w:color w:val="000000"/>
                <w:sz w:val="20"/>
                <w:szCs w:val="20"/>
              </w:rPr>
              <w:t xml:space="preserve"> on hold till member approval at AGM.</w:t>
            </w:r>
          </w:p>
        </w:tc>
        <w:tc>
          <w:tcPr>
            <w:tcW w:w="972" w:type="dxa"/>
            <w:tcBorders>
              <w:top w:val="single" w:sz="4" w:space="0" w:color="8EAADB"/>
            </w:tcBorders>
            <w:shd w:val="clear" w:color="auto" w:fill="auto"/>
            <w:tcMar>
              <w:bottom w:w="113" w:type="dxa"/>
            </w:tcMar>
          </w:tcPr>
          <w:p w14:paraId="73EA481B" w14:textId="77777777" w:rsidR="00E20A5C" w:rsidRDefault="00E20A5C" w:rsidP="00E20A5C">
            <w:pPr>
              <w:pStyle w:val="Standard"/>
              <w:jc w:val="center"/>
              <w:rPr>
                <w:rFonts w:ascii="Calibri Light" w:hAnsi="Calibri Light"/>
                <w:b/>
                <w:bCs/>
                <w:color w:val="000000"/>
                <w:sz w:val="20"/>
                <w:szCs w:val="20"/>
              </w:rPr>
            </w:pPr>
          </w:p>
        </w:tc>
      </w:tr>
      <w:tr w:rsidR="00E20A5C" w:rsidRPr="002F401D" w14:paraId="591148B1" w14:textId="77777777" w:rsidTr="00C9486A">
        <w:trPr>
          <w:trHeight w:val="227"/>
        </w:trPr>
        <w:tc>
          <w:tcPr>
            <w:tcW w:w="846" w:type="dxa"/>
            <w:vMerge w:val="restart"/>
            <w:shd w:val="clear" w:color="auto" w:fill="auto"/>
            <w:tcMar>
              <w:bottom w:w="113" w:type="dxa"/>
            </w:tcMar>
          </w:tcPr>
          <w:p w14:paraId="2AF01F87" w14:textId="77777777" w:rsidR="00E20A5C" w:rsidRPr="00D9742F" w:rsidRDefault="00E20A5C" w:rsidP="00E20A5C">
            <w:pPr>
              <w:pStyle w:val="Standard"/>
              <w:numPr>
                <w:ilvl w:val="0"/>
                <w:numId w:val="23"/>
              </w:numPr>
              <w:jc w:val="center"/>
              <w:rPr>
                <w:rFonts w:ascii="Calibri Light" w:hAnsi="Calibri Light"/>
                <w:color w:val="000000"/>
                <w:sz w:val="20"/>
                <w:szCs w:val="20"/>
              </w:rPr>
            </w:pPr>
          </w:p>
        </w:tc>
        <w:tc>
          <w:tcPr>
            <w:tcW w:w="283" w:type="dxa"/>
          </w:tcPr>
          <w:p w14:paraId="58F6424D" w14:textId="77777777" w:rsidR="00E20A5C" w:rsidRPr="001232F8" w:rsidRDefault="00E20A5C" w:rsidP="00E20A5C">
            <w:pPr>
              <w:pStyle w:val="Standard"/>
              <w:rPr>
                <w:rFonts w:ascii="Calibri Light" w:hAnsi="Calibri Light"/>
                <w:b/>
                <w:bCs/>
                <w:color w:val="000000"/>
                <w:sz w:val="20"/>
                <w:szCs w:val="20"/>
              </w:rPr>
            </w:pPr>
          </w:p>
        </w:tc>
        <w:tc>
          <w:tcPr>
            <w:tcW w:w="8392" w:type="dxa"/>
            <w:shd w:val="clear" w:color="auto" w:fill="auto"/>
            <w:tcMar>
              <w:left w:w="170" w:type="dxa"/>
              <w:bottom w:w="113" w:type="dxa"/>
            </w:tcMar>
          </w:tcPr>
          <w:p w14:paraId="7A5A7004" w14:textId="77777777" w:rsidR="00E20A5C" w:rsidRPr="001B5E44" w:rsidRDefault="00E20A5C" w:rsidP="00E20A5C">
            <w:pPr>
              <w:pStyle w:val="Standard"/>
              <w:ind w:left="-166"/>
              <w:rPr>
                <w:rFonts w:ascii="Calibri Light" w:hAnsi="Calibri Light"/>
                <w:b/>
                <w:bCs/>
                <w:color w:val="000000"/>
                <w:sz w:val="20"/>
                <w:szCs w:val="20"/>
              </w:rPr>
            </w:pPr>
            <w:r>
              <w:rPr>
                <w:rFonts w:ascii="Calibri Light" w:hAnsi="Calibri Light"/>
                <w:b/>
                <w:bCs/>
                <w:color w:val="000000"/>
                <w:sz w:val="20"/>
                <w:szCs w:val="20"/>
              </w:rPr>
              <w:t>Project – defibrillator</w:t>
            </w:r>
          </w:p>
        </w:tc>
        <w:tc>
          <w:tcPr>
            <w:tcW w:w="972" w:type="dxa"/>
            <w:shd w:val="clear" w:color="auto" w:fill="auto"/>
            <w:tcMar>
              <w:bottom w:w="113" w:type="dxa"/>
            </w:tcMar>
          </w:tcPr>
          <w:p w14:paraId="7A8846CE" w14:textId="77777777" w:rsidR="00E20A5C" w:rsidRPr="001B5E44" w:rsidRDefault="00E20A5C" w:rsidP="00E20A5C">
            <w:pPr>
              <w:pStyle w:val="Standard"/>
              <w:jc w:val="center"/>
              <w:rPr>
                <w:rFonts w:ascii="Calibri Light" w:hAnsi="Calibri Light"/>
                <w:b/>
                <w:bCs/>
                <w:color w:val="000000"/>
                <w:sz w:val="20"/>
                <w:szCs w:val="20"/>
              </w:rPr>
            </w:pPr>
          </w:p>
        </w:tc>
      </w:tr>
      <w:tr w:rsidR="00E20A5C" w:rsidRPr="002F401D" w14:paraId="21FE61E4" w14:textId="77777777" w:rsidTr="00C9486A">
        <w:trPr>
          <w:trHeight w:val="227"/>
        </w:trPr>
        <w:tc>
          <w:tcPr>
            <w:tcW w:w="846" w:type="dxa"/>
            <w:vMerge/>
            <w:shd w:val="clear" w:color="auto" w:fill="auto"/>
            <w:tcMar>
              <w:bottom w:w="113" w:type="dxa"/>
            </w:tcMar>
          </w:tcPr>
          <w:p w14:paraId="36D4F8E2" w14:textId="77777777" w:rsidR="00E20A5C" w:rsidRPr="00D9742F" w:rsidRDefault="00E20A5C" w:rsidP="00E20A5C">
            <w:pPr>
              <w:pStyle w:val="Standard"/>
              <w:numPr>
                <w:ilvl w:val="0"/>
                <w:numId w:val="23"/>
              </w:numPr>
              <w:jc w:val="center"/>
              <w:rPr>
                <w:rFonts w:ascii="Calibri Light" w:hAnsi="Calibri Light"/>
                <w:color w:val="000000"/>
                <w:sz w:val="20"/>
                <w:szCs w:val="20"/>
              </w:rPr>
            </w:pPr>
          </w:p>
        </w:tc>
        <w:tc>
          <w:tcPr>
            <w:tcW w:w="283" w:type="dxa"/>
          </w:tcPr>
          <w:p w14:paraId="235CCF6B" w14:textId="77777777" w:rsidR="00E20A5C" w:rsidRPr="001232F8" w:rsidRDefault="00E20A5C" w:rsidP="00E20A5C">
            <w:pPr>
              <w:pStyle w:val="Standard"/>
              <w:rPr>
                <w:rFonts w:ascii="Calibri Light" w:hAnsi="Calibri Light"/>
                <w:b/>
                <w:bCs/>
                <w:color w:val="000000"/>
                <w:sz w:val="20"/>
                <w:szCs w:val="20"/>
              </w:rPr>
            </w:pPr>
          </w:p>
        </w:tc>
        <w:tc>
          <w:tcPr>
            <w:tcW w:w="8392" w:type="dxa"/>
            <w:shd w:val="clear" w:color="auto" w:fill="auto"/>
            <w:tcMar>
              <w:left w:w="170" w:type="dxa"/>
              <w:bottom w:w="113" w:type="dxa"/>
            </w:tcMar>
          </w:tcPr>
          <w:p w14:paraId="54C074CF" w14:textId="3F7CE4EA" w:rsidR="00E20A5C" w:rsidRDefault="00E20A5C" w:rsidP="00E20A5C">
            <w:pPr>
              <w:pStyle w:val="Standard"/>
              <w:ind w:left="-166"/>
              <w:rPr>
                <w:rFonts w:ascii="Calibri Light" w:hAnsi="Calibri Light"/>
                <w:color w:val="000000"/>
                <w:sz w:val="20"/>
                <w:szCs w:val="20"/>
              </w:rPr>
            </w:pPr>
            <w:r>
              <w:rPr>
                <w:rFonts w:ascii="Calibri Light" w:hAnsi="Calibri Light"/>
                <w:color w:val="000000"/>
                <w:sz w:val="20"/>
                <w:szCs w:val="20"/>
              </w:rPr>
              <w:t xml:space="preserve">Adult pads have been purchased and are being kept in office until expiry date of existing ones with defib. BD to replace as needed. Pedi pads (ones for children) have been purchased and are now in defib cabinet. </w:t>
            </w:r>
          </w:p>
          <w:p w14:paraId="78390568" w14:textId="5C96D43E" w:rsidR="00BD3E95" w:rsidRDefault="008C32EC" w:rsidP="00E20A5C">
            <w:pPr>
              <w:pStyle w:val="Standard"/>
              <w:ind w:left="-166"/>
              <w:rPr>
                <w:rFonts w:ascii="Calibri Light" w:hAnsi="Calibri Light"/>
                <w:color w:val="000000"/>
                <w:sz w:val="20"/>
                <w:szCs w:val="20"/>
              </w:rPr>
            </w:pPr>
            <w:r>
              <w:rPr>
                <w:rFonts w:ascii="Calibri Light" w:hAnsi="Calibri Light"/>
                <w:color w:val="000000"/>
                <w:sz w:val="20"/>
                <w:szCs w:val="20"/>
              </w:rPr>
              <w:t>Possible alternative</w:t>
            </w:r>
            <w:r w:rsidR="00766088">
              <w:rPr>
                <w:rFonts w:ascii="Calibri Light" w:hAnsi="Calibri Light"/>
                <w:color w:val="000000"/>
                <w:sz w:val="20"/>
                <w:szCs w:val="20"/>
              </w:rPr>
              <w:t xml:space="preserve"> </w:t>
            </w:r>
            <w:r>
              <w:rPr>
                <w:rFonts w:ascii="Calibri Light" w:hAnsi="Calibri Light"/>
                <w:color w:val="000000"/>
                <w:sz w:val="20"/>
                <w:szCs w:val="20"/>
              </w:rPr>
              <w:t xml:space="preserve">uses for phone box </w:t>
            </w:r>
            <w:r w:rsidR="00766088">
              <w:rPr>
                <w:rFonts w:ascii="Calibri Light" w:hAnsi="Calibri Light"/>
                <w:color w:val="000000"/>
                <w:sz w:val="20"/>
                <w:szCs w:val="20"/>
              </w:rPr>
              <w:t xml:space="preserve">discussed: </w:t>
            </w:r>
            <w:r w:rsidR="00BD3E95">
              <w:rPr>
                <w:rFonts w:ascii="Calibri Light" w:hAnsi="Calibri Light"/>
                <w:color w:val="000000"/>
                <w:sz w:val="20"/>
                <w:szCs w:val="20"/>
              </w:rPr>
              <w:t>Seed swap/tourist info/recycling milk bottles/books</w:t>
            </w:r>
            <w:r w:rsidR="001B3A0B">
              <w:rPr>
                <w:rFonts w:ascii="Calibri Light" w:hAnsi="Calibri Light"/>
                <w:color w:val="000000"/>
                <w:sz w:val="20"/>
                <w:szCs w:val="20"/>
              </w:rPr>
              <w:t>.</w:t>
            </w:r>
            <w:r w:rsidR="00BD3E95">
              <w:rPr>
                <w:rFonts w:ascii="Calibri Light" w:hAnsi="Calibri Light"/>
                <w:color w:val="000000"/>
                <w:sz w:val="20"/>
                <w:szCs w:val="20"/>
              </w:rPr>
              <w:t xml:space="preserve"> </w:t>
            </w:r>
          </w:p>
          <w:p w14:paraId="3A8E0321" w14:textId="29FC7A90" w:rsidR="00BD3E95" w:rsidRPr="00FE574A" w:rsidRDefault="002A37B7" w:rsidP="00E20A5C">
            <w:pPr>
              <w:pStyle w:val="Standard"/>
              <w:ind w:left="-166"/>
              <w:rPr>
                <w:rFonts w:ascii="Calibri Light" w:hAnsi="Calibri Light"/>
                <w:color w:val="000000"/>
                <w:sz w:val="20"/>
                <w:szCs w:val="20"/>
              </w:rPr>
            </w:pPr>
            <w:r>
              <w:rPr>
                <w:rFonts w:ascii="Calibri Light" w:hAnsi="Calibri Light"/>
                <w:color w:val="000000"/>
                <w:sz w:val="20"/>
                <w:szCs w:val="20"/>
              </w:rPr>
              <w:t>Board a</w:t>
            </w:r>
            <w:r w:rsidR="000F55A8">
              <w:rPr>
                <w:rFonts w:ascii="Calibri Light" w:hAnsi="Calibri Light"/>
                <w:color w:val="000000"/>
                <w:sz w:val="20"/>
                <w:szCs w:val="20"/>
              </w:rPr>
              <w:t xml:space="preserve">greed </w:t>
            </w:r>
            <w:r>
              <w:rPr>
                <w:rFonts w:ascii="Calibri Light" w:hAnsi="Calibri Light"/>
                <w:color w:val="000000"/>
                <w:sz w:val="20"/>
                <w:szCs w:val="20"/>
              </w:rPr>
              <w:t>to s</w:t>
            </w:r>
            <w:r w:rsidR="00BD3E95">
              <w:rPr>
                <w:rFonts w:ascii="Calibri Light" w:hAnsi="Calibri Light"/>
                <w:color w:val="000000"/>
                <w:sz w:val="20"/>
                <w:szCs w:val="20"/>
              </w:rPr>
              <w:t xml:space="preserve">ign round top </w:t>
            </w:r>
            <w:r w:rsidR="000F55A8">
              <w:rPr>
                <w:rFonts w:ascii="Calibri Light" w:hAnsi="Calibri Light"/>
                <w:color w:val="000000"/>
                <w:sz w:val="20"/>
                <w:szCs w:val="20"/>
              </w:rPr>
              <w:t xml:space="preserve">of phone box to </w:t>
            </w:r>
            <w:r w:rsidR="008D5B7B">
              <w:rPr>
                <w:rFonts w:ascii="Calibri Light" w:hAnsi="Calibri Light"/>
                <w:color w:val="000000"/>
                <w:sz w:val="20"/>
                <w:szCs w:val="20"/>
              </w:rPr>
              <w:t>show</w:t>
            </w:r>
            <w:r w:rsidR="00BD3E95">
              <w:rPr>
                <w:rFonts w:ascii="Calibri Light" w:hAnsi="Calibri Light"/>
                <w:color w:val="000000"/>
                <w:sz w:val="20"/>
                <w:szCs w:val="20"/>
              </w:rPr>
              <w:t xml:space="preserve"> ACC</w:t>
            </w:r>
            <w:r w:rsidR="008D5B7B">
              <w:rPr>
                <w:rFonts w:ascii="Calibri Light" w:hAnsi="Calibri Light"/>
                <w:color w:val="000000"/>
                <w:sz w:val="20"/>
                <w:szCs w:val="20"/>
              </w:rPr>
              <w:t xml:space="preserve"> own box. BD to progress.</w:t>
            </w:r>
          </w:p>
        </w:tc>
        <w:tc>
          <w:tcPr>
            <w:tcW w:w="972" w:type="dxa"/>
            <w:shd w:val="clear" w:color="auto" w:fill="auto"/>
            <w:tcMar>
              <w:bottom w:w="113" w:type="dxa"/>
            </w:tcMar>
          </w:tcPr>
          <w:p w14:paraId="751AD8DC" w14:textId="77777777" w:rsidR="00E20A5C" w:rsidRPr="001B5E44" w:rsidRDefault="00E20A5C" w:rsidP="00E20A5C">
            <w:pPr>
              <w:pStyle w:val="Standard"/>
              <w:jc w:val="center"/>
              <w:rPr>
                <w:rFonts w:ascii="Calibri Light" w:hAnsi="Calibri Light"/>
                <w:b/>
                <w:bCs/>
                <w:color w:val="000000"/>
                <w:sz w:val="20"/>
                <w:szCs w:val="20"/>
              </w:rPr>
            </w:pPr>
          </w:p>
        </w:tc>
      </w:tr>
      <w:tr w:rsidR="00E20A5C" w:rsidRPr="002F401D" w14:paraId="0D354E10" w14:textId="77777777" w:rsidTr="004B2470">
        <w:trPr>
          <w:trHeight w:val="227"/>
        </w:trPr>
        <w:tc>
          <w:tcPr>
            <w:tcW w:w="846" w:type="dxa"/>
            <w:shd w:val="clear" w:color="auto" w:fill="auto"/>
            <w:tcMar>
              <w:bottom w:w="113" w:type="dxa"/>
            </w:tcMar>
          </w:tcPr>
          <w:p w14:paraId="071E91E2" w14:textId="77777777" w:rsidR="00E20A5C" w:rsidRPr="00D9742F" w:rsidRDefault="00E20A5C" w:rsidP="00E20A5C">
            <w:pPr>
              <w:pStyle w:val="Standard"/>
              <w:numPr>
                <w:ilvl w:val="0"/>
                <w:numId w:val="23"/>
              </w:numPr>
              <w:jc w:val="center"/>
              <w:rPr>
                <w:rFonts w:ascii="Calibri Light" w:hAnsi="Calibri Light"/>
                <w:color w:val="000000"/>
                <w:sz w:val="20"/>
                <w:szCs w:val="20"/>
              </w:rPr>
            </w:pPr>
          </w:p>
        </w:tc>
        <w:tc>
          <w:tcPr>
            <w:tcW w:w="283" w:type="dxa"/>
          </w:tcPr>
          <w:p w14:paraId="3ACF4DF0" w14:textId="77777777" w:rsidR="00E20A5C" w:rsidRPr="001232F8" w:rsidRDefault="00E20A5C" w:rsidP="00E20A5C">
            <w:pPr>
              <w:pStyle w:val="Standard"/>
              <w:rPr>
                <w:rFonts w:ascii="Calibri Light" w:hAnsi="Calibri Light"/>
                <w:b/>
                <w:bCs/>
                <w:color w:val="000000"/>
                <w:sz w:val="20"/>
                <w:szCs w:val="20"/>
              </w:rPr>
            </w:pPr>
          </w:p>
        </w:tc>
        <w:tc>
          <w:tcPr>
            <w:tcW w:w="8392" w:type="dxa"/>
            <w:shd w:val="clear" w:color="auto" w:fill="auto"/>
            <w:tcMar>
              <w:left w:w="170" w:type="dxa"/>
              <w:bottom w:w="113" w:type="dxa"/>
            </w:tcMar>
          </w:tcPr>
          <w:p w14:paraId="3DEDCAED" w14:textId="7D7BF7B9" w:rsidR="00E20A5C" w:rsidRPr="001B5E44" w:rsidRDefault="00E20A5C" w:rsidP="00E20A5C">
            <w:pPr>
              <w:pStyle w:val="Standard"/>
              <w:ind w:left="-166"/>
              <w:rPr>
                <w:rFonts w:ascii="Calibri Light" w:hAnsi="Calibri Light"/>
                <w:b/>
                <w:bCs/>
                <w:color w:val="000000"/>
                <w:sz w:val="20"/>
                <w:szCs w:val="20"/>
              </w:rPr>
            </w:pPr>
            <w:r>
              <w:rPr>
                <w:rFonts w:ascii="Calibri Light" w:hAnsi="Calibri Light"/>
                <w:b/>
                <w:bCs/>
                <w:color w:val="000000"/>
                <w:sz w:val="20"/>
                <w:szCs w:val="20"/>
              </w:rPr>
              <w:t xml:space="preserve">Grants &amp; Charity Fund raising - </w:t>
            </w:r>
            <w:r w:rsidRPr="002810BD">
              <w:rPr>
                <w:rFonts w:ascii="Calibri Light" w:hAnsi="Calibri Light"/>
                <w:color w:val="000000"/>
                <w:sz w:val="20"/>
                <w:szCs w:val="20"/>
              </w:rPr>
              <w:t>c</w:t>
            </w:r>
            <w:r w:rsidRPr="00E352E7">
              <w:rPr>
                <w:rFonts w:ascii="Calibri Light" w:hAnsi="Calibri Light"/>
                <w:bCs/>
                <w:color w:val="000000"/>
                <w:sz w:val="20"/>
                <w:szCs w:val="20"/>
              </w:rPr>
              <w:t>onsideration of offers of donations to the charity (if any)</w:t>
            </w:r>
            <w:r>
              <w:rPr>
                <w:rFonts w:ascii="Calibri Light" w:hAnsi="Calibri Light"/>
                <w:bCs/>
                <w:color w:val="000000"/>
                <w:sz w:val="20"/>
                <w:szCs w:val="20"/>
              </w:rPr>
              <w:t xml:space="preserve"> &amp; inviting Gift Aid donations</w:t>
            </w:r>
          </w:p>
        </w:tc>
        <w:tc>
          <w:tcPr>
            <w:tcW w:w="972" w:type="dxa"/>
            <w:shd w:val="clear" w:color="auto" w:fill="auto"/>
            <w:tcMar>
              <w:bottom w:w="113" w:type="dxa"/>
            </w:tcMar>
          </w:tcPr>
          <w:p w14:paraId="668EBEA9" w14:textId="77777777" w:rsidR="00E20A5C" w:rsidRPr="001B5E44" w:rsidRDefault="00E20A5C" w:rsidP="00E20A5C">
            <w:pPr>
              <w:pStyle w:val="Standard"/>
              <w:jc w:val="center"/>
              <w:rPr>
                <w:rFonts w:ascii="Calibri Light" w:hAnsi="Calibri Light"/>
                <w:b/>
                <w:bCs/>
                <w:color w:val="000000"/>
                <w:sz w:val="20"/>
                <w:szCs w:val="20"/>
              </w:rPr>
            </w:pPr>
            <w:r>
              <w:rPr>
                <w:rFonts w:ascii="Calibri Light" w:hAnsi="Calibri Light"/>
                <w:b/>
                <w:bCs/>
                <w:color w:val="000000"/>
                <w:sz w:val="20"/>
                <w:szCs w:val="20"/>
              </w:rPr>
              <w:t>AW</w:t>
            </w:r>
          </w:p>
        </w:tc>
      </w:tr>
      <w:tr w:rsidR="00E20A5C" w:rsidRPr="002F401D" w14:paraId="277CC2D3" w14:textId="77777777" w:rsidTr="004B2470">
        <w:trPr>
          <w:trHeight w:val="227"/>
        </w:trPr>
        <w:tc>
          <w:tcPr>
            <w:tcW w:w="846" w:type="dxa"/>
            <w:shd w:val="clear" w:color="auto" w:fill="auto"/>
            <w:tcMar>
              <w:bottom w:w="113" w:type="dxa"/>
            </w:tcMar>
          </w:tcPr>
          <w:p w14:paraId="46C5ED87" w14:textId="77777777" w:rsidR="00E20A5C" w:rsidRPr="00D9742F" w:rsidRDefault="00E20A5C" w:rsidP="00E20A5C">
            <w:pPr>
              <w:pStyle w:val="Standard"/>
              <w:numPr>
                <w:ilvl w:val="0"/>
                <w:numId w:val="23"/>
              </w:numPr>
              <w:jc w:val="center"/>
              <w:rPr>
                <w:rFonts w:ascii="Calibri Light" w:hAnsi="Calibri Light"/>
                <w:color w:val="000000"/>
                <w:sz w:val="20"/>
                <w:szCs w:val="20"/>
              </w:rPr>
            </w:pPr>
          </w:p>
        </w:tc>
        <w:tc>
          <w:tcPr>
            <w:tcW w:w="283" w:type="dxa"/>
          </w:tcPr>
          <w:p w14:paraId="323628A3" w14:textId="77777777" w:rsidR="00E20A5C" w:rsidRPr="001232F8" w:rsidRDefault="00E20A5C" w:rsidP="00E20A5C">
            <w:pPr>
              <w:pStyle w:val="Standard"/>
              <w:rPr>
                <w:rFonts w:ascii="Calibri Light" w:hAnsi="Calibri Light"/>
                <w:b/>
                <w:bCs/>
                <w:color w:val="000000"/>
                <w:sz w:val="20"/>
                <w:szCs w:val="20"/>
              </w:rPr>
            </w:pPr>
          </w:p>
        </w:tc>
        <w:tc>
          <w:tcPr>
            <w:tcW w:w="8392" w:type="dxa"/>
            <w:shd w:val="clear" w:color="auto" w:fill="auto"/>
            <w:tcMar>
              <w:left w:w="170" w:type="dxa"/>
              <w:bottom w:w="113" w:type="dxa"/>
            </w:tcMar>
          </w:tcPr>
          <w:p w14:paraId="790D2BEE" w14:textId="5709D538" w:rsidR="00E20A5C" w:rsidRDefault="00E20A5C" w:rsidP="00E20A5C">
            <w:pPr>
              <w:pStyle w:val="Standard"/>
              <w:ind w:left="-166"/>
              <w:rPr>
                <w:rFonts w:ascii="Calibri Light" w:hAnsi="Calibri Light"/>
                <w:color w:val="000000"/>
                <w:sz w:val="20"/>
                <w:szCs w:val="20"/>
              </w:rPr>
            </w:pPr>
            <w:r>
              <w:rPr>
                <w:rFonts w:ascii="Calibri Light" w:hAnsi="Calibri Light"/>
                <w:b/>
                <w:bCs/>
                <w:color w:val="000000"/>
                <w:sz w:val="20"/>
                <w:szCs w:val="20"/>
              </w:rPr>
              <w:t>Member General Meeting –</w:t>
            </w:r>
            <w:r w:rsidR="00001BF1">
              <w:rPr>
                <w:rFonts w:ascii="Calibri Light" w:hAnsi="Calibri Light"/>
                <w:b/>
                <w:bCs/>
                <w:color w:val="000000"/>
                <w:sz w:val="20"/>
                <w:szCs w:val="20"/>
              </w:rPr>
              <w:t xml:space="preserve"> </w:t>
            </w:r>
            <w:r>
              <w:rPr>
                <w:rFonts w:ascii="Calibri Light" w:hAnsi="Calibri Light"/>
                <w:color w:val="000000"/>
                <w:sz w:val="20"/>
                <w:szCs w:val="20"/>
              </w:rPr>
              <w:t>Consideration of practicalities of ‘zoom’ meeting</w:t>
            </w:r>
            <w:r w:rsidR="00001BF1">
              <w:rPr>
                <w:rFonts w:ascii="Calibri Light" w:hAnsi="Calibri Light"/>
                <w:color w:val="000000"/>
                <w:sz w:val="20"/>
                <w:szCs w:val="20"/>
              </w:rPr>
              <w:t>s</w:t>
            </w:r>
            <w:r>
              <w:rPr>
                <w:rFonts w:ascii="Calibri Light" w:hAnsi="Calibri Light"/>
                <w:color w:val="000000"/>
                <w:sz w:val="20"/>
                <w:szCs w:val="20"/>
              </w:rPr>
              <w:t xml:space="preserve"> / </w:t>
            </w:r>
            <w:r w:rsidR="00001BF1">
              <w:rPr>
                <w:rFonts w:ascii="Calibri Light" w:hAnsi="Calibri Light"/>
                <w:color w:val="000000"/>
                <w:sz w:val="20"/>
                <w:szCs w:val="20"/>
              </w:rPr>
              <w:t xml:space="preserve">BD to do </w:t>
            </w:r>
            <w:r>
              <w:rPr>
                <w:rFonts w:ascii="Calibri Light" w:hAnsi="Calibri Light"/>
                <w:color w:val="000000"/>
                <w:sz w:val="20"/>
                <w:szCs w:val="20"/>
              </w:rPr>
              <w:t>follow up email to encourage members to return forms</w:t>
            </w:r>
            <w:r w:rsidR="002219BD">
              <w:rPr>
                <w:rFonts w:ascii="Calibri Light" w:hAnsi="Calibri Light"/>
                <w:color w:val="000000"/>
                <w:sz w:val="20"/>
                <w:szCs w:val="20"/>
              </w:rPr>
              <w:t xml:space="preserve"> /</w:t>
            </w:r>
            <w:r w:rsidR="00D12939">
              <w:rPr>
                <w:rFonts w:ascii="Calibri Light" w:hAnsi="Calibri Light"/>
                <w:color w:val="000000"/>
                <w:sz w:val="20"/>
                <w:szCs w:val="20"/>
              </w:rPr>
              <w:t xml:space="preserve"> run through beforehand </w:t>
            </w:r>
            <w:r w:rsidR="00617712">
              <w:rPr>
                <w:rFonts w:ascii="Calibri Light" w:hAnsi="Calibri Light"/>
                <w:color w:val="000000"/>
                <w:sz w:val="20"/>
                <w:szCs w:val="20"/>
              </w:rPr>
              <w:t>(</w:t>
            </w:r>
            <w:r w:rsidR="00617712" w:rsidRPr="00617712">
              <w:rPr>
                <w:rFonts w:ascii="Calibri Light" w:hAnsi="Calibri Light"/>
                <w:sz w:val="20"/>
                <w:szCs w:val="20"/>
              </w:rPr>
              <w:t>meeting on 25</w:t>
            </w:r>
            <w:r w:rsidR="00617712" w:rsidRPr="00617712">
              <w:rPr>
                <w:rFonts w:ascii="Calibri Light" w:hAnsi="Calibri Light"/>
                <w:sz w:val="20"/>
                <w:szCs w:val="20"/>
                <w:vertAlign w:val="superscript"/>
              </w:rPr>
              <w:t>th</w:t>
            </w:r>
            <w:r w:rsidR="00617712" w:rsidRPr="00617712">
              <w:rPr>
                <w:rFonts w:ascii="Calibri Light" w:hAnsi="Calibri Light"/>
                <w:sz w:val="20"/>
                <w:szCs w:val="20"/>
              </w:rPr>
              <w:t xml:space="preserve"> 19.30</w:t>
            </w:r>
            <w:r w:rsidR="00617712">
              <w:rPr>
                <w:rFonts w:ascii="Calibri Light" w:hAnsi="Calibri Light"/>
                <w:sz w:val="20"/>
                <w:szCs w:val="20"/>
              </w:rPr>
              <w:t>)</w:t>
            </w:r>
            <w:r w:rsidR="00DD3826">
              <w:rPr>
                <w:rFonts w:ascii="Calibri Light" w:hAnsi="Calibri Light"/>
                <w:sz w:val="20"/>
                <w:szCs w:val="20"/>
              </w:rPr>
              <w:t xml:space="preserve"> </w:t>
            </w:r>
            <w:r w:rsidR="00D12939">
              <w:rPr>
                <w:rFonts w:ascii="Calibri Light" w:hAnsi="Calibri Light"/>
                <w:color w:val="000000"/>
                <w:sz w:val="20"/>
                <w:szCs w:val="20"/>
              </w:rPr>
              <w:t xml:space="preserve">/ </w:t>
            </w:r>
            <w:r w:rsidR="00773F61">
              <w:rPr>
                <w:rFonts w:ascii="Calibri Light" w:hAnsi="Calibri Light"/>
                <w:color w:val="000000"/>
                <w:sz w:val="20"/>
                <w:szCs w:val="20"/>
              </w:rPr>
              <w:t>investigate voting method.</w:t>
            </w:r>
          </w:p>
          <w:p w14:paraId="62C1D1D3" w14:textId="1D62A8D7" w:rsidR="00E20A5C" w:rsidRDefault="00E20A5C" w:rsidP="00E20A5C">
            <w:pPr>
              <w:pStyle w:val="Standard"/>
              <w:ind w:left="-166"/>
              <w:rPr>
                <w:rFonts w:ascii="Calibri Light" w:hAnsi="Calibri Light"/>
                <w:b/>
                <w:bCs/>
                <w:color w:val="000000"/>
                <w:sz w:val="20"/>
                <w:szCs w:val="20"/>
              </w:rPr>
            </w:pPr>
            <w:r w:rsidRPr="001D46E8">
              <w:rPr>
                <w:rFonts w:ascii="Calibri Light" w:hAnsi="Calibri Light"/>
                <w:color w:val="000000"/>
                <w:sz w:val="20"/>
                <w:szCs w:val="20"/>
              </w:rPr>
              <w:t xml:space="preserve">Post </w:t>
            </w:r>
            <w:r>
              <w:rPr>
                <w:rFonts w:ascii="Calibri Light" w:hAnsi="Calibri Light"/>
                <w:color w:val="000000"/>
                <w:sz w:val="20"/>
                <w:szCs w:val="20"/>
              </w:rPr>
              <w:t>GM meeting</w:t>
            </w:r>
            <w:r w:rsidRPr="001D46E8">
              <w:rPr>
                <w:rFonts w:ascii="Calibri Light" w:hAnsi="Calibri Light"/>
                <w:color w:val="000000"/>
                <w:sz w:val="20"/>
                <w:szCs w:val="20"/>
              </w:rPr>
              <w:t xml:space="preserve"> agenda</w:t>
            </w:r>
            <w:r>
              <w:rPr>
                <w:rFonts w:ascii="Calibri Light" w:hAnsi="Calibri Light"/>
                <w:b/>
                <w:bCs/>
                <w:color w:val="000000"/>
                <w:sz w:val="20"/>
                <w:szCs w:val="20"/>
              </w:rPr>
              <w:t xml:space="preserve">: </w:t>
            </w:r>
            <w:r w:rsidRPr="0047708E">
              <w:rPr>
                <w:rFonts w:ascii="Calibri Light" w:hAnsi="Calibri Light"/>
                <w:color w:val="000000"/>
                <w:sz w:val="20"/>
                <w:szCs w:val="20"/>
              </w:rPr>
              <w:t>to include</w:t>
            </w:r>
            <w:r>
              <w:rPr>
                <w:rFonts w:ascii="Calibri Light" w:hAnsi="Calibri Light"/>
                <w:color w:val="000000"/>
                <w:sz w:val="20"/>
                <w:szCs w:val="20"/>
              </w:rPr>
              <w:t xml:space="preserve"> electing chair / appointing new officers / appointing subcommittee chairs / work on new constitution </w:t>
            </w:r>
            <w:r>
              <w:rPr>
                <w:rFonts w:ascii="Arial" w:hAnsi="Arial" w:cs="Arial"/>
                <w:color w:val="222222"/>
                <w:shd w:val="clear" w:color="auto" w:fill="FFFFFF"/>
              </w:rPr>
              <w:t> </w:t>
            </w:r>
          </w:p>
        </w:tc>
        <w:tc>
          <w:tcPr>
            <w:tcW w:w="972" w:type="dxa"/>
            <w:shd w:val="clear" w:color="auto" w:fill="auto"/>
            <w:tcMar>
              <w:bottom w:w="113" w:type="dxa"/>
            </w:tcMar>
          </w:tcPr>
          <w:p w14:paraId="409B78F9" w14:textId="77777777" w:rsidR="00E20A5C" w:rsidRDefault="00E20A5C" w:rsidP="00E20A5C">
            <w:pPr>
              <w:pStyle w:val="Standard"/>
              <w:jc w:val="center"/>
              <w:rPr>
                <w:rFonts w:ascii="Calibri Light" w:hAnsi="Calibri Light"/>
                <w:b/>
                <w:bCs/>
                <w:color w:val="000000"/>
                <w:sz w:val="20"/>
                <w:szCs w:val="20"/>
              </w:rPr>
            </w:pPr>
          </w:p>
        </w:tc>
      </w:tr>
      <w:tr w:rsidR="00E20A5C" w:rsidRPr="002F401D" w14:paraId="1E24FCEE" w14:textId="77777777" w:rsidTr="00C9486A">
        <w:tc>
          <w:tcPr>
            <w:tcW w:w="846" w:type="dxa"/>
            <w:shd w:val="clear" w:color="auto" w:fill="auto"/>
            <w:tcMar>
              <w:bottom w:w="113" w:type="dxa"/>
            </w:tcMar>
          </w:tcPr>
          <w:p w14:paraId="6CA8DF80" w14:textId="77777777" w:rsidR="00E20A5C" w:rsidRPr="00D9742F" w:rsidRDefault="00E20A5C" w:rsidP="00E20A5C">
            <w:pPr>
              <w:pStyle w:val="Standard"/>
              <w:numPr>
                <w:ilvl w:val="0"/>
                <w:numId w:val="23"/>
              </w:numPr>
              <w:jc w:val="center"/>
              <w:rPr>
                <w:rFonts w:ascii="Calibri Light" w:hAnsi="Calibri Light"/>
                <w:color w:val="000000"/>
                <w:sz w:val="20"/>
                <w:szCs w:val="20"/>
              </w:rPr>
            </w:pPr>
          </w:p>
        </w:tc>
        <w:tc>
          <w:tcPr>
            <w:tcW w:w="283" w:type="dxa"/>
          </w:tcPr>
          <w:p w14:paraId="259327BD" w14:textId="77777777" w:rsidR="00E20A5C" w:rsidRPr="004616A0" w:rsidRDefault="00E20A5C" w:rsidP="00E20A5C">
            <w:pPr>
              <w:pStyle w:val="Standard"/>
              <w:ind w:left="282"/>
              <w:rPr>
                <w:rFonts w:ascii="Calibri Light" w:hAnsi="Calibri Light"/>
                <w:bCs/>
                <w:color w:val="000000"/>
                <w:sz w:val="20"/>
                <w:szCs w:val="20"/>
              </w:rPr>
            </w:pPr>
          </w:p>
        </w:tc>
        <w:tc>
          <w:tcPr>
            <w:tcW w:w="8392" w:type="dxa"/>
            <w:shd w:val="clear" w:color="auto" w:fill="auto"/>
            <w:tcMar>
              <w:bottom w:w="113" w:type="dxa"/>
            </w:tcMar>
          </w:tcPr>
          <w:p w14:paraId="7F1FB604" w14:textId="77777777" w:rsidR="00E20A5C" w:rsidRPr="004C5A6E" w:rsidRDefault="00E20A5C" w:rsidP="00E20A5C">
            <w:pPr>
              <w:pStyle w:val="Standard"/>
              <w:ind w:left="13"/>
              <w:rPr>
                <w:rFonts w:ascii="Calibri Light" w:hAnsi="Calibri Light"/>
                <w:b/>
                <w:color w:val="000000"/>
                <w:sz w:val="20"/>
                <w:szCs w:val="20"/>
              </w:rPr>
            </w:pPr>
            <w:r w:rsidRPr="004C5A6E">
              <w:rPr>
                <w:rFonts w:ascii="Calibri Light" w:hAnsi="Calibri Light"/>
                <w:b/>
                <w:color w:val="000000"/>
                <w:sz w:val="20"/>
                <w:szCs w:val="20"/>
              </w:rPr>
              <w:t>Risk evaluation &amp; monitoring</w:t>
            </w:r>
          </w:p>
          <w:p w14:paraId="1968496A" w14:textId="4390484C" w:rsidR="00E20A5C" w:rsidRPr="00392C57" w:rsidRDefault="00E20A5C" w:rsidP="00E20A5C">
            <w:pPr>
              <w:pStyle w:val="Standard"/>
              <w:ind w:left="282"/>
              <w:rPr>
                <w:rFonts w:ascii="Calibri Light" w:hAnsi="Calibri Light"/>
                <w:bCs/>
                <w:color w:val="000000"/>
                <w:sz w:val="16"/>
                <w:szCs w:val="16"/>
              </w:rPr>
            </w:pPr>
            <w:r w:rsidRPr="00392C57">
              <w:rPr>
                <w:rFonts w:ascii="Calibri Light" w:hAnsi="Calibri Light"/>
                <w:bCs/>
                <w:color w:val="000000"/>
                <w:sz w:val="16"/>
                <w:szCs w:val="16"/>
              </w:rPr>
              <w:t>The Board considered that there were no material changes in the circumstances in which the charity is operating and that the current policies remain appropriate and adequate.</w:t>
            </w:r>
          </w:p>
        </w:tc>
        <w:tc>
          <w:tcPr>
            <w:tcW w:w="972" w:type="dxa"/>
            <w:shd w:val="clear" w:color="auto" w:fill="auto"/>
            <w:tcMar>
              <w:bottom w:w="113" w:type="dxa"/>
            </w:tcMar>
          </w:tcPr>
          <w:p w14:paraId="50D5337C" w14:textId="77777777" w:rsidR="00E20A5C" w:rsidRPr="001B5E44" w:rsidRDefault="00E20A5C" w:rsidP="00E20A5C">
            <w:pPr>
              <w:pStyle w:val="Standard"/>
              <w:rPr>
                <w:rFonts w:ascii="Calibri Light" w:hAnsi="Calibri Light"/>
                <w:b/>
                <w:bCs/>
                <w:color w:val="000000"/>
                <w:sz w:val="20"/>
                <w:szCs w:val="20"/>
              </w:rPr>
            </w:pPr>
          </w:p>
        </w:tc>
      </w:tr>
      <w:tr w:rsidR="00D12939" w:rsidRPr="002F401D" w14:paraId="269893DC" w14:textId="77777777" w:rsidTr="00C9486A">
        <w:tc>
          <w:tcPr>
            <w:tcW w:w="846" w:type="dxa"/>
            <w:shd w:val="clear" w:color="auto" w:fill="auto"/>
            <w:tcMar>
              <w:bottom w:w="113" w:type="dxa"/>
            </w:tcMar>
          </w:tcPr>
          <w:p w14:paraId="6C6B7474" w14:textId="77777777" w:rsidR="00D12939" w:rsidRPr="00D9742F" w:rsidRDefault="00D12939" w:rsidP="00E20A5C">
            <w:pPr>
              <w:pStyle w:val="Standard"/>
              <w:numPr>
                <w:ilvl w:val="0"/>
                <w:numId w:val="23"/>
              </w:numPr>
              <w:jc w:val="center"/>
              <w:rPr>
                <w:rFonts w:ascii="Calibri Light" w:hAnsi="Calibri Light"/>
                <w:color w:val="000000"/>
                <w:sz w:val="20"/>
                <w:szCs w:val="20"/>
              </w:rPr>
            </w:pPr>
          </w:p>
        </w:tc>
        <w:tc>
          <w:tcPr>
            <w:tcW w:w="283" w:type="dxa"/>
          </w:tcPr>
          <w:p w14:paraId="715F7661" w14:textId="77777777" w:rsidR="00D12939" w:rsidRPr="004616A0" w:rsidRDefault="00D12939" w:rsidP="00E20A5C">
            <w:pPr>
              <w:pStyle w:val="Standard"/>
              <w:ind w:left="282"/>
              <w:rPr>
                <w:rFonts w:ascii="Calibri Light" w:hAnsi="Calibri Light"/>
                <w:bCs/>
                <w:color w:val="000000"/>
                <w:sz w:val="20"/>
                <w:szCs w:val="20"/>
              </w:rPr>
            </w:pPr>
          </w:p>
        </w:tc>
        <w:tc>
          <w:tcPr>
            <w:tcW w:w="8392" w:type="dxa"/>
            <w:shd w:val="clear" w:color="auto" w:fill="auto"/>
            <w:tcMar>
              <w:bottom w:w="113" w:type="dxa"/>
            </w:tcMar>
          </w:tcPr>
          <w:p w14:paraId="4AF9D855" w14:textId="336798AD" w:rsidR="00D12939" w:rsidRPr="00AB6C99" w:rsidRDefault="00D12939" w:rsidP="00E20A5C">
            <w:pPr>
              <w:pStyle w:val="Standard"/>
              <w:ind w:left="13"/>
              <w:rPr>
                <w:rFonts w:ascii="Calibri Light" w:hAnsi="Calibri Light"/>
                <w:bCs/>
                <w:color w:val="000000"/>
                <w:sz w:val="20"/>
                <w:szCs w:val="20"/>
              </w:rPr>
            </w:pPr>
            <w:r>
              <w:rPr>
                <w:rFonts w:ascii="Calibri Light" w:hAnsi="Calibri Light"/>
                <w:b/>
                <w:color w:val="000000"/>
                <w:sz w:val="20"/>
                <w:szCs w:val="20"/>
              </w:rPr>
              <w:t xml:space="preserve">AOB – </w:t>
            </w:r>
            <w:r w:rsidR="00512D00" w:rsidRPr="00512D00">
              <w:rPr>
                <w:rFonts w:ascii="Calibri Light" w:hAnsi="Calibri Light"/>
                <w:bCs/>
                <w:color w:val="000000"/>
                <w:sz w:val="20"/>
                <w:szCs w:val="20"/>
              </w:rPr>
              <w:t>Reuse van</w:t>
            </w:r>
            <w:r w:rsidR="00301C60">
              <w:rPr>
                <w:rFonts w:ascii="Calibri Light" w:hAnsi="Calibri Light"/>
                <w:bCs/>
                <w:color w:val="000000"/>
                <w:sz w:val="20"/>
                <w:szCs w:val="20"/>
              </w:rPr>
              <w:t xml:space="preserve"> future</w:t>
            </w:r>
            <w:r w:rsidR="00512D00" w:rsidRPr="00512D00">
              <w:rPr>
                <w:rFonts w:ascii="Calibri Light" w:hAnsi="Calibri Light"/>
                <w:bCs/>
                <w:color w:val="000000"/>
                <w:sz w:val="20"/>
                <w:szCs w:val="20"/>
              </w:rPr>
              <w:t xml:space="preserve"> to be</w:t>
            </w:r>
            <w:r w:rsidR="00512D00">
              <w:rPr>
                <w:rFonts w:ascii="Calibri Light" w:hAnsi="Calibri Light"/>
                <w:b/>
                <w:color w:val="000000"/>
                <w:sz w:val="20"/>
                <w:szCs w:val="20"/>
              </w:rPr>
              <w:t xml:space="preserve"> </w:t>
            </w:r>
            <w:r w:rsidRPr="00AB6C99">
              <w:rPr>
                <w:rFonts w:ascii="Calibri Light" w:hAnsi="Calibri Light"/>
                <w:bCs/>
                <w:color w:val="000000"/>
                <w:sz w:val="20"/>
                <w:szCs w:val="20"/>
              </w:rPr>
              <w:t>discuss</w:t>
            </w:r>
            <w:r w:rsidR="00512D00">
              <w:rPr>
                <w:rFonts w:ascii="Calibri Light" w:hAnsi="Calibri Light"/>
                <w:bCs/>
                <w:color w:val="000000"/>
                <w:sz w:val="20"/>
                <w:szCs w:val="20"/>
              </w:rPr>
              <w:t xml:space="preserve">ed </w:t>
            </w:r>
            <w:r w:rsidRPr="00AB6C99">
              <w:rPr>
                <w:rFonts w:ascii="Calibri Light" w:hAnsi="Calibri Light"/>
                <w:bCs/>
                <w:color w:val="000000"/>
                <w:sz w:val="20"/>
                <w:szCs w:val="20"/>
              </w:rPr>
              <w:t>after AGM</w:t>
            </w:r>
            <w:r w:rsidR="00AB6C99" w:rsidRPr="00AB6C99">
              <w:rPr>
                <w:rFonts w:ascii="Calibri Light" w:hAnsi="Calibri Light"/>
                <w:bCs/>
                <w:color w:val="000000"/>
                <w:sz w:val="20"/>
                <w:szCs w:val="20"/>
              </w:rPr>
              <w:t xml:space="preserve"> / April</w:t>
            </w:r>
            <w:r w:rsidR="00512D00">
              <w:rPr>
                <w:rFonts w:ascii="Calibri Light" w:hAnsi="Calibri Light"/>
                <w:bCs/>
                <w:color w:val="000000"/>
                <w:sz w:val="20"/>
                <w:szCs w:val="20"/>
              </w:rPr>
              <w:t>.</w:t>
            </w:r>
          </w:p>
          <w:p w14:paraId="0BB82CDD" w14:textId="77777777" w:rsidR="00AB6C99" w:rsidRDefault="00AB6C99" w:rsidP="00E20A5C">
            <w:pPr>
              <w:pStyle w:val="Standard"/>
              <w:ind w:left="13"/>
              <w:rPr>
                <w:rFonts w:ascii="Calibri Light" w:hAnsi="Calibri Light"/>
                <w:bCs/>
                <w:color w:val="000000"/>
                <w:sz w:val="20"/>
                <w:szCs w:val="20"/>
              </w:rPr>
            </w:pPr>
            <w:r w:rsidRPr="00AB6C99">
              <w:rPr>
                <w:rFonts w:ascii="Calibri Light" w:hAnsi="Calibri Light"/>
                <w:bCs/>
                <w:color w:val="000000"/>
                <w:sz w:val="20"/>
                <w:szCs w:val="20"/>
              </w:rPr>
              <w:t>SCIO – suggested by DK – to investigate next year</w:t>
            </w:r>
            <w:r>
              <w:rPr>
                <w:rFonts w:ascii="Calibri Light" w:hAnsi="Calibri Light"/>
                <w:bCs/>
                <w:color w:val="000000"/>
                <w:sz w:val="20"/>
                <w:szCs w:val="20"/>
              </w:rPr>
              <w:t xml:space="preserve"> if good idea.</w:t>
            </w:r>
          </w:p>
          <w:p w14:paraId="764D6B55" w14:textId="5B19D9CF" w:rsidR="00AB6C99" w:rsidRPr="00301C60" w:rsidRDefault="00301C60" w:rsidP="00301C60">
            <w:pPr>
              <w:pStyle w:val="Standard"/>
              <w:ind w:left="13"/>
              <w:rPr>
                <w:rFonts w:ascii="Calibri Light" w:hAnsi="Calibri Light"/>
                <w:bCs/>
                <w:color w:val="000000"/>
                <w:sz w:val="20"/>
                <w:szCs w:val="20"/>
              </w:rPr>
            </w:pPr>
            <w:r>
              <w:rPr>
                <w:rFonts w:ascii="Calibri Light" w:hAnsi="Calibri Light"/>
                <w:bCs/>
                <w:color w:val="000000"/>
                <w:sz w:val="20"/>
                <w:szCs w:val="20"/>
              </w:rPr>
              <w:t>BD to e</w:t>
            </w:r>
            <w:r w:rsidR="00AB6C99">
              <w:rPr>
                <w:rFonts w:ascii="Calibri Light" w:hAnsi="Calibri Light"/>
                <w:bCs/>
                <w:color w:val="000000"/>
                <w:sz w:val="20"/>
                <w:szCs w:val="20"/>
              </w:rPr>
              <w:t>ncourage proxy votes to be returned from directors.</w:t>
            </w:r>
          </w:p>
        </w:tc>
        <w:tc>
          <w:tcPr>
            <w:tcW w:w="972" w:type="dxa"/>
            <w:shd w:val="clear" w:color="auto" w:fill="auto"/>
            <w:tcMar>
              <w:bottom w:w="113" w:type="dxa"/>
            </w:tcMar>
          </w:tcPr>
          <w:p w14:paraId="131BA513" w14:textId="77777777" w:rsidR="00D12939" w:rsidRPr="001B5E44" w:rsidRDefault="00D12939" w:rsidP="00E20A5C">
            <w:pPr>
              <w:pStyle w:val="Standard"/>
              <w:rPr>
                <w:rFonts w:ascii="Calibri Light" w:hAnsi="Calibri Light"/>
                <w:b/>
                <w:bCs/>
                <w:color w:val="000000"/>
                <w:sz w:val="20"/>
                <w:szCs w:val="20"/>
              </w:rPr>
            </w:pPr>
          </w:p>
        </w:tc>
      </w:tr>
      <w:tr w:rsidR="00E20A5C" w:rsidRPr="002F401D" w14:paraId="7706040E" w14:textId="77777777" w:rsidTr="00C9486A">
        <w:tc>
          <w:tcPr>
            <w:tcW w:w="846" w:type="dxa"/>
            <w:vMerge w:val="restart"/>
            <w:shd w:val="clear" w:color="auto" w:fill="auto"/>
            <w:tcMar>
              <w:bottom w:w="113" w:type="dxa"/>
            </w:tcMar>
          </w:tcPr>
          <w:p w14:paraId="5100682B" w14:textId="77777777" w:rsidR="00E20A5C" w:rsidRPr="00D9742F" w:rsidRDefault="00E20A5C" w:rsidP="00E20A5C">
            <w:pPr>
              <w:pStyle w:val="Standard"/>
              <w:numPr>
                <w:ilvl w:val="0"/>
                <w:numId w:val="23"/>
              </w:numPr>
              <w:jc w:val="center"/>
              <w:rPr>
                <w:rFonts w:ascii="Calibri Light" w:hAnsi="Calibri Light"/>
                <w:color w:val="000000"/>
                <w:sz w:val="20"/>
                <w:szCs w:val="20"/>
              </w:rPr>
            </w:pPr>
          </w:p>
        </w:tc>
        <w:tc>
          <w:tcPr>
            <w:tcW w:w="283" w:type="dxa"/>
            <w:vMerge w:val="restart"/>
          </w:tcPr>
          <w:p w14:paraId="17A927D8" w14:textId="77777777" w:rsidR="00E20A5C" w:rsidRPr="001232F8" w:rsidRDefault="00E20A5C" w:rsidP="00E20A5C">
            <w:pPr>
              <w:pStyle w:val="Standard"/>
              <w:rPr>
                <w:rFonts w:ascii="Calibri Light" w:hAnsi="Calibri Light"/>
                <w:b/>
                <w:bCs/>
                <w:color w:val="000000"/>
                <w:sz w:val="20"/>
                <w:szCs w:val="20"/>
              </w:rPr>
            </w:pPr>
          </w:p>
        </w:tc>
        <w:tc>
          <w:tcPr>
            <w:tcW w:w="8392" w:type="dxa"/>
            <w:shd w:val="clear" w:color="auto" w:fill="auto"/>
            <w:tcMar>
              <w:bottom w:w="113" w:type="dxa"/>
            </w:tcMar>
          </w:tcPr>
          <w:p w14:paraId="4F6A445D" w14:textId="77777777" w:rsidR="00E20A5C" w:rsidRPr="001B5E44" w:rsidRDefault="00E20A5C" w:rsidP="00E20A5C">
            <w:pPr>
              <w:pStyle w:val="Standard"/>
              <w:rPr>
                <w:rFonts w:ascii="Calibri Light" w:hAnsi="Calibri Light"/>
                <w:b/>
                <w:bCs/>
                <w:color w:val="000000"/>
                <w:sz w:val="20"/>
                <w:szCs w:val="20"/>
              </w:rPr>
            </w:pPr>
            <w:r w:rsidRPr="001B5E44">
              <w:rPr>
                <w:rFonts w:ascii="Calibri Light" w:hAnsi="Calibri Light"/>
                <w:b/>
                <w:bCs/>
                <w:color w:val="000000"/>
                <w:sz w:val="20"/>
                <w:szCs w:val="20"/>
              </w:rPr>
              <w:t>Date of next meeting</w:t>
            </w:r>
          </w:p>
        </w:tc>
        <w:tc>
          <w:tcPr>
            <w:tcW w:w="972" w:type="dxa"/>
            <w:shd w:val="clear" w:color="auto" w:fill="auto"/>
            <w:tcMar>
              <w:bottom w:w="113" w:type="dxa"/>
            </w:tcMar>
          </w:tcPr>
          <w:p w14:paraId="3ACD74C9" w14:textId="77777777" w:rsidR="00E20A5C" w:rsidRPr="001B5E44" w:rsidRDefault="00E20A5C" w:rsidP="00E20A5C">
            <w:pPr>
              <w:pStyle w:val="Standard"/>
              <w:rPr>
                <w:rFonts w:ascii="Calibri Light" w:hAnsi="Calibri Light"/>
                <w:b/>
                <w:bCs/>
                <w:color w:val="000000"/>
                <w:sz w:val="20"/>
                <w:szCs w:val="20"/>
              </w:rPr>
            </w:pPr>
          </w:p>
        </w:tc>
      </w:tr>
      <w:tr w:rsidR="00E20A5C" w:rsidRPr="002F401D" w14:paraId="6BD20AD8" w14:textId="77777777" w:rsidTr="00C9486A">
        <w:tc>
          <w:tcPr>
            <w:tcW w:w="846" w:type="dxa"/>
            <w:vMerge/>
            <w:shd w:val="clear" w:color="auto" w:fill="auto"/>
            <w:tcMar>
              <w:bottom w:w="113" w:type="dxa"/>
            </w:tcMar>
          </w:tcPr>
          <w:p w14:paraId="3CD68067" w14:textId="77777777" w:rsidR="00E20A5C" w:rsidRPr="00D9742F" w:rsidRDefault="00E20A5C" w:rsidP="00E20A5C">
            <w:pPr>
              <w:pStyle w:val="Standard"/>
              <w:jc w:val="right"/>
              <w:rPr>
                <w:rFonts w:ascii="Calibri Light" w:hAnsi="Calibri Light"/>
                <w:color w:val="000000"/>
                <w:sz w:val="20"/>
                <w:szCs w:val="20"/>
              </w:rPr>
            </w:pPr>
          </w:p>
        </w:tc>
        <w:tc>
          <w:tcPr>
            <w:tcW w:w="283" w:type="dxa"/>
            <w:vMerge/>
          </w:tcPr>
          <w:p w14:paraId="0C08B7E1" w14:textId="77777777" w:rsidR="00E20A5C" w:rsidRPr="001232F8" w:rsidRDefault="00E20A5C" w:rsidP="00E20A5C">
            <w:pPr>
              <w:pStyle w:val="Standard"/>
              <w:rPr>
                <w:rFonts w:ascii="Calibri Light" w:hAnsi="Calibri Light"/>
                <w:b/>
                <w:bCs/>
                <w:color w:val="000000"/>
                <w:sz w:val="20"/>
                <w:szCs w:val="20"/>
              </w:rPr>
            </w:pPr>
          </w:p>
        </w:tc>
        <w:tc>
          <w:tcPr>
            <w:tcW w:w="8392" w:type="dxa"/>
            <w:shd w:val="clear" w:color="auto" w:fill="auto"/>
            <w:tcMar>
              <w:bottom w:w="113" w:type="dxa"/>
            </w:tcMar>
          </w:tcPr>
          <w:p w14:paraId="4582D8A7" w14:textId="79A8EEED" w:rsidR="00E20A5C" w:rsidRPr="00844EE7" w:rsidRDefault="00E20A5C" w:rsidP="00CC7E61">
            <w:pPr>
              <w:pStyle w:val="Standard"/>
              <w:ind w:left="-166"/>
              <w:rPr>
                <w:rFonts w:ascii="Calibri Light" w:hAnsi="Calibri Light"/>
                <w:bCs/>
                <w:color w:val="BFBFBF" w:themeColor="background1" w:themeShade="BF"/>
                <w:sz w:val="20"/>
                <w:szCs w:val="20"/>
              </w:rPr>
            </w:pPr>
            <w:r w:rsidRPr="00654BE8">
              <w:rPr>
                <w:rFonts w:ascii="Calibri Light" w:hAnsi="Calibri Light"/>
                <w:bCs/>
                <w:sz w:val="16"/>
                <w:szCs w:val="16"/>
              </w:rPr>
              <w:t xml:space="preserve"> </w:t>
            </w:r>
            <w:r w:rsidRPr="00CC7E61">
              <w:rPr>
                <w:rFonts w:ascii="Calibri Light" w:hAnsi="Calibri Light"/>
                <w:color w:val="000000"/>
                <w:sz w:val="20"/>
                <w:szCs w:val="20"/>
              </w:rPr>
              <w:t xml:space="preserve">the next meeting was set for 19:30 on </w:t>
            </w:r>
            <w:r w:rsidR="00D12939" w:rsidRPr="00CC7E61">
              <w:rPr>
                <w:rFonts w:ascii="Calibri Light" w:hAnsi="Calibri Light"/>
                <w:color w:val="000000"/>
                <w:sz w:val="20"/>
                <w:szCs w:val="20"/>
              </w:rPr>
              <w:t>25th</w:t>
            </w:r>
            <w:r w:rsidRPr="00CC7E61">
              <w:rPr>
                <w:rFonts w:ascii="Calibri Light" w:hAnsi="Calibri Light"/>
                <w:color w:val="000000"/>
                <w:sz w:val="20"/>
                <w:szCs w:val="20"/>
              </w:rPr>
              <w:t xml:space="preserve"> and the meeting closed at </w:t>
            </w:r>
            <w:r w:rsidR="00AB6C99" w:rsidRPr="00CC7E61">
              <w:rPr>
                <w:rFonts w:ascii="Calibri Light" w:hAnsi="Calibri Light"/>
                <w:color w:val="000000"/>
                <w:sz w:val="20"/>
                <w:szCs w:val="20"/>
              </w:rPr>
              <w:t>21.25</w:t>
            </w:r>
          </w:p>
        </w:tc>
        <w:tc>
          <w:tcPr>
            <w:tcW w:w="972" w:type="dxa"/>
            <w:shd w:val="clear" w:color="auto" w:fill="auto"/>
            <w:tcMar>
              <w:bottom w:w="113" w:type="dxa"/>
            </w:tcMar>
          </w:tcPr>
          <w:p w14:paraId="47BE550F" w14:textId="77777777" w:rsidR="00E20A5C" w:rsidRPr="001B5E44" w:rsidRDefault="00E20A5C" w:rsidP="00E20A5C">
            <w:pPr>
              <w:pStyle w:val="Standard"/>
              <w:jc w:val="center"/>
              <w:rPr>
                <w:rFonts w:ascii="Calibri Light" w:hAnsi="Calibri Light"/>
                <w:b/>
                <w:bCs/>
                <w:color w:val="000000"/>
                <w:sz w:val="20"/>
                <w:szCs w:val="20"/>
              </w:rPr>
            </w:pPr>
          </w:p>
        </w:tc>
      </w:tr>
    </w:tbl>
    <w:p w14:paraId="36F5922A" w14:textId="77777777" w:rsidR="002B6A61" w:rsidRDefault="002B6A61"/>
    <w:tbl>
      <w:tblPr>
        <w:tblW w:w="1049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4A0" w:firstRow="1" w:lastRow="0" w:firstColumn="1" w:lastColumn="0" w:noHBand="0" w:noVBand="1"/>
      </w:tblPr>
      <w:tblGrid>
        <w:gridCol w:w="846"/>
        <w:gridCol w:w="283"/>
        <w:gridCol w:w="8392"/>
        <w:gridCol w:w="972"/>
      </w:tblGrid>
      <w:tr w:rsidR="00A232FB" w:rsidRPr="002F401D" w14:paraId="3B00E0C5" w14:textId="77777777" w:rsidTr="00A35450">
        <w:tc>
          <w:tcPr>
            <w:tcW w:w="9521" w:type="dxa"/>
            <w:gridSpan w:val="3"/>
            <w:shd w:val="clear" w:color="auto" w:fill="auto"/>
            <w:tcMar>
              <w:bottom w:w="113" w:type="dxa"/>
            </w:tcMar>
          </w:tcPr>
          <w:p w14:paraId="3FEF75B7" w14:textId="6C8CC290" w:rsidR="00A232FB" w:rsidRPr="00D12A55" w:rsidRDefault="00A232FB" w:rsidP="004F644F">
            <w:pPr>
              <w:pStyle w:val="Standard"/>
              <w:rPr>
                <w:rFonts w:ascii="Calibri Light" w:hAnsi="Calibri Light"/>
                <w:b/>
                <w:sz w:val="16"/>
                <w:szCs w:val="16"/>
              </w:rPr>
            </w:pPr>
            <w:r w:rsidRPr="00D12A55">
              <w:rPr>
                <w:rFonts w:ascii="Calibri Light" w:hAnsi="Calibri Light"/>
                <w:b/>
                <w:sz w:val="16"/>
                <w:szCs w:val="16"/>
              </w:rPr>
              <w:t>documents to append:</w:t>
            </w:r>
          </w:p>
        </w:tc>
        <w:tc>
          <w:tcPr>
            <w:tcW w:w="972" w:type="dxa"/>
            <w:shd w:val="clear" w:color="auto" w:fill="auto"/>
            <w:tcMar>
              <w:bottom w:w="113" w:type="dxa"/>
            </w:tcMar>
          </w:tcPr>
          <w:p w14:paraId="6083CA9D" w14:textId="77777777" w:rsidR="00A232FB" w:rsidRPr="001B5E44" w:rsidRDefault="00A232FB" w:rsidP="004F644F">
            <w:pPr>
              <w:pStyle w:val="Standard"/>
              <w:jc w:val="center"/>
              <w:rPr>
                <w:rFonts w:ascii="Calibri Light" w:hAnsi="Calibri Light"/>
                <w:b/>
                <w:bCs/>
                <w:color w:val="000000"/>
                <w:sz w:val="20"/>
                <w:szCs w:val="20"/>
              </w:rPr>
            </w:pPr>
          </w:p>
        </w:tc>
      </w:tr>
      <w:tr w:rsidR="00D12A55" w:rsidRPr="002F401D" w14:paraId="45C7C35A" w14:textId="77777777" w:rsidTr="00C9486A">
        <w:tc>
          <w:tcPr>
            <w:tcW w:w="846" w:type="dxa"/>
            <w:shd w:val="clear" w:color="auto" w:fill="auto"/>
            <w:tcMar>
              <w:bottom w:w="113" w:type="dxa"/>
            </w:tcMar>
          </w:tcPr>
          <w:p w14:paraId="735D1110" w14:textId="4C526186" w:rsidR="00D12A55" w:rsidRPr="00D9742F" w:rsidRDefault="00D12A55" w:rsidP="004F644F">
            <w:pPr>
              <w:pStyle w:val="Standard"/>
              <w:jc w:val="right"/>
              <w:rPr>
                <w:rFonts w:ascii="Calibri Light" w:hAnsi="Calibri Light"/>
                <w:color w:val="000000"/>
                <w:sz w:val="20"/>
                <w:szCs w:val="20"/>
              </w:rPr>
            </w:pPr>
          </w:p>
        </w:tc>
        <w:tc>
          <w:tcPr>
            <w:tcW w:w="283" w:type="dxa"/>
          </w:tcPr>
          <w:p w14:paraId="54649290" w14:textId="77777777" w:rsidR="00D12A55" w:rsidRPr="001232F8" w:rsidRDefault="00D12A55" w:rsidP="004F644F">
            <w:pPr>
              <w:pStyle w:val="Standard"/>
              <w:rPr>
                <w:rFonts w:ascii="Calibri Light" w:hAnsi="Calibri Light"/>
                <w:b/>
                <w:bCs/>
                <w:color w:val="000000"/>
                <w:sz w:val="20"/>
                <w:szCs w:val="20"/>
              </w:rPr>
            </w:pPr>
          </w:p>
        </w:tc>
        <w:tc>
          <w:tcPr>
            <w:tcW w:w="8392" w:type="dxa"/>
            <w:shd w:val="clear" w:color="auto" w:fill="auto"/>
            <w:tcMar>
              <w:bottom w:w="113" w:type="dxa"/>
            </w:tcMar>
          </w:tcPr>
          <w:p w14:paraId="7D270816" w14:textId="2B13B2DD" w:rsidR="00D12A55" w:rsidRDefault="00FD5A78" w:rsidP="007D28E4">
            <w:pPr>
              <w:pStyle w:val="Standard"/>
              <w:rPr>
                <w:rFonts w:asciiTheme="majorHAnsi" w:hAnsiTheme="majorHAnsi" w:cstheme="majorHAnsi"/>
                <w:color w:val="222222"/>
                <w:sz w:val="20"/>
                <w:szCs w:val="20"/>
                <w:shd w:val="clear" w:color="auto" w:fill="FFFFFF"/>
              </w:rPr>
            </w:pPr>
            <w:r>
              <w:rPr>
                <w:rFonts w:asciiTheme="majorHAnsi" w:hAnsiTheme="majorHAnsi" w:cstheme="majorHAnsi"/>
                <w:color w:val="222222"/>
                <w:sz w:val="20"/>
                <w:szCs w:val="20"/>
                <w:shd w:val="clear" w:color="auto" w:fill="FFFFFF"/>
              </w:rPr>
              <w:t>Email from Mr Green 16</w:t>
            </w:r>
            <w:r w:rsidRPr="00FD5A78">
              <w:rPr>
                <w:rFonts w:asciiTheme="majorHAnsi" w:hAnsiTheme="majorHAnsi" w:cstheme="majorHAnsi"/>
                <w:color w:val="222222"/>
                <w:sz w:val="20"/>
                <w:szCs w:val="20"/>
                <w:shd w:val="clear" w:color="auto" w:fill="FFFFFF"/>
                <w:vertAlign w:val="superscript"/>
              </w:rPr>
              <w:t>th</w:t>
            </w:r>
            <w:r>
              <w:rPr>
                <w:rFonts w:asciiTheme="majorHAnsi" w:hAnsiTheme="majorHAnsi" w:cstheme="majorHAnsi"/>
                <w:color w:val="222222"/>
                <w:sz w:val="20"/>
                <w:szCs w:val="20"/>
                <w:shd w:val="clear" w:color="auto" w:fill="FFFFFF"/>
              </w:rPr>
              <w:t xml:space="preserve"> March:</w:t>
            </w:r>
          </w:p>
          <w:p w14:paraId="315792FA" w14:textId="66962230" w:rsidR="00FD5A78" w:rsidRDefault="00FD5A78" w:rsidP="007D28E4">
            <w:pPr>
              <w:pStyle w:val="Standard"/>
              <w:rPr>
                <w:rFonts w:ascii="Calibri Light" w:hAnsi="Calibri Light"/>
                <w:bCs/>
                <w:sz w:val="16"/>
                <w:szCs w:val="16"/>
              </w:rPr>
            </w:pPr>
            <w:r>
              <w:rPr>
                <w:rFonts w:ascii="Calibri Light" w:hAnsi="Calibri Light"/>
                <w:bCs/>
                <w:noProof/>
                <w:sz w:val="16"/>
                <w:szCs w:val="16"/>
                <w:lang w:eastAsia="en-GB" w:bidi="ar-SA"/>
              </w:rPr>
              <w:drawing>
                <wp:inline distT="0" distB="0" distL="0" distR="0" wp14:anchorId="28AA8845" wp14:editId="2DCFA790">
                  <wp:extent cx="5322570" cy="18561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png"/>
                          <pic:cNvPicPr/>
                        </pic:nvPicPr>
                        <pic:blipFill>
                          <a:blip r:embed="rId8">
                            <a:extLst>
                              <a:ext uri="{28A0092B-C50C-407E-A947-70E740481C1C}">
                                <a14:useLocalDpi xmlns:a14="http://schemas.microsoft.com/office/drawing/2010/main" val="0"/>
                              </a:ext>
                            </a:extLst>
                          </a:blip>
                          <a:stretch>
                            <a:fillRect/>
                          </a:stretch>
                        </pic:blipFill>
                        <pic:spPr>
                          <a:xfrm>
                            <a:off x="0" y="0"/>
                            <a:ext cx="5322570" cy="1856105"/>
                          </a:xfrm>
                          <a:prstGeom prst="rect">
                            <a:avLst/>
                          </a:prstGeom>
                        </pic:spPr>
                      </pic:pic>
                    </a:graphicData>
                  </a:graphic>
                </wp:inline>
              </w:drawing>
            </w:r>
          </w:p>
        </w:tc>
        <w:tc>
          <w:tcPr>
            <w:tcW w:w="972" w:type="dxa"/>
            <w:shd w:val="clear" w:color="auto" w:fill="auto"/>
            <w:tcMar>
              <w:bottom w:w="113" w:type="dxa"/>
            </w:tcMar>
          </w:tcPr>
          <w:p w14:paraId="07AE538B" w14:textId="77777777" w:rsidR="00D12A55" w:rsidRPr="001B5E44" w:rsidRDefault="00D12A55" w:rsidP="004F644F">
            <w:pPr>
              <w:pStyle w:val="Standard"/>
              <w:jc w:val="center"/>
              <w:rPr>
                <w:rFonts w:ascii="Calibri Light" w:hAnsi="Calibri Light"/>
                <w:b/>
                <w:bCs/>
                <w:color w:val="000000"/>
                <w:sz w:val="20"/>
                <w:szCs w:val="20"/>
              </w:rPr>
            </w:pPr>
          </w:p>
        </w:tc>
      </w:tr>
    </w:tbl>
    <w:p w14:paraId="73F6FDF9" w14:textId="77777777" w:rsidR="007C26D2" w:rsidRDefault="007C26D2" w:rsidP="007C26D2"/>
    <w:tbl>
      <w:tblPr>
        <w:tblW w:w="1049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4A0" w:firstRow="1" w:lastRow="0" w:firstColumn="1" w:lastColumn="0" w:noHBand="0" w:noVBand="1"/>
      </w:tblPr>
      <w:tblGrid>
        <w:gridCol w:w="342"/>
        <w:gridCol w:w="10151"/>
      </w:tblGrid>
      <w:tr w:rsidR="00254A5E" w:rsidRPr="00585A78" w14:paraId="58299524" w14:textId="77777777" w:rsidTr="00661F68">
        <w:tc>
          <w:tcPr>
            <w:tcW w:w="283" w:type="dxa"/>
          </w:tcPr>
          <w:p w14:paraId="03D22826" w14:textId="77777777" w:rsidR="00254A5E" w:rsidRPr="001232F8" w:rsidRDefault="00254A5E" w:rsidP="00661F68">
            <w:pPr>
              <w:pStyle w:val="Standard"/>
              <w:rPr>
                <w:rFonts w:ascii="Calibri Light" w:hAnsi="Calibri Light"/>
                <w:b/>
                <w:bCs/>
                <w:color w:val="000000"/>
                <w:sz w:val="20"/>
                <w:szCs w:val="20"/>
              </w:rPr>
            </w:pPr>
          </w:p>
        </w:tc>
        <w:tc>
          <w:tcPr>
            <w:tcW w:w="8392" w:type="dxa"/>
            <w:shd w:val="clear" w:color="auto" w:fill="auto"/>
            <w:tcMar>
              <w:bottom w:w="113" w:type="dxa"/>
            </w:tcMar>
          </w:tcPr>
          <w:p w14:paraId="305AEACF" w14:textId="6920D18B" w:rsidR="00254A5E" w:rsidRPr="00CC7E61" w:rsidRDefault="00254A5E" w:rsidP="00661F68">
            <w:pPr>
              <w:widowControl/>
              <w:shd w:val="clear" w:color="auto" w:fill="FFFFFF"/>
              <w:suppressAutoHyphens w:val="0"/>
              <w:autoSpaceDN/>
              <w:textAlignment w:val="auto"/>
              <w:rPr>
                <w:rFonts w:asciiTheme="majorHAnsi" w:eastAsia="Times New Roman" w:hAnsiTheme="majorHAnsi" w:cstheme="majorHAnsi"/>
                <w:color w:val="222222"/>
                <w:kern w:val="0"/>
                <w:sz w:val="10"/>
                <w:szCs w:val="10"/>
                <w:lang w:eastAsia="en-GB" w:bidi="ar-SA"/>
              </w:rPr>
            </w:pPr>
            <w:r w:rsidRPr="00CC7E61">
              <w:rPr>
                <w:rFonts w:asciiTheme="majorHAnsi" w:eastAsia="Times New Roman" w:hAnsiTheme="majorHAnsi" w:cstheme="majorHAnsi"/>
                <w:color w:val="222222"/>
                <w:kern w:val="0"/>
                <w:sz w:val="10"/>
                <w:szCs w:val="10"/>
                <w:lang w:eastAsia="en-GB" w:bidi="ar-SA"/>
              </w:rPr>
              <w:t>Email from A Green 17th March</w:t>
            </w:r>
          </w:p>
          <w:p w14:paraId="2AEED919" w14:textId="77777777" w:rsidR="00254A5E" w:rsidRPr="00CC7E61" w:rsidRDefault="00254A5E" w:rsidP="00661F68">
            <w:pPr>
              <w:widowControl/>
              <w:shd w:val="clear" w:color="auto" w:fill="FFFFFF"/>
              <w:suppressAutoHyphens w:val="0"/>
              <w:autoSpaceDN/>
              <w:textAlignment w:val="auto"/>
              <w:rPr>
                <w:rFonts w:asciiTheme="minorHAnsi" w:eastAsia="Times New Roman" w:hAnsiTheme="minorHAnsi" w:cstheme="minorHAnsi"/>
                <w:color w:val="222222"/>
                <w:kern w:val="0"/>
                <w:sz w:val="16"/>
                <w:szCs w:val="16"/>
                <w:lang w:eastAsia="en-GB" w:bidi="ar-SA"/>
              </w:rPr>
            </w:pPr>
            <w:r w:rsidRPr="00CC7E61">
              <w:rPr>
                <w:rFonts w:asciiTheme="minorHAnsi" w:eastAsia="Times New Roman" w:hAnsiTheme="minorHAnsi" w:cstheme="minorHAnsi"/>
                <w:color w:val="222222"/>
                <w:kern w:val="0"/>
                <w:sz w:val="16"/>
                <w:szCs w:val="16"/>
                <w:lang w:eastAsia="en-GB" w:bidi="ar-SA"/>
              </w:rPr>
              <w:t>Thank you for the notice of the AGM and accompanying details.</w:t>
            </w:r>
          </w:p>
          <w:p w14:paraId="280B5C04" w14:textId="77777777" w:rsidR="00254A5E" w:rsidRPr="00CC7E61" w:rsidRDefault="00254A5E" w:rsidP="00661F68">
            <w:pPr>
              <w:widowControl/>
              <w:shd w:val="clear" w:color="auto" w:fill="FFFFFF"/>
              <w:suppressAutoHyphens w:val="0"/>
              <w:autoSpaceDN/>
              <w:textAlignment w:val="auto"/>
              <w:rPr>
                <w:rFonts w:asciiTheme="minorHAnsi" w:eastAsia="Times New Roman" w:hAnsiTheme="minorHAnsi" w:cstheme="minorHAnsi"/>
                <w:color w:val="222222"/>
                <w:kern w:val="0"/>
                <w:sz w:val="16"/>
                <w:szCs w:val="16"/>
                <w:lang w:eastAsia="en-GB" w:bidi="ar-SA"/>
              </w:rPr>
            </w:pPr>
            <w:proofErr w:type="gramStart"/>
            <w:r w:rsidRPr="00CC7E61">
              <w:rPr>
                <w:rFonts w:asciiTheme="minorHAnsi" w:eastAsia="Times New Roman" w:hAnsiTheme="minorHAnsi" w:cstheme="minorHAnsi"/>
                <w:color w:val="222222"/>
                <w:kern w:val="0"/>
                <w:sz w:val="16"/>
                <w:szCs w:val="16"/>
                <w:lang w:eastAsia="en-GB" w:bidi="ar-SA"/>
              </w:rPr>
              <w:t>Unfortunately</w:t>
            </w:r>
            <w:proofErr w:type="gramEnd"/>
            <w:r w:rsidRPr="00CC7E61">
              <w:rPr>
                <w:rFonts w:asciiTheme="minorHAnsi" w:eastAsia="Times New Roman" w:hAnsiTheme="minorHAnsi" w:cstheme="minorHAnsi"/>
                <w:color w:val="222222"/>
                <w:kern w:val="0"/>
                <w:sz w:val="16"/>
                <w:szCs w:val="16"/>
                <w:lang w:eastAsia="en-GB" w:bidi="ar-SA"/>
              </w:rPr>
              <w:t xml:space="preserve"> the meeting cannot validly be held on 30 March as the requisite notice has not been given, whilst the notice is undated it was actually sent out, partly by email and partly by post, on March 15. In this case the </w:t>
            </w:r>
            <w:proofErr w:type="gramStart"/>
            <w:r w:rsidRPr="00CC7E61">
              <w:rPr>
                <w:rFonts w:asciiTheme="minorHAnsi" w:eastAsia="Times New Roman" w:hAnsiTheme="minorHAnsi" w:cstheme="minorHAnsi"/>
                <w:color w:val="222222"/>
                <w:kern w:val="0"/>
                <w:sz w:val="16"/>
                <w:szCs w:val="16"/>
                <w:lang w:eastAsia="en-GB" w:bidi="ar-SA"/>
              </w:rPr>
              <w:t>48 hour</w:t>
            </w:r>
            <w:proofErr w:type="gramEnd"/>
            <w:r w:rsidRPr="00CC7E61">
              <w:rPr>
                <w:rFonts w:asciiTheme="minorHAnsi" w:eastAsia="Times New Roman" w:hAnsiTheme="minorHAnsi" w:cstheme="minorHAnsi"/>
                <w:color w:val="222222"/>
                <w:kern w:val="0"/>
                <w:sz w:val="16"/>
                <w:szCs w:val="16"/>
                <w:lang w:eastAsia="en-GB" w:bidi="ar-SA"/>
              </w:rPr>
              <w:t xml:space="preserve"> rule would normally apply so the first day of notice would be therefore Thursday 18 March and the fourteenth day of notice would be 31 March and the earliest date on which the meeting could be validly be held becomes 1 April, however, Article 51 of the current constitution overrides this by one day to bring the first valid date of a meeting to March 31.</w:t>
            </w:r>
          </w:p>
          <w:p w14:paraId="56D5C750" w14:textId="77777777" w:rsidR="00254A5E" w:rsidRPr="00CC7E61" w:rsidRDefault="00254A5E" w:rsidP="00661F68">
            <w:pPr>
              <w:widowControl/>
              <w:shd w:val="clear" w:color="auto" w:fill="FFFFFF"/>
              <w:suppressAutoHyphens w:val="0"/>
              <w:autoSpaceDN/>
              <w:textAlignment w:val="auto"/>
              <w:rPr>
                <w:rFonts w:asciiTheme="minorHAnsi" w:eastAsia="Times New Roman" w:hAnsiTheme="minorHAnsi" w:cstheme="minorHAnsi"/>
                <w:color w:val="222222"/>
                <w:kern w:val="0"/>
                <w:sz w:val="16"/>
                <w:szCs w:val="16"/>
                <w:lang w:eastAsia="en-GB" w:bidi="ar-SA"/>
              </w:rPr>
            </w:pPr>
            <w:r w:rsidRPr="00CC7E61">
              <w:rPr>
                <w:rFonts w:asciiTheme="minorHAnsi" w:eastAsia="Times New Roman" w:hAnsiTheme="minorHAnsi" w:cstheme="minorHAnsi"/>
                <w:color w:val="222222"/>
                <w:kern w:val="0"/>
                <w:sz w:val="16"/>
                <w:szCs w:val="16"/>
                <w:lang w:eastAsia="en-GB" w:bidi="ar-SA"/>
              </w:rPr>
              <w:t> </w:t>
            </w:r>
          </w:p>
          <w:p w14:paraId="624C3B4D" w14:textId="77777777" w:rsidR="00254A5E" w:rsidRPr="00CC7E61" w:rsidRDefault="00254A5E" w:rsidP="00661F68">
            <w:pPr>
              <w:widowControl/>
              <w:shd w:val="clear" w:color="auto" w:fill="FFFFFF"/>
              <w:suppressAutoHyphens w:val="0"/>
              <w:autoSpaceDN/>
              <w:textAlignment w:val="auto"/>
              <w:rPr>
                <w:rFonts w:asciiTheme="minorHAnsi" w:eastAsia="Times New Roman" w:hAnsiTheme="minorHAnsi" w:cstheme="minorHAnsi"/>
                <w:color w:val="222222"/>
                <w:kern w:val="0"/>
                <w:sz w:val="16"/>
                <w:szCs w:val="16"/>
                <w:lang w:eastAsia="en-GB" w:bidi="ar-SA"/>
              </w:rPr>
            </w:pPr>
            <w:r w:rsidRPr="00CC7E61">
              <w:rPr>
                <w:rFonts w:asciiTheme="minorHAnsi" w:eastAsia="Times New Roman" w:hAnsiTheme="minorHAnsi" w:cstheme="minorHAnsi"/>
                <w:color w:val="222222"/>
                <w:kern w:val="0"/>
                <w:sz w:val="16"/>
                <w:szCs w:val="16"/>
                <w:lang w:eastAsia="en-GB" w:bidi="ar-SA"/>
              </w:rPr>
              <w:t xml:space="preserve">When reissuing the </w:t>
            </w:r>
            <w:proofErr w:type="gramStart"/>
            <w:r w:rsidRPr="00CC7E61">
              <w:rPr>
                <w:rFonts w:asciiTheme="minorHAnsi" w:eastAsia="Times New Roman" w:hAnsiTheme="minorHAnsi" w:cstheme="minorHAnsi"/>
                <w:color w:val="222222"/>
                <w:kern w:val="0"/>
                <w:sz w:val="16"/>
                <w:szCs w:val="16"/>
                <w:lang w:eastAsia="en-GB" w:bidi="ar-SA"/>
              </w:rPr>
              <w:t>documents</w:t>
            </w:r>
            <w:proofErr w:type="gramEnd"/>
            <w:r w:rsidRPr="00CC7E61">
              <w:rPr>
                <w:rFonts w:asciiTheme="minorHAnsi" w:eastAsia="Times New Roman" w:hAnsiTheme="minorHAnsi" w:cstheme="minorHAnsi"/>
                <w:color w:val="222222"/>
                <w:kern w:val="0"/>
                <w:sz w:val="16"/>
                <w:szCs w:val="16"/>
                <w:lang w:eastAsia="en-GB" w:bidi="ar-SA"/>
              </w:rPr>
              <w:t xml:space="preserve"> you may also wish to correct the mis-statement of the subscription rather than leave any impression that voting may have been influenced by your overstatement of the annual amount by a factor of 10, and in addition inform ordinary members that I offered to fund their subscriptions for the current year but that offer was rejected by the board.</w:t>
            </w:r>
          </w:p>
          <w:p w14:paraId="218BE0C0" w14:textId="77777777" w:rsidR="00254A5E" w:rsidRPr="00CC7E61" w:rsidRDefault="00254A5E" w:rsidP="00661F68">
            <w:pPr>
              <w:widowControl/>
              <w:shd w:val="clear" w:color="auto" w:fill="FFFFFF"/>
              <w:suppressAutoHyphens w:val="0"/>
              <w:autoSpaceDN/>
              <w:textAlignment w:val="auto"/>
              <w:rPr>
                <w:rFonts w:asciiTheme="minorHAnsi" w:eastAsia="Times New Roman" w:hAnsiTheme="minorHAnsi" w:cstheme="minorHAnsi"/>
                <w:color w:val="222222"/>
                <w:kern w:val="0"/>
                <w:sz w:val="16"/>
                <w:szCs w:val="16"/>
                <w:lang w:eastAsia="en-GB" w:bidi="ar-SA"/>
              </w:rPr>
            </w:pPr>
            <w:r w:rsidRPr="00CC7E61">
              <w:rPr>
                <w:rFonts w:asciiTheme="minorHAnsi" w:eastAsia="Times New Roman" w:hAnsiTheme="minorHAnsi" w:cstheme="minorHAnsi"/>
                <w:color w:val="222222"/>
                <w:kern w:val="0"/>
                <w:sz w:val="16"/>
                <w:szCs w:val="16"/>
                <w:lang w:eastAsia="en-GB" w:bidi="ar-SA"/>
              </w:rPr>
              <w:t> </w:t>
            </w:r>
          </w:p>
          <w:p w14:paraId="0E39EF2F" w14:textId="77777777" w:rsidR="00254A5E" w:rsidRPr="00CC7E61" w:rsidRDefault="00254A5E" w:rsidP="00661F68">
            <w:pPr>
              <w:widowControl/>
              <w:shd w:val="clear" w:color="auto" w:fill="FFFFFF"/>
              <w:suppressAutoHyphens w:val="0"/>
              <w:autoSpaceDN/>
              <w:textAlignment w:val="auto"/>
              <w:rPr>
                <w:rFonts w:asciiTheme="minorHAnsi" w:eastAsia="Times New Roman" w:hAnsiTheme="minorHAnsi" w:cstheme="minorHAnsi"/>
                <w:color w:val="222222"/>
                <w:kern w:val="0"/>
                <w:sz w:val="16"/>
                <w:szCs w:val="16"/>
                <w:lang w:eastAsia="en-GB" w:bidi="ar-SA"/>
              </w:rPr>
            </w:pPr>
            <w:r w:rsidRPr="00CC7E61">
              <w:rPr>
                <w:rFonts w:asciiTheme="minorHAnsi" w:eastAsia="Times New Roman" w:hAnsiTheme="minorHAnsi" w:cstheme="minorHAnsi"/>
                <w:color w:val="222222"/>
                <w:kern w:val="0"/>
                <w:sz w:val="16"/>
                <w:szCs w:val="16"/>
                <w:lang w:eastAsia="en-GB" w:bidi="ar-SA"/>
              </w:rPr>
              <w:t>Regards</w:t>
            </w:r>
          </w:p>
          <w:p w14:paraId="5F9991D9" w14:textId="77777777" w:rsidR="00254A5E" w:rsidRPr="00CC7E61" w:rsidRDefault="00254A5E" w:rsidP="00661F68">
            <w:pPr>
              <w:widowControl/>
              <w:shd w:val="clear" w:color="auto" w:fill="FFFFFF"/>
              <w:suppressAutoHyphens w:val="0"/>
              <w:autoSpaceDN/>
              <w:textAlignment w:val="auto"/>
              <w:rPr>
                <w:rFonts w:asciiTheme="minorHAnsi" w:eastAsia="Times New Roman" w:hAnsiTheme="minorHAnsi" w:cstheme="minorHAnsi"/>
                <w:color w:val="222222"/>
                <w:kern w:val="0"/>
                <w:sz w:val="16"/>
                <w:szCs w:val="16"/>
                <w:lang w:eastAsia="en-GB" w:bidi="ar-SA"/>
              </w:rPr>
            </w:pPr>
            <w:r w:rsidRPr="00CC7E61">
              <w:rPr>
                <w:rFonts w:asciiTheme="minorHAnsi" w:eastAsia="Times New Roman" w:hAnsiTheme="minorHAnsi" w:cstheme="minorHAnsi"/>
                <w:color w:val="222222"/>
                <w:kern w:val="0"/>
                <w:sz w:val="16"/>
                <w:szCs w:val="16"/>
                <w:lang w:eastAsia="en-GB" w:bidi="ar-SA"/>
              </w:rPr>
              <w:t>Andrew Green</w:t>
            </w:r>
          </w:p>
          <w:p w14:paraId="217D1F61" w14:textId="77777777" w:rsidR="00254A5E" w:rsidRPr="00585A78" w:rsidRDefault="00254A5E" w:rsidP="00661F68">
            <w:pPr>
              <w:widowControl/>
              <w:shd w:val="clear" w:color="auto" w:fill="FFFFFF"/>
              <w:suppressAutoHyphens w:val="0"/>
              <w:autoSpaceDN/>
              <w:textAlignment w:val="auto"/>
              <w:rPr>
                <w:rFonts w:asciiTheme="majorHAnsi" w:eastAsia="Times New Roman" w:hAnsiTheme="majorHAnsi" w:cstheme="majorHAnsi"/>
                <w:color w:val="222222"/>
                <w:kern w:val="0"/>
                <w:sz w:val="18"/>
                <w:szCs w:val="18"/>
                <w:lang w:eastAsia="en-GB" w:bidi="ar-SA"/>
              </w:rPr>
            </w:pPr>
          </w:p>
        </w:tc>
      </w:tr>
    </w:tbl>
    <w:p w14:paraId="657A1CE3" w14:textId="7E499D34" w:rsidR="007C26D2" w:rsidRDefault="007C26D2" w:rsidP="007C26D2">
      <w:pPr>
        <w:widowControl/>
        <w:suppressAutoHyphens w:val="0"/>
        <w:autoSpaceDN/>
        <w:textAlignment w:val="auto"/>
        <w:rPr>
          <w:rFonts w:ascii="Arial Black" w:hAnsi="Arial Black"/>
          <w:b/>
          <w:bCs/>
          <w:sz w:val="28"/>
          <w:szCs w:val="28"/>
        </w:rPr>
      </w:pPr>
    </w:p>
    <w:sectPr w:rsidR="007C26D2" w:rsidSect="00BE2024">
      <w:pgSz w:w="11906" w:h="16838"/>
      <w:pgMar w:top="426" w:right="424" w:bottom="426"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0F3"/>
    <w:multiLevelType w:val="hybridMultilevel"/>
    <w:tmpl w:val="8C564832"/>
    <w:lvl w:ilvl="0" w:tplc="694AAA30">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510FA"/>
    <w:multiLevelType w:val="hybridMultilevel"/>
    <w:tmpl w:val="81BA391C"/>
    <w:lvl w:ilvl="0" w:tplc="3452AA2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0E30FA"/>
    <w:multiLevelType w:val="hybridMultilevel"/>
    <w:tmpl w:val="9CC4B664"/>
    <w:lvl w:ilvl="0" w:tplc="DC32F884">
      <w:start w:val="1"/>
      <w:numFmt w:val="decimal"/>
      <w:pStyle w:val="Parts"/>
      <w:lvlText w:val="PART %1 - "/>
      <w:lvlJc w:val="center"/>
      <w:pPr>
        <w:ind w:left="717" w:hanging="71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43D7D"/>
    <w:multiLevelType w:val="hybridMultilevel"/>
    <w:tmpl w:val="D00602EE"/>
    <w:lvl w:ilvl="0" w:tplc="3452AA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634CB3"/>
    <w:multiLevelType w:val="hybridMultilevel"/>
    <w:tmpl w:val="81BA391C"/>
    <w:lvl w:ilvl="0" w:tplc="3452AA2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5D2B40"/>
    <w:multiLevelType w:val="hybridMultilevel"/>
    <w:tmpl w:val="036A6AC2"/>
    <w:lvl w:ilvl="0" w:tplc="3452AA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ED022F"/>
    <w:multiLevelType w:val="hybridMultilevel"/>
    <w:tmpl w:val="C586603C"/>
    <w:lvl w:ilvl="0" w:tplc="3452AA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D6A5F4A"/>
    <w:multiLevelType w:val="hybridMultilevel"/>
    <w:tmpl w:val="CA6C0984"/>
    <w:lvl w:ilvl="0" w:tplc="3452AA2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252554"/>
    <w:multiLevelType w:val="multilevel"/>
    <w:tmpl w:val="76868858"/>
    <w:lvl w:ilvl="0">
      <w:start w:val="1"/>
      <w:numFmt w:val="decimal"/>
      <w:pStyle w:val="Heading1"/>
      <w:lvlText w:val="%1"/>
      <w:lvlJc w:val="left"/>
      <w:pPr>
        <w:tabs>
          <w:tab w:val="num" w:pos="567"/>
        </w:tabs>
        <w:ind w:left="567" w:hanging="567"/>
      </w:pPr>
      <w:rPr>
        <w:rFonts w:hint="default"/>
      </w:rPr>
    </w:lvl>
    <w:lvl w:ilvl="1">
      <w:start w:val="1"/>
      <w:numFmt w:val="decimal"/>
      <w:lvlText w:val="%1.%2"/>
      <w:lvlJc w:val="left"/>
      <w:pPr>
        <w:ind w:left="1143" w:hanging="576"/>
      </w:pPr>
      <w:rPr>
        <w:rFonts w:hint="default"/>
      </w:rPr>
    </w:lvl>
    <w:lvl w:ilvl="2">
      <w:start w:val="1"/>
      <w:numFmt w:val="decimal"/>
      <w:pStyle w:val="Heading3"/>
      <w:lvlText w:val="%1.%2.%3"/>
      <w:lvlJc w:val="left"/>
      <w:pPr>
        <w:ind w:left="1287" w:hanging="720"/>
      </w:pPr>
      <w:rPr>
        <w:rFonts w:hint="default"/>
      </w:rPr>
    </w:lvl>
    <w:lvl w:ilvl="3">
      <w:start w:val="1"/>
      <w:numFmt w:val="decimal"/>
      <w:lvlText w:val="%1.%2.%3.%4"/>
      <w:lvlJc w:val="left"/>
      <w:pPr>
        <w:ind w:left="1431" w:hanging="864"/>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9" w15:restartNumberingAfterBreak="0">
    <w:nsid w:val="0FDF08C6"/>
    <w:multiLevelType w:val="hybridMultilevel"/>
    <w:tmpl w:val="036A6AC2"/>
    <w:lvl w:ilvl="0" w:tplc="3452AA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B50894"/>
    <w:multiLevelType w:val="hybridMultilevel"/>
    <w:tmpl w:val="D00602EE"/>
    <w:lvl w:ilvl="0" w:tplc="3452AA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AF63A8"/>
    <w:multiLevelType w:val="multilevel"/>
    <w:tmpl w:val="FA3C74E2"/>
    <w:lvl w:ilvl="0">
      <w:start w:val="1"/>
      <w:numFmt w:val="decimal"/>
      <w:pStyle w:val="normal1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8912B1A"/>
    <w:multiLevelType w:val="hybridMultilevel"/>
    <w:tmpl w:val="142EAA2E"/>
    <w:lvl w:ilvl="0" w:tplc="F98AEF82">
      <w:start w:val="1"/>
      <w:numFmt w:val="none"/>
      <w:pStyle w:val="reasonablybelieved"/>
      <w:lvlText w:val="%1Reasonably believed that - "/>
      <w:lvlJc w:val="left"/>
      <w:pPr>
        <w:tabs>
          <w:tab w:val="num" w:pos="3969"/>
        </w:tabs>
        <w:ind w:left="964"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4766" w:hanging="360"/>
      </w:pPr>
    </w:lvl>
    <w:lvl w:ilvl="2" w:tplc="0809001B" w:tentative="1">
      <w:start w:val="1"/>
      <w:numFmt w:val="lowerRoman"/>
      <w:lvlText w:val="%3."/>
      <w:lvlJc w:val="right"/>
      <w:pPr>
        <w:ind w:left="5486" w:hanging="180"/>
      </w:pPr>
    </w:lvl>
    <w:lvl w:ilvl="3" w:tplc="0809000F" w:tentative="1">
      <w:start w:val="1"/>
      <w:numFmt w:val="decimal"/>
      <w:lvlText w:val="%4."/>
      <w:lvlJc w:val="left"/>
      <w:pPr>
        <w:ind w:left="6206" w:hanging="360"/>
      </w:pPr>
    </w:lvl>
    <w:lvl w:ilvl="4" w:tplc="08090019" w:tentative="1">
      <w:start w:val="1"/>
      <w:numFmt w:val="lowerLetter"/>
      <w:lvlText w:val="%5."/>
      <w:lvlJc w:val="left"/>
      <w:pPr>
        <w:ind w:left="6926" w:hanging="360"/>
      </w:pPr>
    </w:lvl>
    <w:lvl w:ilvl="5" w:tplc="0809001B" w:tentative="1">
      <w:start w:val="1"/>
      <w:numFmt w:val="lowerRoman"/>
      <w:lvlText w:val="%6."/>
      <w:lvlJc w:val="right"/>
      <w:pPr>
        <w:ind w:left="7646" w:hanging="180"/>
      </w:pPr>
    </w:lvl>
    <w:lvl w:ilvl="6" w:tplc="0809000F" w:tentative="1">
      <w:start w:val="1"/>
      <w:numFmt w:val="decimal"/>
      <w:lvlText w:val="%7."/>
      <w:lvlJc w:val="left"/>
      <w:pPr>
        <w:ind w:left="8366" w:hanging="360"/>
      </w:pPr>
    </w:lvl>
    <w:lvl w:ilvl="7" w:tplc="08090019" w:tentative="1">
      <w:start w:val="1"/>
      <w:numFmt w:val="lowerLetter"/>
      <w:lvlText w:val="%8."/>
      <w:lvlJc w:val="left"/>
      <w:pPr>
        <w:ind w:left="9086" w:hanging="360"/>
      </w:pPr>
    </w:lvl>
    <w:lvl w:ilvl="8" w:tplc="0809001B" w:tentative="1">
      <w:start w:val="1"/>
      <w:numFmt w:val="lowerRoman"/>
      <w:lvlText w:val="%9."/>
      <w:lvlJc w:val="right"/>
      <w:pPr>
        <w:ind w:left="9806" w:hanging="180"/>
      </w:pPr>
    </w:lvl>
  </w:abstractNum>
  <w:abstractNum w:abstractNumId="13" w15:restartNumberingAfterBreak="0">
    <w:nsid w:val="1BC75E76"/>
    <w:multiLevelType w:val="multilevel"/>
    <w:tmpl w:val="7124CE1C"/>
    <w:lvl w:ilvl="0">
      <w:start w:val="1"/>
      <w:numFmt w:val="decimal"/>
      <w:lvlText w:val="%1"/>
      <w:lvlJc w:val="left"/>
      <w:pPr>
        <w:tabs>
          <w:tab w:val="num" w:pos="567"/>
        </w:tabs>
        <w:ind w:left="567" w:hanging="567"/>
      </w:pPr>
      <w:rPr>
        <w:rFonts w:hint="default"/>
      </w:rPr>
    </w:lvl>
    <w:lvl w:ilvl="1">
      <w:start w:val="1"/>
      <w:numFmt w:val="decimal"/>
      <w:lvlText w:val="%1.%2"/>
      <w:lvlJc w:val="left"/>
      <w:pPr>
        <w:ind w:left="1143" w:hanging="576"/>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431" w:hanging="864"/>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14" w15:restartNumberingAfterBreak="0">
    <w:nsid w:val="1E490D6C"/>
    <w:multiLevelType w:val="hybridMultilevel"/>
    <w:tmpl w:val="1994A65E"/>
    <w:lvl w:ilvl="0" w:tplc="3452AA2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706A06"/>
    <w:multiLevelType w:val="multilevel"/>
    <w:tmpl w:val="85383142"/>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2FE3318"/>
    <w:multiLevelType w:val="multilevel"/>
    <w:tmpl w:val="9BFEF510"/>
    <w:lvl w:ilvl="0">
      <w:start w:val="1"/>
      <w:numFmt w:val="decimal"/>
      <w:lvlText w:val="%1"/>
      <w:lvlJc w:val="left"/>
      <w:pPr>
        <w:tabs>
          <w:tab w:val="num" w:pos="567"/>
        </w:tabs>
        <w:ind w:left="567" w:hanging="567"/>
      </w:pPr>
      <w:rPr>
        <w:rFonts w:hint="default"/>
      </w:rPr>
    </w:lvl>
    <w:lvl w:ilvl="1">
      <w:start w:val="1"/>
      <w:numFmt w:val="decimal"/>
      <w:lvlText w:val="%1.%2"/>
      <w:lvlJc w:val="left"/>
      <w:pPr>
        <w:ind w:left="1143" w:hanging="576"/>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431" w:hanging="864"/>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17" w15:restartNumberingAfterBreak="0">
    <w:nsid w:val="2AA362B0"/>
    <w:multiLevelType w:val="multilevel"/>
    <w:tmpl w:val="ADF4F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D316CB"/>
    <w:multiLevelType w:val="hybridMultilevel"/>
    <w:tmpl w:val="1994A65E"/>
    <w:lvl w:ilvl="0" w:tplc="3452AA2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BE54A9"/>
    <w:multiLevelType w:val="hybridMultilevel"/>
    <w:tmpl w:val="D00602EE"/>
    <w:lvl w:ilvl="0" w:tplc="3452AA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917FF4"/>
    <w:multiLevelType w:val="hybridMultilevel"/>
    <w:tmpl w:val="06623B3E"/>
    <w:lvl w:ilvl="0" w:tplc="05CA976E">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1" w15:restartNumberingAfterBreak="0">
    <w:nsid w:val="4912735A"/>
    <w:multiLevelType w:val="hybridMultilevel"/>
    <w:tmpl w:val="D00602EE"/>
    <w:lvl w:ilvl="0" w:tplc="3452AA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12"/>
  </w:num>
  <w:num w:numId="5">
    <w:abstractNumId w:val="20"/>
  </w:num>
  <w:num w:numId="6">
    <w:abstractNumId w:val="11"/>
  </w:num>
  <w:num w:numId="7">
    <w:abstractNumId w:val="16"/>
  </w:num>
  <w:num w:numId="8">
    <w:abstractNumId w:val="13"/>
  </w:num>
  <w:num w:numId="9">
    <w:abstractNumId w:val="8"/>
  </w:num>
  <w:num w:numId="10">
    <w:abstractNumId w:val="8"/>
  </w:num>
  <w:num w:numId="11">
    <w:abstractNumId w:val="15"/>
  </w:num>
  <w:num w:numId="12">
    <w:abstractNumId w:val="0"/>
  </w:num>
  <w:num w:numId="13">
    <w:abstractNumId w:val="10"/>
  </w:num>
  <w:num w:numId="14">
    <w:abstractNumId w:val="19"/>
  </w:num>
  <w:num w:numId="15">
    <w:abstractNumId w:val="7"/>
  </w:num>
  <w:num w:numId="16">
    <w:abstractNumId w:val="21"/>
  </w:num>
  <w:num w:numId="17">
    <w:abstractNumId w:val="3"/>
  </w:num>
  <w:num w:numId="18">
    <w:abstractNumId w:val="5"/>
  </w:num>
  <w:num w:numId="19">
    <w:abstractNumId w:val="9"/>
  </w:num>
  <w:num w:numId="20">
    <w:abstractNumId w:val="4"/>
  </w:num>
  <w:num w:numId="21">
    <w:abstractNumId w:val="1"/>
  </w:num>
  <w:num w:numId="22">
    <w:abstractNumId w:val="6"/>
  </w:num>
  <w:num w:numId="23">
    <w:abstractNumId w:val="18"/>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2C5F"/>
    <w:rsid w:val="00000C4F"/>
    <w:rsid w:val="00001926"/>
    <w:rsid w:val="00001BF1"/>
    <w:rsid w:val="00003B9D"/>
    <w:rsid w:val="00003F94"/>
    <w:rsid w:val="000049A0"/>
    <w:rsid w:val="00023266"/>
    <w:rsid w:val="00027D15"/>
    <w:rsid w:val="000378B1"/>
    <w:rsid w:val="0004211A"/>
    <w:rsid w:val="00050656"/>
    <w:rsid w:val="000541C7"/>
    <w:rsid w:val="000600EF"/>
    <w:rsid w:val="000601EA"/>
    <w:rsid w:val="00063EF8"/>
    <w:rsid w:val="00064E0D"/>
    <w:rsid w:val="000658DB"/>
    <w:rsid w:val="00070D6A"/>
    <w:rsid w:val="00071512"/>
    <w:rsid w:val="000751AD"/>
    <w:rsid w:val="00075D65"/>
    <w:rsid w:val="00085C1D"/>
    <w:rsid w:val="00090303"/>
    <w:rsid w:val="00097B09"/>
    <w:rsid w:val="000A1C95"/>
    <w:rsid w:val="000A2C82"/>
    <w:rsid w:val="000B0BBE"/>
    <w:rsid w:val="000B1BF0"/>
    <w:rsid w:val="000B3F40"/>
    <w:rsid w:val="000B67A8"/>
    <w:rsid w:val="000C005E"/>
    <w:rsid w:val="000C2A44"/>
    <w:rsid w:val="000C52CD"/>
    <w:rsid w:val="000C713A"/>
    <w:rsid w:val="000D10E3"/>
    <w:rsid w:val="000D329F"/>
    <w:rsid w:val="000E265A"/>
    <w:rsid w:val="000E3FC1"/>
    <w:rsid w:val="000E64A3"/>
    <w:rsid w:val="000E7043"/>
    <w:rsid w:val="000F1FBB"/>
    <w:rsid w:val="000F2461"/>
    <w:rsid w:val="000F55A8"/>
    <w:rsid w:val="000F5B14"/>
    <w:rsid w:val="00103196"/>
    <w:rsid w:val="00106A06"/>
    <w:rsid w:val="001102C5"/>
    <w:rsid w:val="00110D3F"/>
    <w:rsid w:val="00114423"/>
    <w:rsid w:val="001232F8"/>
    <w:rsid w:val="00123A45"/>
    <w:rsid w:val="00133243"/>
    <w:rsid w:val="00136D87"/>
    <w:rsid w:val="00147504"/>
    <w:rsid w:val="00151A5D"/>
    <w:rsid w:val="00151E53"/>
    <w:rsid w:val="0015230D"/>
    <w:rsid w:val="00154832"/>
    <w:rsid w:val="0017081C"/>
    <w:rsid w:val="00171175"/>
    <w:rsid w:val="001712DC"/>
    <w:rsid w:val="00173B50"/>
    <w:rsid w:val="00187BBF"/>
    <w:rsid w:val="001A00E6"/>
    <w:rsid w:val="001A2043"/>
    <w:rsid w:val="001A6F29"/>
    <w:rsid w:val="001B03A1"/>
    <w:rsid w:val="001B3A0B"/>
    <w:rsid w:val="001B4AB0"/>
    <w:rsid w:val="001B5E44"/>
    <w:rsid w:val="001B6FB9"/>
    <w:rsid w:val="001B7AFD"/>
    <w:rsid w:val="001C1F0A"/>
    <w:rsid w:val="001C5F1C"/>
    <w:rsid w:val="001D228D"/>
    <w:rsid w:val="001D2E2E"/>
    <w:rsid w:val="001D46E8"/>
    <w:rsid w:val="001D5E96"/>
    <w:rsid w:val="001E421E"/>
    <w:rsid w:val="001E5311"/>
    <w:rsid w:val="001E65E1"/>
    <w:rsid w:val="001F106A"/>
    <w:rsid w:val="001F2741"/>
    <w:rsid w:val="001F2F6B"/>
    <w:rsid w:val="001F3A0B"/>
    <w:rsid w:val="00201BB6"/>
    <w:rsid w:val="00204B30"/>
    <w:rsid w:val="002108BC"/>
    <w:rsid w:val="00214D40"/>
    <w:rsid w:val="00216C4C"/>
    <w:rsid w:val="00217B85"/>
    <w:rsid w:val="002219BD"/>
    <w:rsid w:val="00231823"/>
    <w:rsid w:val="00237629"/>
    <w:rsid w:val="0024043A"/>
    <w:rsid w:val="0025031A"/>
    <w:rsid w:val="00252BE5"/>
    <w:rsid w:val="00254A5E"/>
    <w:rsid w:val="0025558D"/>
    <w:rsid w:val="0025754A"/>
    <w:rsid w:val="002603A5"/>
    <w:rsid w:val="00275052"/>
    <w:rsid w:val="002810BD"/>
    <w:rsid w:val="00281673"/>
    <w:rsid w:val="00281EE0"/>
    <w:rsid w:val="0028383A"/>
    <w:rsid w:val="00283C92"/>
    <w:rsid w:val="00293F18"/>
    <w:rsid w:val="00296D0F"/>
    <w:rsid w:val="002A01F1"/>
    <w:rsid w:val="002A0D50"/>
    <w:rsid w:val="002A37B7"/>
    <w:rsid w:val="002A706E"/>
    <w:rsid w:val="002B1703"/>
    <w:rsid w:val="002B6A61"/>
    <w:rsid w:val="002C1B8D"/>
    <w:rsid w:val="002C1EA6"/>
    <w:rsid w:val="002C3159"/>
    <w:rsid w:val="002C34FF"/>
    <w:rsid w:val="002C58FB"/>
    <w:rsid w:val="002D267C"/>
    <w:rsid w:val="002D7DE4"/>
    <w:rsid w:val="002E2BC8"/>
    <w:rsid w:val="002E6634"/>
    <w:rsid w:val="002E6A46"/>
    <w:rsid w:val="002F35DE"/>
    <w:rsid w:val="002F648E"/>
    <w:rsid w:val="00301C60"/>
    <w:rsid w:val="0032270D"/>
    <w:rsid w:val="003249DC"/>
    <w:rsid w:val="00326C0E"/>
    <w:rsid w:val="00334A2C"/>
    <w:rsid w:val="00341F7C"/>
    <w:rsid w:val="003442C5"/>
    <w:rsid w:val="00344EF1"/>
    <w:rsid w:val="003451EC"/>
    <w:rsid w:val="003526EA"/>
    <w:rsid w:val="00352C9E"/>
    <w:rsid w:val="00353702"/>
    <w:rsid w:val="0035498E"/>
    <w:rsid w:val="00355C9B"/>
    <w:rsid w:val="003632F1"/>
    <w:rsid w:val="00376B87"/>
    <w:rsid w:val="00391AF4"/>
    <w:rsid w:val="00392C57"/>
    <w:rsid w:val="0039684A"/>
    <w:rsid w:val="003A2C8E"/>
    <w:rsid w:val="003A55D9"/>
    <w:rsid w:val="003B1DCA"/>
    <w:rsid w:val="003B20C2"/>
    <w:rsid w:val="003C3FC2"/>
    <w:rsid w:val="003C5CE2"/>
    <w:rsid w:val="003D499D"/>
    <w:rsid w:val="003D6AE5"/>
    <w:rsid w:val="003D78A9"/>
    <w:rsid w:val="003E1345"/>
    <w:rsid w:val="003E2C37"/>
    <w:rsid w:val="003E4565"/>
    <w:rsid w:val="003E652F"/>
    <w:rsid w:val="003F069B"/>
    <w:rsid w:val="003F4CC3"/>
    <w:rsid w:val="003F7CAC"/>
    <w:rsid w:val="00403B31"/>
    <w:rsid w:val="00404B7D"/>
    <w:rsid w:val="004200B4"/>
    <w:rsid w:val="00421E6A"/>
    <w:rsid w:val="00422E2D"/>
    <w:rsid w:val="0043451D"/>
    <w:rsid w:val="00435720"/>
    <w:rsid w:val="004429B7"/>
    <w:rsid w:val="00446327"/>
    <w:rsid w:val="004545CE"/>
    <w:rsid w:val="00455FEB"/>
    <w:rsid w:val="00460C7B"/>
    <w:rsid w:val="004616A0"/>
    <w:rsid w:val="00462184"/>
    <w:rsid w:val="00465EF2"/>
    <w:rsid w:val="004674C5"/>
    <w:rsid w:val="00470D4E"/>
    <w:rsid w:val="004716DD"/>
    <w:rsid w:val="0047708E"/>
    <w:rsid w:val="00483F34"/>
    <w:rsid w:val="0048480C"/>
    <w:rsid w:val="004911E0"/>
    <w:rsid w:val="0049746B"/>
    <w:rsid w:val="004A43FE"/>
    <w:rsid w:val="004A536C"/>
    <w:rsid w:val="004A56E1"/>
    <w:rsid w:val="004A6F6A"/>
    <w:rsid w:val="004B1FFA"/>
    <w:rsid w:val="004B2470"/>
    <w:rsid w:val="004B31BB"/>
    <w:rsid w:val="004B6E7A"/>
    <w:rsid w:val="004C54D5"/>
    <w:rsid w:val="004C5A6E"/>
    <w:rsid w:val="004C6703"/>
    <w:rsid w:val="004D1158"/>
    <w:rsid w:val="004D29B0"/>
    <w:rsid w:val="004D4CD2"/>
    <w:rsid w:val="004D7354"/>
    <w:rsid w:val="004E0BFE"/>
    <w:rsid w:val="004E6713"/>
    <w:rsid w:val="004F644F"/>
    <w:rsid w:val="00502920"/>
    <w:rsid w:val="00512D00"/>
    <w:rsid w:val="00522EBD"/>
    <w:rsid w:val="005253FF"/>
    <w:rsid w:val="00526578"/>
    <w:rsid w:val="00533611"/>
    <w:rsid w:val="0053570E"/>
    <w:rsid w:val="00545C05"/>
    <w:rsid w:val="005537F2"/>
    <w:rsid w:val="00565856"/>
    <w:rsid w:val="00575CF3"/>
    <w:rsid w:val="005838E9"/>
    <w:rsid w:val="00584EA7"/>
    <w:rsid w:val="00585A78"/>
    <w:rsid w:val="00590B9C"/>
    <w:rsid w:val="005A47E6"/>
    <w:rsid w:val="005B16A3"/>
    <w:rsid w:val="005B214D"/>
    <w:rsid w:val="005C5AD3"/>
    <w:rsid w:val="005C5F81"/>
    <w:rsid w:val="005C77A7"/>
    <w:rsid w:val="005D018F"/>
    <w:rsid w:val="005D43A9"/>
    <w:rsid w:val="005D62E0"/>
    <w:rsid w:val="005F37EA"/>
    <w:rsid w:val="005F7544"/>
    <w:rsid w:val="0060066F"/>
    <w:rsid w:val="00600C24"/>
    <w:rsid w:val="006038E6"/>
    <w:rsid w:val="0061498D"/>
    <w:rsid w:val="00617712"/>
    <w:rsid w:val="00637A59"/>
    <w:rsid w:val="0064451B"/>
    <w:rsid w:val="00645B03"/>
    <w:rsid w:val="00647948"/>
    <w:rsid w:val="00651656"/>
    <w:rsid w:val="00652F30"/>
    <w:rsid w:val="00654BE8"/>
    <w:rsid w:val="00656069"/>
    <w:rsid w:val="006638ED"/>
    <w:rsid w:val="00663A36"/>
    <w:rsid w:val="00666BA9"/>
    <w:rsid w:val="006729A5"/>
    <w:rsid w:val="00672CE5"/>
    <w:rsid w:val="00673840"/>
    <w:rsid w:val="00675135"/>
    <w:rsid w:val="0067747F"/>
    <w:rsid w:val="0068074C"/>
    <w:rsid w:val="006843E7"/>
    <w:rsid w:val="006901CE"/>
    <w:rsid w:val="00693465"/>
    <w:rsid w:val="006B120E"/>
    <w:rsid w:val="006B5FDB"/>
    <w:rsid w:val="006C596B"/>
    <w:rsid w:val="006C7349"/>
    <w:rsid w:val="006D21F8"/>
    <w:rsid w:val="006D64F3"/>
    <w:rsid w:val="006E0B89"/>
    <w:rsid w:val="006E3E36"/>
    <w:rsid w:val="006E3FA4"/>
    <w:rsid w:val="006E6C25"/>
    <w:rsid w:val="006F196E"/>
    <w:rsid w:val="006F2F67"/>
    <w:rsid w:val="006F6C8A"/>
    <w:rsid w:val="00702B53"/>
    <w:rsid w:val="00703651"/>
    <w:rsid w:val="00713743"/>
    <w:rsid w:val="0071493C"/>
    <w:rsid w:val="00716946"/>
    <w:rsid w:val="00720CA5"/>
    <w:rsid w:val="0072108B"/>
    <w:rsid w:val="00722887"/>
    <w:rsid w:val="00725AAE"/>
    <w:rsid w:val="00727130"/>
    <w:rsid w:val="00730289"/>
    <w:rsid w:val="00730375"/>
    <w:rsid w:val="00730A07"/>
    <w:rsid w:val="00735F5A"/>
    <w:rsid w:val="007434CF"/>
    <w:rsid w:val="0075246B"/>
    <w:rsid w:val="007545D4"/>
    <w:rsid w:val="00757A66"/>
    <w:rsid w:val="00763907"/>
    <w:rsid w:val="00766088"/>
    <w:rsid w:val="00773F61"/>
    <w:rsid w:val="00774F10"/>
    <w:rsid w:val="007840CE"/>
    <w:rsid w:val="00791F84"/>
    <w:rsid w:val="00795E57"/>
    <w:rsid w:val="00796E84"/>
    <w:rsid w:val="007A0DAC"/>
    <w:rsid w:val="007A3B55"/>
    <w:rsid w:val="007B09F4"/>
    <w:rsid w:val="007B1827"/>
    <w:rsid w:val="007B228E"/>
    <w:rsid w:val="007C26D2"/>
    <w:rsid w:val="007C5AEF"/>
    <w:rsid w:val="007D28E4"/>
    <w:rsid w:val="007E195E"/>
    <w:rsid w:val="007E2523"/>
    <w:rsid w:val="007F00D6"/>
    <w:rsid w:val="007F2065"/>
    <w:rsid w:val="007F3390"/>
    <w:rsid w:val="0080064D"/>
    <w:rsid w:val="00803872"/>
    <w:rsid w:val="00805767"/>
    <w:rsid w:val="00814D17"/>
    <w:rsid w:val="00821A2C"/>
    <w:rsid w:val="008252FA"/>
    <w:rsid w:val="00827196"/>
    <w:rsid w:val="00827813"/>
    <w:rsid w:val="00831498"/>
    <w:rsid w:val="00844EE7"/>
    <w:rsid w:val="00851787"/>
    <w:rsid w:val="00853C42"/>
    <w:rsid w:val="00856317"/>
    <w:rsid w:val="00865BB9"/>
    <w:rsid w:val="00867BF6"/>
    <w:rsid w:val="00881108"/>
    <w:rsid w:val="00882E96"/>
    <w:rsid w:val="008834DC"/>
    <w:rsid w:val="0088393A"/>
    <w:rsid w:val="00885D56"/>
    <w:rsid w:val="00897283"/>
    <w:rsid w:val="00897E12"/>
    <w:rsid w:val="008A5D97"/>
    <w:rsid w:val="008A7F04"/>
    <w:rsid w:val="008B14B4"/>
    <w:rsid w:val="008B5F4E"/>
    <w:rsid w:val="008C26E6"/>
    <w:rsid w:val="008C32EC"/>
    <w:rsid w:val="008D08D7"/>
    <w:rsid w:val="008D5B7B"/>
    <w:rsid w:val="008E330A"/>
    <w:rsid w:val="008F4C34"/>
    <w:rsid w:val="00900E56"/>
    <w:rsid w:val="00902C5F"/>
    <w:rsid w:val="009149BE"/>
    <w:rsid w:val="00922681"/>
    <w:rsid w:val="00923422"/>
    <w:rsid w:val="00923FFB"/>
    <w:rsid w:val="009340FE"/>
    <w:rsid w:val="00936181"/>
    <w:rsid w:val="0094164F"/>
    <w:rsid w:val="0097053F"/>
    <w:rsid w:val="00975209"/>
    <w:rsid w:val="00975F48"/>
    <w:rsid w:val="00980B9B"/>
    <w:rsid w:val="00983933"/>
    <w:rsid w:val="00987009"/>
    <w:rsid w:val="00990F96"/>
    <w:rsid w:val="00996473"/>
    <w:rsid w:val="009B6418"/>
    <w:rsid w:val="009C7DAB"/>
    <w:rsid w:val="009E2D28"/>
    <w:rsid w:val="009E3FAA"/>
    <w:rsid w:val="009E5D0B"/>
    <w:rsid w:val="009F18C5"/>
    <w:rsid w:val="009F5B06"/>
    <w:rsid w:val="009F5C7D"/>
    <w:rsid w:val="00A043AD"/>
    <w:rsid w:val="00A12005"/>
    <w:rsid w:val="00A126B3"/>
    <w:rsid w:val="00A15300"/>
    <w:rsid w:val="00A21B3E"/>
    <w:rsid w:val="00A232FB"/>
    <w:rsid w:val="00A250C9"/>
    <w:rsid w:val="00A313F3"/>
    <w:rsid w:val="00A35113"/>
    <w:rsid w:val="00A36077"/>
    <w:rsid w:val="00A4392B"/>
    <w:rsid w:val="00A45F7D"/>
    <w:rsid w:val="00A54963"/>
    <w:rsid w:val="00A65F6C"/>
    <w:rsid w:val="00A6673A"/>
    <w:rsid w:val="00A734F3"/>
    <w:rsid w:val="00A769F5"/>
    <w:rsid w:val="00A81D32"/>
    <w:rsid w:val="00A970E5"/>
    <w:rsid w:val="00AA7624"/>
    <w:rsid w:val="00AB0CB1"/>
    <w:rsid w:val="00AB6C99"/>
    <w:rsid w:val="00AC22B9"/>
    <w:rsid w:val="00AC3A7A"/>
    <w:rsid w:val="00AC57F7"/>
    <w:rsid w:val="00AC63E9"/>
    <w:rsid w:val="00AC65B5"/>
    <w:rsid w:val="00AC769A"/>
    <w:rsid w:val="00AE2CAE"/>
    <w:rsid w:val="00AE422B"/>
    <w:rsid w:val="00AF7765"/>
    <w:rsid w:val="00B040B8"/>
    <w:rsid w:val="00B0543E"/>
    <w:rsid w:val="00B12B21"/>
    <w:rsid w:val="00B163F7"/>
    <w:rsid w:val="00B249C9"/>
    <w:rsid w:val="00B369DA"/>
    <w:rsid w:val="00B374F7"/>
    <w:rsid w:val="00B50077"/>
    <w:rsid w:val="00B50A40"/>
    <w:rsid w:val="00B51A70"/>
    <w:rsid w:val="00B558D8"/>
    <w:rsid w:val="00B559A1"/>
    <w:rsid w:val="00B66C17"/>
    <w:rsid w:val="00B7140A"/>
    <w:rsid w:val="00B730EA"/>
    <w:rsid w:val="00B7326E"/>
    <w:rsid w:val="00B74E4E"/>
    <w:rsid w:val="00B951D7"/>
    <w:rsid w:val="00BA13F7"/>
    <w:rsid w:val="00BA447F"/>
    <w:rsid w:val="00BA45AE"/>
    <w:rsid w:val="00BB432D"/>
    <w:rsid w:val="00BB5FD5"/>
    <w:rsid w:val="00BD1EFB"/>
    <w:rsid w:val="00BD3E95"/>
    <w:rsid w:val="00BE2024"/>
    <w:rsid w:val="00BE67ED"/>
    <w:rsid w:val="00BF114F"/>
    <w:rsid w:val="00C00E15"/>
    <w:rsid w:val="00C0118C"/>
    <w:rsid w:val="00C03411"/>
    <w:rsid w:val="00C046B6"/>
    <w:rsid w:val="00C14A5D"/>
    <w:rsid w:val="00C21B64"/>
    <w:rsid w:val="00C2473A"/>
    <w:rsid w:val="00C24889"/>
    <w:rsid w:val="00C37B72"/>
    <w:rsid w:val="00C42A76"/>
    <w:rsid w:val="00C46B02"/>
    <w:rsid w:val="00C50406"/>
    <w:rsid w:val="00C57290"/>
    <w:rsid w:val="00C65D61"/>
    <w:rsid w:val="00C748DD"/>
    <w:rsid w:val="00C7590D"/>
    <w:rsid w:val="00C82375"/>
    <w:rsid w:val="00C90E4B"/>
    <w:rsid w:val="00C91314"/>
    <w:rsid w:val="00C9486A"/>
    <w:rsid w:val="00CB3746"/>
    <w:rsid w:val="00CB53E9"/>
    <w:rsid w:val="00CB6FA3"/>
    <w:rsid w:val="00CC13B4"/>
    <w:rsid w:val="00CC6A75"/>
    <w:rsid w:val="00CC7E61"/>
    <w:rsid w:val="00CD153B"/>
    <w:rsid w:val="00CD2584"/>
    <w:rsid w:val="00CE625A"/>
    <w:rsid w:val="00CE6268"/>
    <w:rsid w:val="00CE7259"/>
    <w:rsid w:val="00CF5AD5"/>
    <w:rsid w:val="00CF6A68"/>
    <w:rsid w:val="00D02F13"/>
    <w:rsid w:val="00D12939"/>
    <w:rsid w:val="00D12A55"/>
    <w:rsid w:val="00D17EA8"/>
    <w:rsid w:val="00D42E49"/>
    <w:rsid w:val="00D45AAA"/>
    <w:rsid w:val="00D575B0"/>
    <w:rsid w:val="00D57A30"/>
    <w:rsid w:val="00D630EB"/>
    <w:rsid w:val="00D73066"/>
    <w:rsid w:val="00D7406D"/>
    <w:rsid w:val="00D74A5A"/>
    <w:rsid w:val="00D772E9"/>
    <w:rsid w:val="00D835F2"/>
    <w:rsid w:val="00D84B39"/>
    <w:rsid w:val="00D928F7"/>
    <w:rsid w:val="00D94874"/>
    <w:rsid w:val="00D9742F"/>
    <w:rsid w:val="00DA6F7C"/>
    <w:rsid w:val="00DB48CA"/>
    <w:rsid w:val="00DD3826"/>
    <w:rsid w:val="00DD78F8"/>
    <w:rsid w:val="00DD7A8E"/>
    <w:rsid w:val="00DE05E7"/>
    <w:rsid w:val="00DE2BD7"/>
    <w:rsid w:val="00DE715C"/>
    <w:rsid w:val="00E064FE"/>
    <w:rsid w:val="00E14F25"/>
    <w:rsid w:val="00E16CF2"/>
    <w:rsid w:val="00E1779B"/>
    <w:rsid w:val="00E20A5C"/>
    <w:rsid w:val="00E3001E"/>
    <w:rsid w:val="00E3442F"/>
    <w:rsid w:val="00E352E7"/>
    <w:rsid w:val="00E41E6E"/>
    <w:rsid w:val="00E464F8"/>
    <w:rsid w:val="00E4674D"/>
    <w:rsid w:val="00E504B7"/>
    <w:rsid w:val="00E546F5"/>
    <w:rsid w:val="00E60870"/>
    <w:rsid w:val="00E707D9"/>
    <w:rsid w:val="00E843DF"/>
    <w:rsid w:val="00E939C6"/>
    <w:rsid w:val="00E94810"/>
    <w:rsid w:val="00E957B7"/>
    <w:rsid w:val="00EA23B0"/>
    <w:rsid w:val="00EA5D8A"/>
    <w:rsid w:val="00EB3BDE"/>
    <w:rsid w:val="00EE1389"/>
    <w:rsid w:val="00EE396F"/>
    <w:rsid w:val="00EF4ABC"/>
    <w:rsid w:val="00F144DA"/>
    <w:rsid w:val="00F1582D"/>
    <w:rsid w:val="00F17C78"/>
    <w:rsid w:val="00F20D5D"/>
    <w:rsid w:val="00F2302B"/>
    <w:rsid w:val="00F23F8F"/>
    <w:rsid w:val="00F251FB"/>
    <w:rsid w:val="00F25E85"/>
    <w:rsid w:val="00F44398"/>
    <w:rsid w:val="00F44EF4"/>
    <w:rsid w:val="00F45828"/>
    <w:rsid w:val="00F47F9C"/>
    <w:rsid w:val="00F50907"/>
    <w:rsid w:val="00F51205"/>
    <w:rsid w:val="00F56C9B"/>
    <w:rsid w:val="00F64AAE"/>
    <w:rsid w:val="00F67BAB"/>
    <w:rsid w:val="00F72A1E"/>
    <w:rsid w:val="00F7416A"/>
    <w:rsid w:val="00F77286"/>
    <w:rsid w:val="00F872C7"/>
    <w:rsid w:val="00F95959"/>
    <w:rsid w:val="00FA532E"/>
    <w:rsid w:val="00FB161F"/>
    <w:rsid w:val="00FB3515"/>
    <w:rsid w:val="00FB4233"/>
    <w:rsid w:val="00FD5A78"/>
    <w:rsid w:val="00FE0E25"/>
    <w:rsid w:val="00FE5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C0B40"/>
  <w15:docId w15:val="{AC421821-2796-4C99-946B-8BAEACBE9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50A40"/>
    <w:pPr>
      <w:widowControl w:val="0"/>
      <w:suppressAutoHyphens/>
      <w:autoSpaceDN w:val="0"/>
      <w:textAlignment w:val="baseline"/>
    </w:pPr>
    <w:rPr>
      <w:rFonts w:ascii="Times New Roman" w:eastAsia="Arial Unicode MS" w:hAnsi="Times New Roman" w:cs="Mangal"/>
      <w:kern w:val="3"/>
      <w:sz w:val="24"/>
      <w:szCs w:val="24"/>
      <w:lang w:eastAsia="zh-CN" w:bidi="hi-IN"/>
    </w:rPr>
  </w:style>
  <w:style w:type="paragraph" w:styleId="Heading1">
    <w:name w:val="heading 1"/>
    <w:basedOn w:val="TOC1"/>
    <w:next w:val="Normal"/>
    <w:link w:val="Heading1Char"/>
    <w:uiPriority w:val="9"/>
    <w:qFormat/>
    <w:rsid w:val="00730375"/>
    <w:pPr>
      <w:numPr>
        <w:numId w:val="10"/>
      </w:numPr>
      <w:tabs>
        <w:tab w:val="left" w:pos="480"/>
        <w:tab w:val="right" w:pos="8505"/>
      </w:tabs>
      <w:ind w:right="515"/>
      <w:outlineLvl w:val="0"/>
    </w:pPr>
    <w:rPr>
      <w:noProof/>
    </w:rPr>
  </w:style>
  <w:style w:type="paragraph" w:styleId="Heading2">
    <w:name w:val="heading 2"/>
    <w:basedOn w:val="Heading1"/>
    <w:next w:val="Normal"/>
    <w:link w:val="Heading2Char"/>
    <w:uiPriority w:val="9"/>
    <w:unhideWhenUsed/>
    <w:qFormat/>
    <w:rsid w:val="00730375"/>
    <w:pPr>
      <w:keepNext/>
      <w:numPr>
        <w:ilvl w:val="1"/>
        <w:numId w:val="11"/>
      </w:numPr>
      <w:ind w:left="1145" w:right="516" w:hanging="578"/>
      <w:outlineLvl w:val="1"/>
    </w:pPr>
    <w:rPr>
      <w:sz w:val="22"/>
      <w:szCs w:val="32"/>
    </w:rPr>
  </w:style>
  <w:style w:type="paragraph" w:styleId="Heading3">
    <w:name w:val="heading 3"/>
    <w:basedOn w:val="Heading2"/>
    <w:next w:val="normal3"/>
    <w:link w:val="Heading3Char"/>
    <w:uiPriority w:val="9"/>
    <w:unhideWhenUsed/>
    <w:qFormat/>
    <w:rsid w:val="00730375"/>
    <w:pPr>
      <w:numPr>
        <w:ilvl w:val="2"/>
        <w:numId w:val="10"/>
      </w:numPr>
      <w:tabs>
        <w:tab w:val="left" w:pos="1985"/>
      </w:tabs>
      <w:outlineLvl w:val="2"/>
    </w:pPr>
    <w:rPr>
      <w:bCs w:val="0"/>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s">
    <w:name w:val="Parts"/>
    <w:basedOn w:val="Normal"/>
    <w:next w:val="Normal"/>
    <w:qFormat/>
    <w:rsid w:val="00A769F5"/>
    <w:pPr>
      <w:keepNext/>
      <w:keepLines/>
      <w:pageBreakBefore/>
      <w:numPr>
        <w:numId w:val="3"/>
      </w:numPr>
      <w:autoSpaceDE w:val="0"/>
      <w:spacing w:before="480" w:after="240"/>
      <w:ind w:right="204"/>
    </w:pPr>
    <w:rPr>
      <w:rFonts w:eastAsia="Times New Roman" w:cs="Times New Roman"/>
      <w:b/>
      <w:sz w:val="28"/>
      <w:szCs w:val="23"/>
    </w:rPr>
  </w:style>
  <w:style w:type="character" w:customStyle="1" w:styleId="Heading1Char">
    <w:name w:val="Heading 1 Char"/>
    <w:link w:val="Heading1"/>
    <w:uiPriority w:val="9"/>
    <w:rsid w:val="00730375"/>
    <w:rPr>
      <w:rFonts w:ascii="Helvetica Neue" w:hAnsi="Helvetica Neue" w:cs="Calibri Light"/>
      <w:b/>
      <w:bCs/>
      <w:caps/>
      <w:noProof/>
    </w:rPr>
  </w:style>
  <w:style w:type="paragraph" w:styleId="TOC1">
    <w:name w:val="toc 1"/>
    <w:basedOn w:val="Normal"/>
    <w:next w:val="Normal"/>
    <w:autoRedefine/>
    <w:uiPriority w:val="39"/>
    <w:unhideWhenUsed/>
    <w:rsid w:val="00730375"/>
    <w:pPr>
      <w:spacing w:before="120"/>
    </w:pPr>
    <w:rPr>
      <w:rFonts w:cs="Calibri Light"/>
      <w:b/>
      <w:bCs/>
      <w:caps/>
    </w:rPr>
  </w:style>
  <w:style w:type="paragraph" w:customStyle="1" w:styleId="reasonablybelieved">
    <w:name w:val="reasonably believed"/>
    <w:basedOn w:val="Normal"/>
    <w:qFormat/>
    <w:rsid w:val="00216C4C"/>
    <w:pPr>
      <w:numPr>
        <w:numId w:val="4"/>
      </w:numPr>
    </w:pPr>
    <w:rPr>
      <w:rFonts w:eastAsia="Times New Roman" w:cs="Times New Roman"/>
      <w:sz w:val="22"/>
      <w:szCs w:val="22"/>
      <w:lang w:val="en-US"/>
    </w:rPr>
  </w:style>
  <w:style w:type="paragraph" w:customStyle="1" w:styleId="normal3">
    <w:name w:val="normal 3"/>
    <w:basedOn w:val="Normal"/>
    <w:qFormat/>
    <w:rsid w:val="00216C4C"/>
    <w:pPr>
      <w:tabs>
        <w:tab w:val="left" w:pos="2835"/>
      </w:tabs>
      <w:snapToGrid w:val="0"/>
      <w:ind w:left="1276"/>
    </w:pPr>
    <w:rPr>
      <w:rFonts w:eastAsia="Times New Roman" w:cs="Times New Roman"/>
      <w:sz w:val="16"/>
      <w:szCs w:val="16"/>
      <w:lang w:eastAsia="en-GB"/>
    </w:rPr>
  </w:style>
  <w:style w:type="paragraph" w:customStyle="1" w:styleId="normal1numbered">
    <w:name w:val="normal 1 numbered"/>
    <w:basedOn w:val="Normal"/>
    <w:qFormat/>
    <w:rsid w:val="00216C4C"/>
    <w:pPr>
      <w:numPr>
        <w:numId w:val="6"/>
      </w:numPr>
      <w:spacing w:before="120"/>
      <w:ind w:left="992" w:hanging="357"/>
      <w:outlineLvl w:val="1"/>
    </w:pPr>
    <w:rPr>
      <w:rFonts w:eastAsia="Times New Roman" w:cs="Times New Roman"/>
      <w:sz w:val="21"/>
      <w:szCs w:val="21"/>
      <w:lang w:eastAsia="en-GB"/>
    </w:rPr>
  </w:style>
  <w:style w:type="paragraph" w:styleId="TOC2">
    <w:name w:val="toc 2"/>
    <w:basedOn w:val="Normal"/>
    <w:next w:val="Normal"/>
    <w:autoRedefine/>
    <w:uiPriority w:val="39"/>
    <w:unhideWhenUsed/>
    <w:rsid w:val="00730375"/>
    <w:pPr>
      <w:snapToGrid w:val="0"/>
      <w:contextualSpacing/>
    </w:pPr>
    <w:rPr>
      <w:b/>
      <w:bCs/>
      <w:sz w:val="20"/>
      <w:szCs w:val="20"/>
    </w:rPr>
  </w:style>
  <w:style w:type="character" w:customStyle="1" w:styleId="Heading3Char">
    <w:name w:val="Heading 3 Char"/>
    <w:link w:val="Heading3"/>
    <w:uiPriority w:val="9"/>
    <w:rsid w:val="00730375"/>
    <w:rPr>
      <w:rFonts w:ascii="Helvetica Neue" w:hAnsi="Helvetica Neue" w:cs="Calibri Light"/>
      <w:bCs/>
      <w:caps/>
      <w:noProof/>
      <w:sz w:val="22"/>
      <w:szCs w:val="32"/>
    </w:rPr>
  </w:style>
  <w:style w:type="character" w:customStyle="1" w:styleId="Heading2Char">
    <w:name w:val="Heading 2 Char"/>
    <w:link w:val="Heading2"/>
    <w:uiPriority w:val="9"/>
    <w:rsid w:val="00730375"/>
    <w:rPr>
      <w:rFonts w:ascii="Helvetica Neue" w:hAnsi="Helvetica Neue" w:cs="Calibri Light"/>
      <w:b/>
      <w:bCs/>
      <w:caps/>
      <w:noProof/>
      <w:sz w:val="22"/>
      <w:szCs w:val="32"/>
    </w:rPr>
  </w:style>
  <w:style w:type="paragraph" w:customStyle="1" w:styleId="Standard">
    <w:name w:val="Standard"/>
    <w:rsid w:val="00B50A40"/>
    <w:pPr>
      <w:widowControl w:val="0"/>
      <w:suppressAutoHyphens/>
      <w:autoSpaceDN w:val="0"/>
      <w:textAlignment w:val="baseline"/>
    </w:pPr>
    <w:rPr>
      <w:rFonts w:ascii="Times New Roman" w:eastAsia="Arial Unicode MS" w:hAnsi="Times New Roman" w:cs="Mangal"/>
      <w:kern w:val="3"/>
      <w:sz w:val="24"/>
      <w:szCs w:val="24"/>
      <w:lang w:eastAsia="zh-CN" w:bidi="hi-IN"/>
    </w:rPr>
  </w:style>
  <w:style w:type="table" w:styleId="TableGrid">
    <w:name w:val="Table Grid"/>
    <w:basedOn w:val="TableNormal"/>
    <w:uiPriority w:val="59"/>
    <w:rsid w:val="00B50A40"/>
    <w:pPr>
      <w:widowControl w:val="0"/>
      <w:autoSpaceDN w:val="0"/>
      <w:textAlignment w:val="baseline"/>
    </w:pPr>
    <w:rPr>
      <w:rFonts w:ascii="Times New Roman" w:eastAsia="Arial Unicode MS" w:hAnsi="Times New Roman" w:cs="Mangal"/>
      <w:kern w:val="3"/>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B50A40"/>
    <w:pPr>
      <w:widowControl w:val="0"/>
      <w:autoSpaceDN w:val="0"/>
      <w:textAlignment w:val="baseline"/>
    </w:pPr>
    <w:rPr>
      <w:rFonts w:ascii="Times New Roman" w:eastAsia="Arial Unicode MS" w:hAnsi="Times New Roman" w:cs="Mangal"/>
      <w:kern w:val="3"/>
      <w:lang w:eastAsia="zh-CN" w:bidi="hi-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styleId="Hyperlink">
    <w:name w:val="Hyperlink"/>
    <w:basedOn w:val="DefaultParagraphFont"/>
    <w:uiPriority w:val="99"/>
    <w:unhideWhenUsed/>
    <w:rsid w:val="00C46B02"/>
    <w:rPr>
      <w:color w:val="0563C1" w:themeColor="hyperlink"/>
      <w:u w:val="single"/>
    </w:rPr>
  </w:style>
  <w:style w:type="character" w:customStyle="1" w:styleId="UnresolvedMention1">
    <w:name w:val="Unresolved Mention1"/>
    <w:basedOn w:val="DefaultParagraphFont"/>
    <w:uiPriority w:val="99"/>
    <w:semiHidden/>
    <w:unhideWhenUsed/>
    <w:rsid w:val="00C46B02"/>
    <w:rPr>
      <w:color w:val="605E5C"/>
      <w:shd w:val="clear" w:color="auto" w:fill="E1DFDD"/>
    </w:rPr>
  </w:style>
  <w:style w:type="paragraph" w:styleId="ListParagraph">
    <w:name w:val="List Paragraph"/>
    <w:basedOn w:val="Normal"/>
    <w:uiPriority w:val="34"/>
    <w:qFormat/>
    <w:rsid w:val="002C1B8D"/>
    <w:pPr>
      <w:ind w:left="720"/>
      <w:contextualSpacing/>
    </w:pPr>
    <w:rPr>
      <w:szCs w:val="21"/>
    </w:rPr>
  </w:style>
  <w:style w:type="paragraph" w:styleId="BalloonText">
    <w:name w:val="Balloon Text"/>
    <w:basedOn w:val="Normal"/>
    <w:link w:val="BalloonTextChar"/>
    <w:uiPriority w:val="99"/>
    <w:semiHidden/>
    <w:unhideWhenUsed/>
    <w:rsid w:val="00F50907"/>
    <w:rPr>
      <w:rFonts w:ascii="Tahoma" w:hAnsi="Tahoma"/>
      <w:sz w:val="16"/>
      <w:szCs w:val="14"/>
    </w:rPr>
  </w:style>
  <w:style w:type="character" w:customStyle="1" w:styleId="BalloonTextChar">
    <w:name w:val="Balloon Text Char"/>
    <w:basedOn w:val="DefaultParagraphFont"/>
    <w:link w:val="BalloonText"/>
    <w:uiPriority w:val="99"/>
    <w:semiHidden/>
    <w:rsid w:val="00F50907"/>
    <w:rPr>
      <w:rFonts w:ascii="Tahoma" w:eastAsia="Arial Unicode MS" w:hAnsi="Tahoma" w:cs="Mangal"/>
      <w:kern w:val="3"/>
      <w:sz w:val="16"/>
      <w:szCs w:val="14"/>
      <w:lang w:eastAsia="zh-CN" w:bidi="hi-IN"/>
    </w:rPr>
  </w:style>
  <w:style w:type="character" w:customStyle="1" w:styleId="il">
    <w:name w:val="il"/>
    <w:basedOn w:val="DefaultParagraphFont"/>
    <w:rsid w:val="008C2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7274">
      <w:bodyDiv w:val="1"/>
      <w:marLeft w:val="0"/>
      <w:marRight w:val="0"/>
      <w:marTop w:val="0"/>
      <w:marBottom w:val="0"/>
      <w:divBdr>
        <w:top w:val="none" w:sz="0" w:space="0" w:color="auto"/>
        <w:left w:val="none" w:sz="0" w:space="0" w:color="auto"/>
        <w:bottom w:val="none" w:sz="0" w:space="0" w:color="auto"/>
        <w:right w:val="none" w:sz="0" w:space="0" w:color="auto"/>
      </w:divBdr>
      <w:divsChild>
        <w:div w:id="839270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346052">
              <w:marLeft w:val="0"/>
              <w:marRight w:val="0"/>
              <w:marTop w:val="0"/>
              <w:marBottom w:val="0"/>
              <w:divBdr>
                <w:top w:val="none" w:sz="0" w:space="0" w:color="auto"/>
                <w:left w:val="none" w:sz="0" w:space="0" w:color="auto"/>
                <w:bottom w:val="none" w:sz="0" w:space="0" w:color="auto"/>
                <w:right w:val="none" w:sz="0" w:space="0" w:color="auto"/>
              </w:divBdr>
              <w:divsChild>
                <w:div w:id="8153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79098">
      <w:bodyDiv w:val="1"/>
      <w:marLeft w:val="0"/>
      <w:marRight w:val="0"/>
      <w:marTop w:val="0"/>
      <w:marBottom w:val="0"/>
      <w:divBdr>
        <w:top w:val="none" w:sz="0" w:space="0" w:color="auto"/>
        <w:left w:val="none" w:sz="0" w:space="0" w:color="auto"/>
        <w:bottom w:val="none" w:sz="0" w:space="0" w:color="auto"/>
        <w:right w:val="none" w:sz="0" w:space="0" w:color="auto"/>
      </w:divBdr>
    </w:div>
    <w:div w:id="220529728">
      <w:bodyDiv w:val="1"/>
      <w:marLeft w:val="0"/>
      <w:marRight w:val="0"/>
      <w:marTop w:val="0"/>
      <w:marBottom w:val="0"/>
      <w:divBdr>
        <w:top w:val="none" w:sz="0" w:space="0" w:color="auto"/>
        <w:left w:val="none" w:sz="0" w:space="0" w:color="auto"/>
        <w:bottom w:val="none" w:sz="0" w:space="0" w:color="auto"/>
        <w:right w:val="none" w:sz="0" w:space="0" w:color="auto"/>
      </w:divBdr>
    </w:div>
    <w:div w:id="395008782">
      <w:bodyDiv w:val="1"/>
      <w:marLeft w:val="0"/>
      <w:marRight w:val="0"/>
      <w:marTop w:val="0"/>
      <w:marBottom w:val="0"/>
      <w:divBdr>
        <w:top w:val="none" w:sz="0" w:space="0" w:color="auto"/>
        <w:left w:val="none" w:sz="0" w:space="0" w:color="auto"/>
        <w:bottom w:val="none" w:sz="0" w:space="0" w:color="auto"/>
        <w:right w:val="none" w:sz="0" w:space="0" w:color="auto"/>
      </w:divBdr>
      <w:divsChild>
        <w:div w:id="669869898">
          <w:marLeft w:val="0"/>
          <w:marRight w:val="0"/>
          <w:marTop w:val="0"/>
          <w:marBottom w:val="0"/>
          <w:divBdr>
            <w:top w:val="none" w:sz="0" w:space="0" w:color="auto"/>
            <w:left w:val="none" w:sz="0" w:space="0" w:color="auto"/>
            <w:bottom w:val="none" w:sz="0" w:space="0" w:color="auto"/>
            <w:right w:val="none" w:sz="0" w:space="0" w:color="auto"/>
          </w:divBdr>
          <w:divsChild>
            <w:div w:id="1989898743">
              <w:marLeft w:val="0"/>
              <w:marRight w:val="0"/>
              <w:marTop w:val="0"/>
              <w:marBottom w:val="0"/>
              <w:divBdr>
                <w:top w:val="none" w:sz="0" w:space="0" w:color="auto"/>
                <w:left w:val="none" w:sz="0" w:space="0" w:color="auto"/>
                <w:bottom w:val="none" w:sz="0" w:space="0" w:color="auto"/>
                <w:right w:val="none" w:sz="0" w:space="0" w:color="auto"/>
              </w:divBdr>
              <w:divsChild>
                <w:div w:id="988509832">
                  <w:marLeft w:val="0"/>
                  <w:marRight w:val="0"/>
                  <w:marTop w:val="120"/>
                  <w:marBottom w:val="0"/>
                  <w:divBdr>
                    <w:top w:val="none" w:sz="0" w:space="0" w:color="auto"/>
                    <w:left w:val="none" w:sz="0" w:space="0" w:color="auto"/>
                    <w:bottom w:val="none" w:sz="0" w:space="0" w:color="auto"/>
                    <w:right w:val="none" w:sz="0" w:space="0" w:color="auto"/>
                  </w:divBdr>
                  <w:divsChild>
                    <w:div w:id="1527870203">
                      <w:marLeft w:val="0"/>
                      <w:marRight w:val="0"/>
                      <w:marTop w:val="0"/>
                      <w:marBottom w:val="0"/>
                      <w:divBdr>
                        <w:top w:val="none" w:sz="0" w:space="0" w:color="auto"/>
                        <w:left w:val="none" w:sz="0" w:space="0" w:color="auto"/>
                        <w:bottom w:val="none" w:sz="0" w:space="0" w:color="auto"/>
                        <w:right w:val="none" w:sz="0" w:space="0" w:color="auto"/>
                      </w:divBdr>
                      <w:divsChild>
                        <w:div w:id="357120366">
                          <w:marLeft w:val="0"/>
                          <w:marRight w:val="0"/>
                          <w:marTop w:val="0"/>
                          <w:marBottom w:val="0"/>
                          <w:divBdr>
                            <w:top w:val="none" w:sz="0" w:space="0" w:color="auto"/>
                            <w:left w:val="none" w:sz="0" w:space="0" w:color="auto"/>
                            <w:bottom w:val="none" w:sz="0" w:space="0" w:color="auto"/>
                            <w:right w:val="none" w:sz="0" w:space="0" w:color="auto"/>
                          </w:divBdr>
                          <w:divsChild>
                            <w:div w:id="759715191">
                              <w:blockQuote w:val="1"/>
                              <w:marLeft w:val="600"/>
                              <w:marRight w:val="0"/>
                              <w:marTop w:val="0"/>
                              <w:marBottom w:val="0"/>
                              <w:divBdr>
                                <w:top w:val="none" w:sz="0" w:space="0" w:color="auto"/>
                                <w:left w:val="none" w:sz="0" w:space="0" w:color="auto"/>
                                <w:bottom w:val="none" w:sz="0" w:space="0" w:color="auto"/>
                                <w:right w:val="none" w:sz="0" w:space="0" w:color="auto"/>
                              </w:divBdr>
                              <w:divsChild>
                                <w:div w:id="130948419">
                                  <w:marLeft w:val="0"/>
                                  <w:marRight w:val="0"/>
                                  <w:marTop w:val="0"/>
                                  <w:marBottom w:val="0"/>
                                  <w:divBdr>
                                    <w:top w:val="none" w:sz="0" w:space="0" w:color="auto"/>
                                    <w:left w:val="none" w:sz="0" w:space="0" w:color="auto"/>
                                    <w:bottom w:val="none" w:sz="0" w:space="0" w:color="auto"/>
                                    <w:right w:val="none" w:sz="0" w:space="0" w:color="auto"/>
                                  </w:divBdr>
                                </w:div>
                                <w:div w:id="717896926">
                                  <w:marLeft w:val="0"/>
                                  <w:marRight w:val="0"/>
                                  <w:marTop w:val="0"/>
                                  <w:marBottom w:val="0"/>
                                  <w:divBdr>
                                    <w:top w:val="none" w:sz="0" w:space="0" w:color="auto"/>
                                    <w:left w:val="none" w:sz="0" w:space="0" w:color="auto"/>
                                    <w:bottom w:val="none" w:sz="0" w:space="0" w:color="auto"/>
                                    <w:right w:val="none" w:sz="0" w:space="0" w:color="auto"/>
                                  </w:divBdr>
                                </w:div>
                              </w:divsChild>
                            </w:div>
                            <w:div w:id="1710035615">
                              <w:marLeft w:val="0"/>
                              <w:marRight w:val="0"/>
                              <w:marTop w:val="0"/>
                              <w:marBottom w:val="0"/>
                              <w:divBdr>
                                <w:top w:val="none" w:sz="0" w:space="0" w:color="auto"/>
                                <w:left w:val="none" w:sz="0" w:space="0" w:color="auto"/>
                                <w:bottom w:val="none" w:sz="0" w:space="0" w:color="auto"/>
                                <w:right w:val="none" w:sz="0" w:space="0" w:color="auto"/>
                              </w:divBdr>
                            </w:div>
                            <w:div w:id="208880497">
                              <w:marLeft w:val="0"/>
                              <w:marRight w:val="0"/>
                              <w:marTop w:val="0"/>
                              <w:marBottom w:val="0"/>
                              <w:divBdr>
                                <w:top w:val="none" w:sz="0" w:space="0" w:color="auto"/>
                                <w:left w:val="none" w:sz="0" w:space="0" w:color="auto"/>
                                <w:bottom w:val="none" w:sz="0" w:space="0" w:color="auto"/>
                                <w:right w:val="none" w:sz="0" w:space="0" w:color="auto"/>
                              </w:divBdr>
                              <w:divsChild>
                                <w:div w:id="772897190">
                                  <w:blockQuote w:val="1"/>
                                  <w:marLeft w:val="600"/>
                                  <w:marRight w:val="0"/>
                                  <w:marTop w:val="0"/>
                                  <w:marBottom w:val="0"/>
                                  <w:divBdr>
                                    <w:top w:val="none" w:sz="0" w:space="0" w:color="auto"/>
                                    <w:left w:val="none" w:sz="0" w:space="0" w:color="auto"/>
                                    <w:bottom w:val="none" w:sz="0" w:space="0" w:color="auto"/>
                                    <w:right w:val="none" w:sz="0" w:space="0" w:color="auto"/>
                                  </w:divBdr>
                                  <w:divsChild>
                                    <w:div w:id="1696693206">
                                      <w:marLeft w:val="0"/>
                                      <w:marRight w:val="0"/>
                                      <w:marTop w:val="0"/>
                                      <w:marBottom w:val="0"/>
                                      <w:divBdr>
                                        <w:top w:val="none" w:sz="0" w:space="0" w:color="auto"/>
                                        <w:left w:val="none" w:sz="0" w:space="0" w:color="auto"/>
                                        <w:bottom w:val="none" w:sz="0" w:space="0" w:color="auto"/>
                                        <w:right w:val="none" w:sz="0" w:space="0" w:color="auto"/>
                                      </w:divBdr>
                                    </w:div>
                                    <w:div w:id="1940869627">
                                      <w:marLeft w:val="0"/>
                                      <w:marRight w:val="0"/>
                                      <w:marTop w:val="0"/>
                                      <w:marBottom w:val="0"/>
                                      <w:divBdr>
                                        <w:top w:val="none" w:sz="0" w:space="0" w:color="auto"/>
                                        <w:left w:val="none" w:sz="0" w:space="0" w:color="auto"/>
                                        <w:bottom w:val="none" w:sz="0" w:space="0" w:color="auto"/>
                                        <w:right w:val="none" w:sz="0" w:space="0" w:color="auto"/>
                                      </w:divBdr>
                                    </w:div>
                                  </w:divsChild>
                                </w:div>
                                <w:div w:id="1954969726">
                                  <w:marLeft w:val="0"/>
                                  <w:marRight w:val="0"/>
                                  <w:marTop w:val="0"/>
                                  <w:marBottom w:val="0"/>
                                  <w:divBdr>
                                    <w:top w:val="none" w:sz="0" w:space="0" w:color="auto"/>
                                    <w:left w:val="none" w:sz="0" w:space="0" w:color="auto"/>
                                    <w:bottom w:val="none" w:sz="0" w:space="0" w:color="auto"/>
                                    <w:right w:val="none" w:sz="0" w:space="0" w:color="auto"/>
                                  </w:divBdr>
                                </w:div>
                                <w:div w:id="556673889">
                                  <w:marLeft w:val="0"/>
                                  <w:marRight w:val="0"/>
                                  <w:marTop w:val="0"/>
                                  <w:marBottom w:val="0"/>
                                  <w:divBdr>
                                    <w:top w:val="none" w:sz="0" w:space="0" w:color="auto"/>
                                    <w:left w:val="none" w:sz="0" w:space="0" w:color="auto"/>
                                    <w:bottom w:val="none" w:sz="0" w:space="0" w:color="auto"/>
                                    <w:right w:val="none" w:sz="0" w:space="0" w:color="auto"/>
                                  </w:divBdr>
                                </w:div>
                                <w:div w:id="905801650">
                                  <w:blockQuote w:val="1"/>
                                  <w:marLeft w:val="600"/>
                                  <w:marRight w:val="0"/>
                                  <w:marTop w:val="0"/>
                                  <w:marBottom w:val="0"/>
                                  <w:divBdr>
                                    <w:top w:val="none" w:sz="0" w:space="0" w:color="auto"/>
                                    <w:left w:val="none" w:sz="0" w:space="0" w:color="auto"/>
                                    <w:bottom w:val="none" w:sz="0" w:space="0" w:color="auto"/>
                                    <w:right w:val="none" w:sz="0" w:space="0" w:color="auto"/>
                                  </w:divBdr>
                                  <w:divsChild>
                                    <w:div w:id="1910263343">
                                      <w:marLeft w:val="0"/>
                                      <w:marRight w:val="0"/>
                                      <w:marTop w:val="0"/>
                                      <w:marBottom w:val="0"/>
                                      <w:divBdr>
                                        <w:top w:val="none" w:sz="0" w:space="0" w:color="auto"/>
                                        <w:left w:val="none" w:sz="0" w:space="0" w:color="auto"/>
                                        <w:bottom w:val="none" w:sz="0" w:space="0" w:color="auto"/>
                                        <w:right w:val="none" w:sz="0" w:space="0" w:color="auto"/>
                                      </w:divBdr>
                                      <w:divsChild>
                                        <w:div w:id="125285344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497846281">
                                      <w:marLeft w:val="0"/>
                                      <w:marRight w:val="0"/>
                                      <w:marTop w:val="0"/>
                                      <w:marBottom w:val="0"/>
                                      <w:divBdr>
                                        <w:top w:val="none" w:sz="0" w:space="0" w:color="auto"/>
                                        <w:left w:val="none" w:sz="0" w:space="0" w:color="auto"/>
                                        <w:bottom w:val="none" w:sz="0" w:space="0" w:color="auto"/>
                                        <w:right w:val="none" w:sz="0" w:space="0" w:color="auto"/>
                                      </w:divBdr>
                                      <w:divsChild>
                                        <w:div w:id="201394674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891573622">
                                      <w:marLeft w:val="0"/>
                                      <w:marRight w:val="0"/>
                                      <w:marTop w:val="0"/>
                                      <w:marBottom w:val="0"/>
                                      <w:divBdr>
                                        <w:top w:val="none" w:sz="0" w:space="0" w:color="auto"/>
                                        <w:left w:val="none" w:sz="0" w:space="0" w:color="auto"/>
                                        <w:bottom w:val="none" w:sz="0" w:space="0" w:color="auto"/>
                                        <w:right w:val="none" w:sz="0" w:space="0" w:color="auto"/>
                                      </w:divBdr>
                                      <w:divsChild>
                                        <w:div w:id="83893305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50231938">
                                      <w:marLeft w:val="0"/>
                                      <w:marRight w:val="0"/>
                                      <w:marTop w:val="0"/>
                                      <w:marBottom w:val="0"/>
                                      <w:divBdr>
                                        <w:top w:val="none" w:sz="0" w:space="0" w:color="auto"/>
                                        <w:left w:val="none" w:sz="0" w:space="0" w:color="auto"/>
                                        <w:bottom w:val="none" w:sz="0" w:space="0" w:color="auto"/>
                                        <w:right w:val="none" w:sz="0" w:space="0" w:color="auto"/>
                                      </w:divBdr>
                                      <w:divsChild>
                                        <w:div w:id="10604575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116055878">
                                      <w:marLeft w:val="0"/>
                                      <w:marRight w:val="0"/>
                                      <w:marTop w:val="0"/>
                                      <w:marBottom w:val="0"/>
                                      <w:divBdr>
                                        <w:top w:val="none" w:sz="0" w:space="0" w:color="auto"/>
                                        <w:left w:val="none" w:sz="0" w:space="0" w:color="auto"/>
                                        <w:bottom w:val="none" w:sz="0" w:space="0" w:color="auto"/>
                                        <w:right w:val="none" w:sz="0" w:space="0" w:color="auto"/>
                                      </w:divBdr>
                                      <w:divsChild>
                                        <w:div w:id="188051124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505949717">
                                      <w:marLeft w:val="0"/>
                                      <w:marRight w:val="0"/>
                                      <w:marTop w:val="0"/>
                                      <w:marBottom w:val="0"/>
                                      <w:divBdr>
                                        <w:top w:val="none" w:sz="0" w:space="0" w:color="auto"/>
                                        <w:left w:val="none" w:sz="0" w:space="0" w:color="auto"/>
                                        <w:bottom w:val="none" w:sz="0" w:space="0" w:color="auto"/>
                                        <w:right w:val="none" w:sz="0" w:space="0" w:color="auto"/>
                                      </w:divBdr>
                                      <w:divsChild>
                                        <w:div w:id="210097882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107534125">
                                      <w:marLeft w:val="0"/>
                                      <w:marRight w:val="0"/>
                                      <w:marTop w:val="0"/>
                                      <w:marBottom w:val="0"/>
                                      <w:divBdr>
                                        <w:top w:val="none" w:sz="0" w:space="0" w:color="auto"/>
                                        <w:left w:val="none" w:sz="0" w:space="0" w:color="auto"/>
                                        <w:bottom w:val="none" w:sz="0" w:space="0" w:color="auto"/>
                                        <w:right w:val="none" w:sz="0" w:space="0" w:color="auto"/>
                                      </w:divBdr>
                                      <w:divsChild>
                                        <w:div w:id="182886180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704113">
                                  <w:marLeft w:val="0"/>
                                  <w:marRight w:val="0"/>
                                  <w:marTop w:val="0"/>
                                  <w:marBottom w:val="0"/>
                                  <w:divBdr>
                                    <w:top w:val="none" w:sz="0" w:space="0" w:color="auto"/>
                                    <w:left w:val="none" w:sz="0" w:space="0" w:color="auto"/>
                                    <w:bottom w:val="none" w:sz="0" w:space="0" w:color="auto"/>
                                    <w:right w:val="none" w:sz="0" w:space="0" w:color="auto"/>
                                  </w:divBdr>
                                  <w:divsChild>
                                    <w:div w:id="882323409">
                                      <w:marLeft w:val="0"/>
                                      <w:marRight w:val="0"/>
                                      <w:marTop w:val="0"/>
                                      <w:marBottom w:val="0"/>
                                      <w:divBdr>
                                        <w:top w:val="none" w:sz="0" w:space="0" w:color="auto"/>
                                        <w:left w:val="none" w:sz="0" w:space="0" w:color="auto"/>
                                        <w:bottom w:val="none" w:sz="0" w:space="0" w:color="auto"/>
                                        <w:right w:val="none" w:sz="0" w:space="0" w:color="auto"/>
                                      </w:divBdr>
                                    </w:div>
                                  </w:divsChild>
                                </w:div>
                                <w:div w:id="1163541955">
                                  <w:marLeft w:val="0"/>
                                  <w:marRight w:val="0"/>
                                  <w:marTop w:val="0"/>
                                  <w:marBottom w:val="0"/>
                                  <w:divBdr>
                                    <w:top w:val="none" w:sz="0" w:space="0" w:color="auto"/>
                                    <w:left w:val="none" w:sz="0" w:space="0" w:color="auto"/>
                                    <w:bottom w:val="none" w:sz="0" w:space="0" w:color="auto"/>
                                    <w:right w:val="none" w:sz="0" w:space="0" w:color="auto"/>
                                  </w:divBdr>
                                </w:div>
                              </w:divsChild>
                            </w:div>
                            <w:div w:id="234976557">
                              <w:blockQuote w:val="1"/>
                              <w:marLeft w:val="600"/>
                              <w:marRight w:val="0"/>
                              <w:marTop w:val="0"/>
                              <w:marBottom w:val="0"/>
                              <w:divBdr>
                                <w:top w:val="none" w:sz="0" w:space="0" w:color="auto"/>
                                <w:left w:val="none" w:sz="0" w:space="0" w:color="auto"/>
                                <w:bottom w:val="none" w:sz="0" w:space="0" w:color="auto"/>
                                <w:right w:val="none" w:sz="0" w:space="0" w:color="auto"/>
                              </w:divBdr>
                              <w:divsChild>
                                <w:div w:id="387653237">
                                  <w:blockQuote w:val="1"/>
                                  <w:marLeft w:val="600"/>
                                  <w:marRight w:val="0"/>
                                  <w:marTop w:val="0"/>
                                  <w:marBottom w:val="0"/>
                                  <w:divBdr>
                                    <w:top w:val="none" w:sz="0" w:space="0" w:color="auto"/>
                                    <w:left w:val="none" w:sz="0" w:space="0" w:color="auto"/>
                                    <w:bottom w:val="none" w:sz="0" w:space="0" w:color="auto"/>
                                    <w:right w:val="none" w:sz="0" w:space="0" w:color="auto"/>
                                  </w:divBdr>
                                  <w:divsChild>
                                    <w:div w:id="721708907">
                                      <w:marLeft w:val="0"/>
                                      <w:marRight w:val="0"/>
                                      <w:marTop w:val="0"/>
                                      <w:marBottom w:val="0"/>
                                      <w:divBdr>
                                        <w:top w:val="none" w:sz="0" w:space="0" w:color="auto"/>
                                        <w:left w:val="none" w:sz="0" w:space="0" w:color="auto"/>
                                        <w:bottom w:val="none" w:sz="0" w:space="0" w:color="auto"/>
                                        <w:right w:val="none" w:sz="0" w:space="0" w:color="auto"/>
                                      </w:divBdr>
                                      <w:divsChild>
                                        <w:div w:id="14527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342819">
                              <w:marLeft w:val="0"/>
                              <w:marRight w:val="0"/>
                              <w:marTop w:val="0"/>
                              <w:marBottom w:val="0"/>
                              <w:divBdr>
                                <w:top w:val="none" w:sz="0" w:space="0" w:color="auto"/>
                                <w:left w:val="none" w:sz="0" w:space="0" w:color="auto"/>
                                <w:bottom w:val="none" w:sz="0" w:space="0" w:color="auto"/>
                                <w:right w:val="none" w:sz="0" w:space="0" w:color="auto"/>
                              </w:divBdr>
                              <w:divsChild>
                                <w:div w:id="1698189483">
                                  <w:marLeft w:val="0"/>
                                  <w:marRight w:val="0"/>
                                  <w:marTop w:val="0"/>
                                  <w:marBottom w:val="0"/>
                                  <w:divBdr>
                                    <w:top w:val="none" w:sz="0" w:space="0" w:color="auto"/>
                                    <w:left w:val="none" w:sz="0" w:space="0" w:color="auto"/>
                                    <w:bottom w:val="none" w:sz="0" w:space="0" w:color="auto"/>
                                    <w:right w:val="none" w:sz="0" w:space="0" w:color="auto"/>
                                  </w:divBdr>
                                  <w:divsChild>
                                    <w:div w:id="502744465">
                                      <w:marLeft w:val="0"/>
                                      <w:marRight w:val="0"/>
                                      <w:marTop w:val="0"/>
                                      <w:marBottom w:val="0"/>
                                      <w:divBdr>
                                        <w:top w:val="none" w:sz="0" w:space="0" w:color="auto"/>
                                        <w:left w:val="none" w:sz="0" w:space="0" w:color="auto"/>
                                        <w:bottom w:val="none" w:sz="0" w:space="0" w:color="auto"/>
                                        <w:right w:val="none" w:sz="0" w:space="0" w:color="auto"/>
                                      </w:divBdr>
                                      <w:divsChild>
                                        <w:div w:id="213658935">
                                          <w:marLeft w:val="0"/>
                                          <w:marRight w:val="0"/>
                                          <w:marTop w:val="0"/>
                                          <w:marBottom w:val="0"/>
                                          <w:divBdr>
                                            <w:top w:val="none" w:sz="0" w:space="0" w:color="auto"/>
                                            <w:left w:val="none" w:sz="0" w:space="0" w:color="auto"/>
                                            <w:bottom w:val="none" w:sz="0" w:space="0" w:color="auto"/>
                                            <w:right w:val="none" w:sz="0" w:space="0" w:color="auto"/>
                                          </w:divBdr>
                                          <w:divsChild>
                                            <w:div w:id="2073313328">
                                              <w:marLeft w:val="0"/>
                                              <w:marRight w:val="0"/>
                                              <w:marTop w:val="0"/>
                                              <w:marBottom w:val="0"/>
                                              <w:divBdr>
                                                <w:top w:val="none" w:sz="0" w:space="0" w:color="auto"/>
                                                <w:left w:val="none" w:sz="0" w:space="0" w:color="auto"/>
                                                <w:bottom w:val="none" w:sz="0" w:space="0" w:color="auto"/>
                                                <w:right w:val="none" w:sz="0" w:space="0" w:color="auto"/>
                                              </w:divBdr>
                                            </w:div>
                                            <w:div w:id="211354873">
                                              <w:marLeft w:val="0"/>
                                              <w:marRight w:val="0"/>
                                              <w:marTop w:val="0"/>
                                              <w:marBottom w:val="0"/>
                                              <w:divBdr>
                                                <w:top w:val="none" w:sz="0" w:space="0" w:color="auto"/>
                                                <w:left w:val="none" w:sz="0" w:space="0" w:color="auto"/>
                                                <w:bottom w:val="none" w:sz="0" w:space="0" w:color="auto"/>
                                                <w:right w:val="none" w:sz="0" w:space="0" w:color="auto"/>
                                              </w:divBdr>
                                            </w:div>
                                            <w:div w:id="176964610">
                                              <w:marLeft w:val="0"/>
                                              <w:marRight w:val="0"/>
                                              <w:marTop w:val="0"/>
                                              <w:marBottom w:val="0"/>
                                              <w:divBdr>
                                                <w:top w:val="none" w:sz="0" w:space="0" w:color="auto"/>
                                                <w:left w:val="none" w:sz="0" w:space="0" w:color="auto"/>
                                                <w:bottom w:val="none" w:sz="0" w:space="0" w:color="auto"/>
                                                <w:right w:val="none" w:sz="0" w:space="0" w:color="auto"/>
                                              </w:divBdr>
                                              <w:divsChild>
                                                <w:div w:id="10103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1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689140">
      <w:bodyDiv w:val="1"/>
      <w:marLeft w:val="0"/>
      <w:marRight w:val="0"/>
      <w:marTop w:val="0"/>
      <w:marBottom w:val="0"/>
      <w:divBdr>
        <w:top w:val="none" w:sz="0" w:space="0" w:color="auto"/>
        <w:left w:val="none" w:sz="0" w:space="0" w:color="auto"/>
        <w:bottom w:val="none" w:sz="0" w:space="0" w:color="auto"/>
        <w:right w:val="none" w:sz="0" w:space="0" w:color="auto"/>
      </w:divBdr>
      <w:divsChild>
        <w:div w:id="1495994820">
          <w:marLeft w:val="0"/>
          <w:marRight w:val="0"/>
          <w:marTop w:val="0"/>
          <w:marBottom w:val="0"/>
          <w:divBdr>
            <w:top w:val="none" w:sz="0" w:space="0" w:color="auto"/>
            <w:left w:val="none" w:sz="0" w:space="0" w:color="auto"/>
            <w:bottom w:val="none" w:sz="0" w:space="0" w:color="auto"/>
            <w:right w:val="none" w:sz="0" w:space="0" w:color="auto"/>
          </w:divBdr>
          <w:divsChild>
            <w:div w:id="1353803068">
              <w:marLeft w:val="0"/>
              <w:marRight w:val="0"/>
              <w:marTop w:val="0"/>
              <w:marBottom w:val="0"/>
              <w:divBdr>
                <w:top w:val="none" w:sz="0" w:space="0" w:color="auto"/>
                <w:left w:val="none" w:sz="0" w:space="0" w:color="auto"/>
                <w:bottom w:val="none" w:sz="0" w:space="0" w:color="auto"/>
                <w:right w:val="none" w:sz="0" w:space="0" w:color="auto"/>
              </w:divBdr>
              <w:divsChild>
                <w:div w:id="943223431">
                  <w:marLeft w:val="0"/>
                  <w:marRight w:val="0"/>
                  <w:marTop w:val="0"/>
                  <w:marBottom w:val="0"/>
                  <w:divBdr>
                    <w:top w:val="none" w:sz="0" w:space="0" w:color="auto"/>
                    <w:left w:val="none" w:sz="0" w:space="0" w:color="auto"/>
                    <w:bottom w:val="none" w:sz="0" w:space="0" w:color="auto"/>
                    <w:right w:val="none" w:sz="0" w:space="0" w:color="auto"/>
                  </w:divBdr>
                  <w:divsChild>
                    <w:div w:id="187716355">
                      <w:marLeft w:val="0"/>
                      <w:marRight w:val="0"/>
                      <w:marTop w:val="0"/>
                      <w:marBottom w:val="0"/>
                      <w:divBdr>
                        <w:top w:val="none" w:sz="0" w:space="0" w:color="auto"/>
                        <w:left w:val="none" w:sz="0" w:space="0" w:color="auto"/>
                        <w:bottom w:val="none" w:sz="0" w:space="0" w:color="auto"/>
                        <w:right w:val="none" w:sz="0" w:space="0" w:color="auto"/>
                      </w:divBdr>
                      <w:divsChild>
                        <w:div w:id="1509368678">
                          <w:marLeft w:val="0"/>
                          <w:marRight w:val="0"/>
                          <w:marTop w:val="0"/>
                          <w:marBottom w:val="0"/>
                          <w:divBdr>
                            <w:top w:val="none" w:sz="0" w:space="0" w:color="auto"/>
                            <w:left w:val="none" w:sz="0" w:space="0" w:color="auto"/>
                            <w:bottom w:val="none" w:sz="0" w:space="0" w:color="auto"/>
                            <w:right w:val="none" w:sz="0" w:space="0" w:color="auto"/>
                          </w:divBdr>
                          <w:divsChild>
                            <w:div w:id="524951320">
                              <w:marLeft w:val="0"/>
                              <w:marRight w:val="0"/>
                              <w:marTop w:val="0"/>
                              <w:marBottom w:val="0"/>
                              <w:divBdr>
                                <w:top w:val="none" w:sz="0" w:space="0" w:color="auto"/>
                                <w:left w:val="none" w:sz="0" w:space="0" w:color="auto"/>
                                <w:bottom w:val="none" w:sz="0" w:space="0" w:color="auto"/>
                                <w:right w:val="none" w:sz="0" w:space="0" w:color="auto"/>
                              </w:divBdr>
                              <w:divsChild>
                                <w:div w:id="1861778918">
                                  <w:marLeft w:val="0"/>
                                  <w:marRight w:val="0"/>
                                  <w:marTop w:val="0"/>
                                  <w:marBottom w:val="0"/>
                                  <w:divBdr>
                                    <w:top w:val="none" w:sz="0" w:space="0" w:color="auto"/>
                                    <w:left w:val="none" w:sz="0" w:space="0" w:color="auto"/>
                                    <w:bottom w:val="none" w:sz="0" w:space="0" w:color="auto"/>
                                    <w:right w:val="none" w:sz="0" w:space="0" w:color="auto"/>
                                  </w:divBdr>
                                  <w:divsChild>
                                    <w:div w:id="1874615258">
                                      <w:marLeft w:val="0"/>
                                      <w:marRight w:val="0"/>
                                      <w:marTop w:val="0"/>
                                      <w:marBottom w:val="0"/>
                                      <w:divBdr>
                                        <w:top w:val="none" w:sz="0" w:space="0" w:color="auto"/>
                                        <w:left w:val="none" w:sz="0" w:space="0" w:color="auto"/>
                                        <w:bottom w:val="none" w:sz="0" w:space="0" w:color="auto"/>
                                        <w:right w:val="none" w:sz="0" w:space="0" w:color="auto"/>
                                      </w:divBdr>
                                      <w:divsChild>
                                        <w:div w:id="13824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7738106">
      <w:bodyDiv w:val="1"/>
      <w:marLeft w:val="0"/>
      <w:marRight w:val="0"/>
      <w:marTop w:val="0"/>
      <w:marBottom w:val="0"/>
      <w:divBdr>
        <w:top w:val="none" w:sz="0" w:space="0" w:color="auto"/>
        <w:left w:val="none" w:sz="0" w:space="0" w:color="auto"/>
        <w:bottom w:val="none" w:sz="0" w:space="0" w:color="auto"/>
        <w:right w:val="none" w:sz="0" w:space="0" w:color="auto"/>
      </w:divBdr>
    </w:div>
    <w:div w:id="734549487">
      <w:bodyDiv w:val="1"/>
      <w:marLeft w:val="0"/>
      <w:marRight w:val="0"/>
      <w:marTop w:val="0"/>
      <w:marBottom w:val="0"/>
      <w:divBdr>
        <w:top w:val="none" w:sz="0" w:space="0" w:color="auto"/>
        <w:left w:val="none" w:sz="0" w:space="0" w:color="auto"/>
        <w:bottom w:val="none" w:sz="0" w:space="0" w:color="auto"/>
        <w:right w:val="none" w:sz="0" w:space="0" w:color="auto"/>
      </w:divBdr>
    </w:div>
    <w:div w:id="835729096">
      <w:bodyDiv w:val="1"/>
      <w:marLeft w:val="0"/>
      <w:marRight w:val="0"/>
      <w:marTop w:val="0"/>
      <w:marBottom w:val="0"/>
      <w:divBdr>
        <w:top w:val="none" w:sz="0" w:space="0" w:color="auto"/>
        <w:left w:val="none" w:sz="0" w:space="0" w:color="auto"/>
        <w:bottom w:val="none" w:sz="0" w:space="0" w:color="auto"/>
        <w:right w:val="none" w:sz="0" w:space="0" w:color="auto"/>
      </w:divBdr>
    </w:div>
    <w:div w:id="1003776209">
      <w:bodyDiv w:val="1"/>
      <w:marLeft w:val="0"/>
      <w:marRight w:val="0"/>
      <w:marTop w:val="0"/>
      <w:marBottom w:val="0"/>
      <w:divBdr>
        <w:top w:val="none" w:sz="0" w:space="0" w:color="auto"/>
        <w:left w:val="none" w:sz="0" w:space="0" w:color="auto"/>
        <w:bottom w:val="none" w:sz="0" w:space="0" w:color="auto"/>
        <w:right w:val="none" w:sz="0" w:space="0" w:color="auto"/>
      </w:divBdr>
    </w:div>
    <w:div w:id="1115246340">
      <w:bodyDiv w:val="1"/>
      <w:marLeft w:val="0"/>
      <w:marRight w:val="0"/>
      <w:marTop w:val="0"/>
      <w:marBottom w:val="0"/>
      <w:divBdr>
        <w:top w:val="none" w:sz="0" w:space="0" w:color="auto"/>
        <w:left w:val="none" w:sz="0" w:space="0" w:color="auto"/>
        <w:bottom w:val="none" w:sz="0" w:space="0" w:color="auto"/>
        <w:right w:val="none" w:sz="0" w:space="0" w:color="auto"/>
      </w:divBdr>
    </w:div>
    <w:div w:id="1194881408">
      <w:bodyDiv w:val="1"/>
      <w:marLeft w:val="0"/>
      <w:marRight w:val="0"/>
      <w:marTop w:val="0"/>
      <w:marBottom w:val="0"/>
      <w:divBdr>
        <w:top w:val="none" w:sz="0" w:space="0" w:color="auto"/>
        <w:left w:val="none" w:sz="0" w:space="0" w:color="auto"/>
        <w:bottom w:val="none" w:sz="0" w:space="0" w:color="auto"/>
        <w:right w:val="none" w:sz="0" w:space="0" w:color="auto"/>
      </w:divBdr>
      <w:divsChild>
        <w:div w:id="1426265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232612">
              <w:marLeft w:val="0"/>
              <w:marRight w:val="0"/>
              <w:marTop w:val="0"/>
              <w:marBottom w:val="0"/>
              <w:divBdr>
                <w:top w:val="none" w:sz="0" w:space="0" w:color="auto"/>
                <w:left w:val="none" w:sz="0" w:space="0" w:color="auto"/>
                <w:bottom w:val="none" w:sz="0" w:space="0" w:color="auto"/>
                <w:right w:val="none" w:sz="0" w:space="0" w:color="auto"/>
              </w:divBdr>
              <w:divsChild>
                <w:div w:id="236131522">
                  <w:marLeft w:val="0"/>
                  <w:marRight w:val="0"/>
                  <w:marTop w:val="0"/>
                  <w:marBottom w:val="0"/>
                  <w:divBdr>
                    <w:top w:val="none" w:sz="0" w:space="0" w:color="auto"/>
                    <w:left w:val="none" w:sz="0" w:space="0" w:color="auto"/>
                    <w:bottom w:val="none" w:sz="0" w:space="0" w:color="auto"/>
                    <w:right w:val="none" w:sz="0" w:space="0" w:color="auto"/>
                  </w:divBdr>
                  <w:divsChild>
                    <w:div w:id="1604875902">
                      <w:marLeft w:val="0"/>
                      <w:marRight w:val="0"/>
                      <w:marTop w:val="0"/>
                      <w:marBottom w:val="0"/>
                      <w:divBdr>
                        <w:top w:val="none" w:sz="0" w:space="0" w:color="auto"/>
                        <w:left w:val="none" w:sz="0" w:space="0" w:color="auto"/>
                        <w:bottom w:val="none" w:sz="0" w:space="0" w:color="auto"/>
                        <w:right w:val="none" w:sz="0" w:space="0" w:color="auto"/>
                      </w:divBdr>
                    </w:div>
                    <w:div w:id="1733577264">
                      <w:marLeft w:val="0"/>
                      <w:marRight w:val="0"/>
                      <w:marTop w:val="0"/>
                      <w:marBottom w:val="0"/>
                      <w:divBdr>
                        <w:top w:val="none" w:sz="0" w:space="0" w:color="auto"/>
                        <w:left w:val="none" w:sz="0" w:space="0" w:color="auto"/>
                        <w:bottom w:val="none" w:sz="0" w:space="0" w:color="auto"/>
                        <w:right w:val="none" w:sz="0" w:space="0" w:color="auto"/>
                      </w:divBdr>
                    </w:div>
                    <w:div w:id="1552614371">
                      <w:marLeft w:val="0"/>
                      <w:marRight w:val="0"/>
                      <w:marTop w:val="0"/>
                      <w:marBottom w:val="0"/>
                      <w:divBdr>
                        <w:top w:val="none" w:sz="0" w:space="0" w:color="auto"/>
                        <w:left w:val="none" w:sz="0" w:space="0" w:color="auto"/>
                        <w:bottom w:val="none" w:sz="0" w:space="0" w:color="auto"/>
                        <w:right w:val="none" w:sz="0" w:space="0" w:color="auto"/>
                      </w:divBdr>
                    </w:div>
                    <w:div w:id="70413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323273">
      <w:bodyDiv w:val="1"/>
      <w:marLeft w:val="0"/>
      <w:marRight w:val="0"/>
      <w:marTop w:val="0"/>
      <w:marBottom w:val="0"/>
      <w:divBdr>
        <w:top w:val="none" w:sz="0" w:space="0" w:color="auto"/>
        <w:left w:val="none" w:sz="0" w:space="0" w:color="auto"/>
        <w:bottom w:val="none" w:sz="0" w:space="0" w:color="auto"/>
        <w:right w:val="none" w:sz="0" w:space="0" w:color="auto"/>
      </w:divBdr>
      <w:divsChild>
        <w:div w:id="867138377">
          <w:marLeft w:val="0"/>
          <w:marRight w:val="0"/>
          <w:marTop w:val="0"/>
          <w:marBottom w:val="0"/>
          <w:divBdr>
            <w:top w:val="none" w:sz="0" w:space="0" w:color="auto"/>
            <w:left w:val="none" w:sz="0" w:space="0" w:color="auto"/>
            <w:bottom w:val="none" w:sz="0" w:space="0" w:color="auto"/>
            <w:right w:val="none" w:sz="0" w:space="0" w:color="auto"/>
          </w:divBdr>
          <w:divsChild>
            <w:div w:id="120587487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943561488">
          <w:marLeft w:val="0"/>
          <w:marRight w:val="0"/>
          <w:marTop w:val="0"/>
          <w:marBottom w:val="0"/>
          <w:divBdr>
            <w:top w:val="none" w:sz="0" w:space="0" w:color="auto"/>
            <w:left w:val="none" w:sz="0" w:space="0" w:color="auto"/>
            <w:bottom w:val="none" w:sz="0" w:space="0" w:color="auto"/>
            <w:right w:val="none" w:sz="0" w:space="0" w:color="auto"/>
          </w:divBdr>
          <w:divsChild>
            <w:div w:id="125417198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883519098">
          <w:marLeft w:val="0"/>
          <w:marRight w:val="0"/>
          <w:marTop w:val="0"/>
          <w:marBottom w:val="0"/>
          <w:divBdr>
            <w:top w:val="none" w:sz="0" w:space="0" w:color="auto"/>
            <w:left w:val="none" w:sz="0" w:space="0" w:color="auto"/>
            <w:bottom w:val="none" w:sz="0" w:space="0" w:color="auto"/>
            <w:right w:val="none" w:sz="0" w:space="0" w:color="auto"/>
          </w:divBdr>
          <w:divsChild>
            <w:div w:id="119226234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987274037">
          <w:marLeft w:val="0"/>
          <w:marRight w:val="0"/>
          <w:marTop w:val="0"/>
          <w:marBottom w:val="0"/>
          <w:divBdr>
            <w:top w:val="none" w:sz="0" w:space="0" w:color="auto"/>
            <w:left w:val="none" w:sz="0" w:space="0" w:color="auto"/>
            <w:bottom w:val="none" w:sz="0" w:space="0" w:color="auto"/>
            <w:right w:val="none" w:sz="0" w:space="0" w:color="auto"/>
          </w:divBdr>
          <w:divsChild>
            <w:div w:id="100624967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16490612">
          <w:marLeft w:val="0"/>
          <w:marRight w:val="0"/>
          <w:marTop w:val="0"/>
          <w:marBottom w:val="0"/>
          <w:divBdr>
            <w:top w:val="none" w:sz="0" w:space="0" w:color="auto"/>
            <w:left w:val="none" w:sz="0" w:space="0" w:color="auto"/>
            <w:bottom w:val="none" w:sz="0" w:space="0" w:color="auto"/>
            <w:right w:val="none" w:sz="0" w:space="0" w:color="auto"/>
          </w:divBdr>
          <w:divsChild>
            <w:div w:id="118077295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96546336">
          <w:marLeft w:val="0"/>
          <w:marRight w:val="0"/>
          <w:marTop w:val="0"/>
          <w:marBottom w:val="0"/>
          <w:divBdr>
            <w:top w:val="none" w:sz="0" w:space="0" w:color="auto"/>
            <w:left w:val="none" w:sz="0" w:space="0" w:color="auto"/>
            <w:bottom w:val="none" w:sz="0" w:space="0" w:color="auto"/>
            <w:right w:val="none" w:sz="0" w:space="0" w:color="auto"/>
          </w:divBdr>
          <w:divsChild>
            <w:div w:id="53642753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732315222">
          <w:marLeft w:val="0"/>
          <w:marRight w:val="0"/>
          <w:marTop w:val="0"/>
          <w:marBottom w:val="0"/>
          <w:divBdr>
            <w:top w:val="none" w:sz="0" w:space="0" w:color="auto"/>
            <w:left w:val="none" w:sz="0" w:space="0" w:color="auto"/>
            <w:bottom w:val="none" w:sz="0" w:space="0" w:color="auto"/>
            <w:right w:val="none" w:sz="0" w:space="0" w:color="auto"/>
          </w:divBdr>
          <w:divsChild>
            <w:div w:id="153060572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85326439">
      <w:bodyDiv w:val="1"/>
      <w:marLeft w:val="0"/>
      <w:marRight w:val="0"/>
      <w:marTop w:val="0"/>
      <w:marBottom w:val="0"/>
      <w:divBdr>
        <w:top w:val="none" w:sz="0" w:space="0" w:color="auto"/>
        <w:left w:val="none" w:sz="0" w:space="0" w:color="auto"/>
        <w:bottom w:val="none" w:sz="0" w:space="0" w:color="auto"/>
        <w:right w:val="none" w:sz="0" w:space="0" w:color="auto"/>
      </w:divBdr>
    </w:div>
    <w:div w:id="1403915133">
      <w:bodyDiv w:val="1"/>
      <w:marLeft w:val="0"/>
      <w:marRight w:val="0"/>
      <w:marTop w:val="0"/>
      <w:marBottom w:val="0"/>
      <w:divBdr>
        <w:top w:val="none" w:sz="0" w:space="0" w:color="auto"/>
        <w:left w:val="none" w:sz="0" w:space="0" w:color="auto"/>
        <w:bottom w:val="none" w:sz="0" w:space="0" w:color="auto"/>
        <w:right w:val="none" w:sz="0" w:space="0" w:color="auto"/>
      </w:divBdr>
      <w:divsChild>
        <w:div w:id="1172647644">
          <w:marLeft w:val="0"/>
          <w:marRight w:val="0"/>
          <w:marTop w:val="0"/>
          <w:marBottom w:val="0"/>
          <w:divBdr>
            <w:top w:val="none" w:sz="0" w:space="0" w:color="auto"/>
            <w:left w:val="none" w:sz="0" w:space="0" w:color="auto"/>
            <w:bottom w:val="none" w:sz="0" w:space="0" w:color="auto"/>
            <w:right w:val="none" w:sz="0" w:space="0" w:color="auto"/>
          </w:divBdr>
          <w:divsChild>
            <w:div w:id="1890527663">
              <w:marLeft w:val="0"/>
              <w:marRight w:val="0"/>
              <w:marTop w:val="0"/>
              <w:marBottom w:val="0"/>
              <w:divBdr>
                <w:top w:val="none" w:sz="0" w:space="0" w:color="auto"/>
                <w:left w:val="none" w:sz="0" w:space="0" w:color="auto"/>
                <w:bottom w:val="none" w:sz="0" w:space="0" w:color="auto"/>
                <w:right w:val="none" w:sz="0" w:space="0" w:color="auto"/>
              </w:divBdr>
              <w:divsChild>
                <w:div w:id="654143405">
                  <w:marLeft w:val="0"/>
                  <w:marRight w:val="0"/>
                  <w:marTop w:val="120"/>
                  <w:marBottom w:val="0"/>
                  <w:divBdr>
                    <w:top w:val="none" w:sz="0" w:space="0" w:color="auto"/>
                    <w:left w:val="none" w:sz="0" w:space="0" w:color="auto"/>
                    <w:bottom w:val="none" w:sz="0" w:space="0" w:color="auto"/>
                    <w:right w:val="none" w:sz="0" w:space="0" w:color="auto"/>
                  </w:divBdr>
                  <w:divsChild>
                    <w:div w:id="1427916846">
                      <w:marLeft w:val="0"/>
                      <w:marRight w:val="0"/>
                      <w:marTop w:val="0"/>
                      <w:marBottom w:val="0"/>
                      <w:divBdr>
                        <w:top w:val="none" w:sz="0" w:space="0" w:color="auto"/>
                        <w:left w:val="none" w:sz="0" w:space="0" w:color="auto"/>
                        <w:bottom w:val="none" w:sz="0" w:space="0" w:color="auto"/>
                        <w:right w:val="none" w:sz="0" w:space="0" w:color="auto"/>
                      </w:divBdr>
                      <w:divsChild>
                        <w:div w:id="421462735">
                          <w:marLeft w:val="0"/>
                          <w:marRight w:val="0"/>
                          <w:marTop w:val="0"/>
                          <w:marBottom w:val="0"/>
                          <w:divBdr>
                            <w:top w:val="none" w:sz="0" w:space="0" w:color="auto"/>
                            <w:left w:val="none" w:sz="0" w:space="0" w:color="auto"/>
                            <w:bottom w:val="none" w:sz="0" w:space="0" w:color="auto"/>
                            <w:right w:val="none" w:sz="0" w:space="0" w:color="auto"/>
                          </w:divBdr>
                          <w:divsChild>
                            <w:div w:id="1856459838">
                              <w:blockQuote w:val="1"/>
                              <w:marLeft w:val="600"/>
                              <w:marRight w:val="0"/>
                              <w:marTop w:val="0"/>
                              <w:marBottom w:val="0"/>
                              <w:divBdr>
                                <w:top w:val="none" w:sz="0" w:space="0" w:color="auto"/>
                                <w:left w:val="none" w:sz="0" w:space="0" w:color="auto"/>
                                <w:bottom w:val="none" w:sz="0" w:space="0" w:color="auto"/>
                                <w:right w:val="none" w:sz="0" w:space="0" w:color="auto"/>
                              </w:divBdr>
                              <w:divsChild>
                                <w:div w:id="1941836302">
                                  <w:marLeft w:val="0"/>
                                  <w:marRight w:val="0"/>
                                  <w:marTop w:val="0"/>
                                  <w:marBottom w:val="0"/>
                                  <w:divBdr>
                                    <w:top w:val="none" w:sz="0" w:space="0" w:color="auto"/>
                                    <w:left w:val="none" w:sz="0" w:space="0" w:color="auto"/>
                                    <w:bottom w:val="none" w:sz="0" w:space="0" w:color="auto"/>
                                    <w:right w:val="none" w:sz="0" w:space="0" w:color="auto"/>
                                  </w:divBdr>
                                </w:div>
                                <w:div w:id="931626309">
                                  <w:marLeft w:val="0"/>
                                  <w:marRight w:val="0"/>
                                  <w:marTop w:val="0"/>
                                  <w:marBottom w:val="0"/>
                                  <w:divBdr>
                                    <w:top w:val="none" w:sz="0" w:space="0" w:color="auto"/>
                                    <w:left w:val="none" w:sz="0" w:space="0" w:color="auto"/>
                                    <w:bottom w:val="none" w:sz="0" w:space="0" w:color="auto"/>
                                    <w:right w:val="none" w:sz="0" w:space="0" w:color="auto"/>
                                  </w:divBdr>
                                </w:div>
                              </w:divsChild>
                            </w:div>
                            <w:div w:id="2052798432">
                              <w:marLeft w:val="0"/>
                              <w:marRight w:val="0"/>
                              <w:marTop w:val="0"/>
                              <w:marBottom w:val="0"/>
                              <w:divBdr>
                                <w:top w:val="none" w:sz="0" w:space="0" w:color="auto"/>
                                <w:left w:val="none" w:sz="0" w:space="0" w:color="auto"/>
                                <w:bottom w:val="none" w:sz="0" w:space="0" w:color="auto"/>
                                <w:right w:val="none" w:sz="0" w:space="0" w:color="auto"/>
                              </w:divBdr>
                            </w:div>
                            <w:div w:id="1366171123">
                              <w:marLeft w:val="0"/>
                              <w:marRight w:val="0"/>
                              <w:marTop w:val="0"/>
                              <w:marBottom w:val="0"/>
                              <w:divBdr>
                                <w:top w:val="none" w:sz="0" w:space="0" w:color="auto"/>
                                <w:left w:val="none" w:sz="0" w:space="0" w:color="auto"/>
                                <w:bottom w:val="none" w:sz="0" w:space="0" w:color="auto"/>
                                <w:right w:val="none" w:sz="0" w:space="0" w:color="auto"/>
                              </w:divBdr>
                              <w:divsChild>
                                <w:div w:id="996804532">
                                  <w:blockQuote w:val="1"/>
                                  <w:marLeft w:val="600"/>
                                  <w:marRight w:val="0"/>
                                  <w:marTop w:val="0"/>
                                  <w:marBottom w:val="0"/>
                                  <w:divBdr>
                                    <w:top w:val="none" w:sz="0" w:space="0" w:color="auto"/>
                                    <w:left w:val="none" w:sz="0" w:space="0" w:color="auto"/>
                                    <w:bottom w:val="none" w:sz="0" w:space="0" w:color="auto"/>
                                    <w:right w:val="none" w:sz="0" w:space="0" w:color="auto"/>
                                  </w:divBdr>
                                  <w:divsChild>
                                    <w:div w:id="788814649">
                                      <w:marLeft w:val="0"/>
                                      <w:marRight w:val="0"/>
                                      <w:marTop w:val="0"/>
                                      <w:marBottom w:val="0"/>
                                      <w:divBdr>
                                        <w:top w:val="none" w:sz="0" w:space="0" w:color="auto"/>
                                        <w:left w:val="none" w:sz="0" w:space="0" w:color="auto"/>
                                        <w:bottom w:val="none" w:sz="0" w:space="0" w:color="auto"/>
                                        <w:right w:val="none" w:sz="0" w:space="0" w:color="auto"/>
                                      </w:divBdr>
                                    </w:div>
                                    <w:div w:id="960265303">
                                      <w:marLeft w:val="0"/>
                                      <w:marRight w:val="0"/>
                                      <w:marTop w:val="0"/>
                                      <w:marBottom w:val="0"/>
                                      <w:divBdr>
                                        <w:top w:val="none" w:sz="0" w:space="0" w:color="auto"/>
                                        <w:left w:val="none" w:sz="0" w:space="0" w:color="auto"/>
                                        <w:bottom w:val="none" w:sz="0" w:space="0" w:color="auto"/>
                                        <w:right w:val="none" w:sz="0" w:space="0" w:color="auto"/>
                                      </w:divBdr>
                                    </w:div>
                                  </w:divsChild>
                                </w:div>
                                <w:div w:id="206260413">
                                  <w:marLeft w:val="0"/>
                                  <w:marRight w:val="0"/>
                                  <w:marTop w:val="0"/>
                                  <w:marBottom w:val="0"/>
                                  <w:divBdr>
                                    <w:top w:val="none" w:sz="0" w:space="0" w:color="auto"/>
                                    <w:left w:val="none" w:sz="0" w:space="0" w:color="auto"/>
                                    <w:bottom w:val="none" w:sz="0" w:space="0" w:color="auto"/>
                                    <w:right w:val="none" w:sz="0" w:space="0" w:color="auto"/>
                                  </w:divBdr>
                                </w:div>
                                <w:div w:id="458961542">
                                  <w:marLeft w:val="0"/>
                                  <w:marRight w:val="0"/>
                                  <w:marTop w:val="0"/>
                                  <w:marBottom w:val="0"/>
                                  <w:divBdr>
                                    <w:top w:val="none" w:sz="0" w:space="0" w:color="auto"/>
                                    <w:left w:val="none" w:sz="0" w:space="0" w:color="auto"/>
                                    <w:bottom w:val="none" w:sz="0" w:space="0" w:color="auto"/>
                                    <w:right w:val="none" w:sz="0" w:space="0" w:color="auto"/>
                                  </w:divBdr>
                                </w:div>
                                <w:div w:id="2093965098">
                                  <w:blockQuote w:val="1"/>
                                  <w:marLeft w:val="600"/>
                                  <w:marRight w:val="0"/>
                                  <w:marTop w:val="0"/>
                                  <w:marBottom w:val="0"/>
                                  <w:divBdr>
                                    <w:top w:val="none" w:sz="0" w:space="0" w:color="auto"/>
                                    <w:left w:val="none" w:sz="0" w:space="0" w:color="auto"/>
                                    <w:bottom w:val="none" w:sz="0" w:space="0" w:color="auto"/>
                                    <w:right w:val="none" w:sz="0" w:space="0" w:color="auto"/>
                                  </w:divBdr>
                                  <w:divsChild>
                                    <w:div w:id="2144692614">
                                      <w:marLeft w:val="0"/>
                                      <w:marRight w:val="0"/>
                                      <w:marTop w:val="0"/>
                                      <w:marBottom w:val="0"/>
                                      <w:divBdr>
                                        <w:top w:val="none" w:sz="0" w:space="0" w:color="auto"/>
                                        <w:left w:val="none" w:sz="0" w:space="0" w:color="auto"/>
                                        <w:bottom w:val="none" w:sz="0" w:space="0" w:color="auto"/>
                                        <w:right w:val="none" w:sz="0" w:space="0" w:color="auto"/>
                                      </w:divBdr>
                                      <w:divsChild>
                                        <w:div w:id="166069127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391853176">
                                      <w:marLeft w:val="0"/>
                                      <w:marRight w:val="0"/>
                                      <w:marTop w:val="0"/>
                                      <w:marBottom w:val="0"/>
                                      <w:divBdr>
                                        <w:top w:val="none" w:sz="0" w:space="0" w:color="auto"/>
                                        <w:left w:val="none" w:sz="0" w:space="0" w:color="auto"/>
                                        <w:bottom w:val="none" w:sz="0" w:space="0" w:color="auto"/>
                                        <w:right w:val="none" w:sz="0" w:space="0" w:color="auto"/>
                                      </w:divBdr>
                                      <w:divsChild>
                                        <w:div w:id="168220368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591671100">
                                      <w:marLeft w:val="0"/>
                                      <w:marRight w:val="0"/>
                                      <w:marTop w:val="0"/>
                                      <w:marBottom w:val="0"/>
                                      <w:divBdr>
                                        <w:top w:val="none" w:sz="0" w:space="0" w:color="auto"/>
                                        <w:left w:val="none" w:sz="0" w:space="0" w:color="auto"/>
                                        <w:bottom w:val="none" w:sz="0" w:space="0" w:color="auto"/>
                                        <w:right w:val="none" w:sz="0" w:space="0" w:color="auto"/>
                                      </w:divBdr>
                                      <w:divsChild>
                                        <w:div w:id="727006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889192505">
                                      <w:marLeft w:val="0"/>
                                      <w:marRight w:val="0"/>
                                      <w:marTop w:val="0"/>
                                      <w:marBottom w:val="0"/>
                                      <w:divBdr>
                                        <w:top w:val="none" w:sz="0" w:space="0" w:color="auto"/>
                                        <w:left w:val="none" w:sz="0" w:space="0" w:color="auto"/>
                                        <w:bottom w:val="none" w:sz="0" w:space="0" w:color="auto"/>
                                        <w:right w:val="none" w:sz="0" w:space="0" w:color="auto"/>
                                      </w:divBdr>
                                      <w:divsChild>
                                        <w:div w:id="78446794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501578998">
                                      <w:marLeft w:val="0"/>
                                      <w:marRight w:val="0"/>
                                      <w:marTop w:val="0"/>
                                      <w:marBottom w:val="0"/>
                                      <w:divBdr>
                                        <w:top w:val="none" w:sz="0" w:space="0" w:color="auto"/>
                                        <w:left w:val="none" w:sz="0" w:space="0" w:color="auto"/>
                                        <w:bottom w:val="none" w:sz="0" w:space="0" w:color="auto"/>
                                        <w:right w:val="none" w:sz="0" w:space="0" w:color="auto"/>
                                      </w:divBdr>
                                      <w:divsChild>
                                        <w:div w:id="15049268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5063525">
                                      <w:marLeft w:val="0"/>
                                      <w:marRight w:val="0"/>
                                      <w:marTop w:val="0"/>
                                      <w:marBottom w:val="0"/>
                                      <w:divBdr>
                                        <w:top w:val="none" w:sz="0" w:space="0" w:color="auto"/>
                                        <w:left w:val="none" w:sz="0" w:space="0" w:color="auto"/>
                                        <w:bottom w:val="none" w:sz="0" w:space="0" w:color="auto"/>
                                        <w:right w:val="none" w:sz="0" w:space="0" w:color="auto"/>
                                      </w:divBdr>
                                      <w:divsChild>
                                        <w:div w:id="17425558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51412036">
                                      <w:marLeft w:val="0"/>
                                      <w:marRight w:val="0"/>
                                      <w:marTop w:val="0"/>
                                      <w:marBottom w:val="0"/>
                                      <w:divBdr>
                                        <w:top w:val="none" w:sz="0" w:space="0" w:color="auto"/>
                                        <w:left w:val="none" w:sz="0" w:space="0" w:color="auto"/>
                                        <w:bottom w:val="none" w:sz="0" w:space="0" w:color="auto"/>
                                        <w:right w:val="none" w:sz="0" w:space="0" w:color="auto"/>
                                      </w:divBdr>
                                      <w:divsChild>
                                        <w:div w:id="56722929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52271380">
                                  <w:marLeft w:val="0"/>
                                  <w:marRight w:val="0"/>
                                  <w:marTop w:val="0"/>
                                  <w:marBottom w:val="0"/>
                                  <w:divBdr>
                                    <w:top w:val="none" w:sz="0" w:space="0" w:color="auto"/>
                                    <w:left w:val="none" w:sz="0" w:space="0" w:color="auto"/>
                                    <w:bottom w:val="none" w:sz="0" w:space="0" w:color="auto"/>
                                    <w:right w:val="none" w:sz="0" w:space="0" w:color="auto"/>
                                  </w:divBdr>
                                  <w:divsChild>
                                    <w:div w:id="42141982">
                                      <w:marLeft w:val="0"/>
                                      <w:marRight w:val="0"/>
                                      <w:marTop w:val="0"/>
                                      <w:marBottom w:val="0"/>
                                      <w:divBdr>
                                        <w:top w:val="none" w:sz="0" w:space="0" w:color="auto"/>
                                        <w:left w:val="none" w:sz="0" w:space="0" w:color="auto"/>
                                        <w:bottom w:val="none" w:sz="0" w:space="0" w:color="auto"/>
                                        <w:right w:val="none" w:sz="0" w:space="0" w:color="auto"/>
                                      </w:divBdr>
                                    </w:div>
                                  </w:divsChild>
                                </w:div>
                                <w:div w:id="301616953">
                                  <w:marLeft w:val="0"/>
                                  <w:marRight w:val="0"/>
                                  <w:marTop w:val="0"/>
                                  <w:marBottom w:val="0"/>
                                  <w:divBdr>
                                    <w:top w:val="none" w:sz="0" w:space="0" w:color="auto"/>
                                    <w:left w:val="none" w:sz="0" w:space="0" w:color="auto"/>
                                    <w:bottom w:val="none" w:sz="0" w:space="0" w:color="auto"/>
                                    <w:right w:val="none" w:sz="0" w:space="0" w:color="auto"/>
                                  </w:divBdr>
                                </w:div>
                              </w:divsChild>
                            </w:div>
                            <w:div w:id="1000885506">
                              <w:blockQuote w:val="1"/>
                              <w:marLeft w:val="600"/>
                              <w:marRight w:val="0"/>
                              <w:marTop w:val="0"/>
                              <w:marBottom w:val="0"/>
                              <w:divBdr>
                                <w:top w:val="none" w:sz="0" w:space="0" w:color="auto"/>
                                <w:left w:val="none" w:sz="0" w:space="0" w:color="auto"/>
                                <w:bottom w:val="none" w:sz="0" w:space="0" w:color="auto"/>
                                <w:right w:val="none" w:sz="0" w:space="0" w:color="auto"/>
                              </w:divBdr>
                              <w:divsChild>
                                <w:div w:id="426459873">
                                  <w:blockQuote w:val="1"/>
                                  <w:marLeft w:val="600"/>
                                  <w:marRight w:val="0"/>
                                  <w:marTop w:val="0"/>
                                  <w:marBottom w:val="0"/>
                                  <w:divBdr>
                                    <w:top w:val="none" w:sz="0" w:space="0" w:color="auto"/>
                                    <w:left w:val="none" w:sz="0" w:space="0" w:color="auto"/>
                                    <w:bottom w:val="none" w:sz="0" w:space="0" w:color="auto"/>
                                    <w:right w:val="none" w:sz="0" w:space="0" w:color="auto"/>
                                  </w:divBdr>
                                  <w:divsChild>
                                    <w:div w:id="696467594">
                                      <w:marLeft w:val="0"/>
                                      <w:marRight w:val="0"/>
                                      <w:marTop w:val="0"/>
                                      <w:marBottom w:val="0"/>
                                      <w:divBdr>
                                        <w:top w:val="none" w:sz="0" w:space="0" w:color="auto"/>
                                        <w:left w:val="none" w:sz="0" w:space="0" w:color="auto"/>
                                        <w:bottom w:val="none" w:sz="0" w:space="0" w:color="auto"/>
                                        <w:right w:val="none" w:sz="0" w:space="0" w:color="auto"/>
                                      </w:divBdr>
                                      <w:divsChild>
                                        <w:div w:id="10400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530683">
                              <w:marLeft w:val="0"/>
                              <w:marRight w:val="0"/>
                              <w:marTop w:val="0"/>
                              <w:marBottom w:val="0"/>
                              <w:divBdr>
                                <w:top w:val="none" w:sz="0" w:space="0" w:color="auto"/>
                                <w:left w:val="none" w:sz="0" w:space="0" w:color="auto"/>
                                <w:bottom w:val="none" w:sz="0" w:space="0" w:color="auto"/>
                                <w:right w:val="none" w:sz="0" w:space="0" w:color="auto"/>
                              </w:divBdr>
                              <w:divsChild>
                                <w:div w:id="1959028602">
                                  <w:marLeft w:val="0"/>
                                  <w:marRight w:val="0"/>
                                  <w:marTop w:val="0"/>
                                  <w:marBottom w:val="0"/>
                                  <w:divBdr>
                                    <w:top w:val="none" w:sz="0" w:space="0" w:color="auto"/>
                                    <w:left w:val="none" w:sz="0" w:space="0" w:color="auto"/>
                                    <w:bottom w:val="none" w:sz="0" w:space="0" w:color="auto"/>
                                    <w:right w:val="none" w:sz="0" w:space="0" w:color="auto"/>
                                  </w:divBdr>
                                  <w:divsChild>
                                    <w:div w:id="1936787062">
                                      <w:marLeft w:val="0"/>
                                      <w:marRight w:val="0"/>
                                      <w:marTop w:val="0"/>
                                      <w:marBottom w:val="0"/>
                                      <w:divBdr>
                                        <w:top w:val="none" w:sz="0" w:space="0" w:color="auto"/>
                                        <w:left w:val="none" w:sz="0" w:space="0" w:color="auto"/>
                                        <w:bottom w:val="none" w:sz="0" w:space="0" w:color="auto"/>
                                        <w:right w:val="none" w:sz="0" w:space="0" w:color="auto"/>
                                      </w:divBdr>
                                      <w:divsChild>
                                        <w:div w:id="110058108">
                                          <w:marLeft w:val="0"/>
                                          <w:marRight w:val="0"/>
                                          <w:marTop w:val="0"/>
                                          <w:marBottom w:val="0"/>
                                          <w:divBdr>
                                            <w:top w:val="none" w:sz="0" w:space="0" w:color="auto"/>
                                            <w:left w:val="none" w:sz="0" w:space="0" w:color="auto"/>
                                            <w:bottom w:val="none" w:sz="0" w:space="0" w:color="auto"/>
                                            <w:right w:val="none" w:sz="0" w:space="0" w:color="auto"/>
                                          </w:divBdr>
                                          <w:divsChild>
                                            <w:div w:id="1763144871">
                                              <w:marLeft w:val="0"/>
                                              <w:marRight w:val="0"/>
                                              <w:marTop w:val="0"/>
                                              <w:marBottom w:val="0"/>
                                              <w:divBdr>
                                                <w:top w:val="none" w:sz="0" w:space="0" w:color="auto"/>
                                                <w:left w:val="none" w:sz="0" w:space="0" w:color="auto"/>
                                                <w:bottom w:val="none" w:sz="0" w:space="0" w:color="auto"/>
                                                <w:right w:val="none" w:sz="0" w:space="0" w:color="auto"/>
                                              </w:divBdr>
                                            </w:div>
                                            <w:div w:id="1709795078">
                                              <w:marLeft w:val="0"/>
                                              <w:marRight w:val="0"/>
                                              <w:marTop w:val="0"/>
                                              <w:marBottom w:val="0"/>
                                              <w:divBdr>
                                                <w:top w:val="none" w:sz="0" w:space="0" w:color="auto"/>
                                                <w:left w:val="none" w:sz="0" w:space="0" w:color="auto"/>
                                                <w:bottom w:val="none" w:sz="0" w:space="0" w:color="auto"/>
                                                <w:right w:val="none" w:sz="0" w:space="0" w:color="auto"/>
                                              </w:divBdr>
                                            </w:div>
                                            <w:div w:id="617029324">
                                              <w:marLeft w:val="0"/>
                                              <w:marRight w:val="0"/>
                                              <w:marTop w:val="0"/>
                                              <w:marBottom w:val="0"/>
                                              <w:divBdr>
                                                <w:top w:val="none" w:sz="0" w:space="0" w:color="auto"/>
                                                <w:left w:val="none" w:sz="0" w:space="0" w:color="auto"/>
                                                <w:bottom w:val="none" w:sz="0" w:space="0" w:color="auto"/>
                                                <w:right w:val="none" w:sz="0" w:space="0" w:color="auto"/>
                                              </w:divBdr>
                                              <w:divsChild>
                                                <w:div w:id="206421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9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452698">
      <w:bodyDiv w:val="1"/>
      <w:marLeft w:val="0"/>
      <w:marRight w:val="0"/>
      <w:marTop w:val="0"/>
      <w:marBottom w:val="0"/>
      <w:divBdr>
        <w:top w:val="none" w:sz="0" w:space="0" w:color="auto"/>
        <w:left w:val="none" w:sz="0" w:space="0" w:color="auto"/>
        <w:bottom w:val="none" w:sz="0" w:space="0" w:color="auto"/>
        <w:right w:val="none" w:sz="0" w:space="0" w:color="auto"/>
      </w:divBdr>
    </w:div>
    <w:div w:id="1749888271">
      <w:bodyDiv w:val="1"/>
      <w:marLeft w:val="0"/>
      <w:marRight w:val="0"/>
      <w:marTop w:val="0"/>
      <w:marBottom w:val="0"/>
      <w:divBdr>
        <w:top w:val="none" w:sz="0" w:space="0" w:color="auto"/>
        <w:left w:val="none" w:sz="0" w:space="0" w:color="auto"/>
        <w:bottom w:val="none" w:sz="0" w:space="0" w:color="auto"/>
        <w:right w:val="none" w:sz="0" w:space="0" w:color="auto"/>
      </w:divBdr>
      <w:divsChild>
        <w:div w:id="1996492340">
          <w:marLeft w:val="0"/>
          <w:marRight w:val="0"/>
          <w:marTop w:val="0"/>
          <w:marBottom w:val="0"/>
          <w:divBdr>
            <w:top w:val="none" w:sz="0" w:space="0" w:color="auto"/>
            <w:left w:val="none" w:sz="0" w:space="0" w:color="auto"/>
            <w:bottom w:val="none" w:sz="0" w:space="0" w:color="auto"/>
            <w:right w:val="none" w:sz="0" w:space="0" w:color="auto"/>
          </w:divBdr>
        </w:div>
        <w:div w:id="1795557666">
          <w:marLeft w:val="0"/>
          <w:marRight w:val="0"/>
          <w:marTop w:val="0"/>
          <w:marBottom w:val="0"/>
          <w:divBdr>
            <w:top w:val="none" w:sz="0" w:space="0" w:color="auto"/>
            <w:left w:val="none" w:sz="0" w:space="0" w:color="auto"/>
            <w:bottom w:val="none" w:sz="0" w:space="0" w:color="auto"/>
            <w:right w:val="none" w:sz="0" w:space="0" w:color="auto"/>
          </w:divBdr>
        </w:div>
        <w:div w:id="2057505246">
          <w:marLeft w:val="0"/>
          <w:marRight w:val="0"/>
          <w:marTop w:val="0"/>
          <w:marBottom w:val="0"/>
          <w:divBdr>
            <w:top w:val="none" w:sz="0" w:space="0" w:color="auto"/>
            <w:left w:val="none" w:sz="0" w:space="0" w:color="auto"/>
            <w:bottom w:val="none" w:sz="0" w:space="0" w:color="auto"/>
            <w:right w:val="none" w:sz="0" w:space="0" w:color="auto"/>
          </w:divBdr>
        </w:div>
        <w:div w:id="423914307">
          <w:marLeft w:val="0"/>
          <w:marRight w:val="0"/>
          <w:marTop w:val="0"/>
          <w:marBottom w:val="0"/>
          <w:divBdr>
            <w:top w:val="none" w:sz="0" w:space="0" w:color="auto"/>
            <w:left w:val="none" w:sz="0" w:space="0" w:color="auto"/>
            <w:bottom w:val="none" w:sz="0" w:space="0" w:color="auto"/>
            <w:right w:val="none" w:sz="0" w:space="0" w:color="auto"/>
          </w:divBdr>
        </w:div>
        <w:div w:id="156305123">
          <w:marLeft w:val="0"/>
          <w:marRight w:val="0"/>
          <w:marTop w:val="0"/>
          <w:marBottom w:val="0"/>
          <w:divBdr>
            <w:top w:val="none" w:sz="0" w:space="0" w:color="auto"/>
            <w:left w:val="none" w:sz="0" w:space="0" w:color="auto"/>
            <w:bottom w:val="none" w:sz="0" w:space="0" w:color="auto"/>
            <w:right w:val="none" w:sz="0" w:space="0" w:color="auto"/>
          </w:divBdr>
        </w:div>
        <w:div w:id="1126502921">
          <w:marLeft w:val="0"/>
          <w:marRight w:val="0"/>
          <w:marTop w:val="0"/>
          <w:marBottom w:val="0"/>
          <w:divBdr>
            <w:top w:val="none" w:sz="0" w:space="0" w:color="auto"/>
            <w:left w:val="none" w:sz="0" w:space="0" w:color="auto"/>
            <w:bottom w:val="none" w:sz="0" w:space="0" w:color="auto"/>
            <w:right w:val="none" w:sz="0" w:space="0" w:color="auto"/>
          </w:divBdr>
        </w:div>
        <w:div w:id="24063015">
          <w:marLeft w:val="0"/>
          <w:marRight w:val="0"/>
          <w:marTop w:val="0"/>
          <w:marBottom w:val="0"/>
          <w:divBdr>
            <w:top w:val="none" w:sz="0" w:space="0" w:color="auto"/>
            <w:left w:val="none" w:sz="0" w:space="0" w:color="auto"/>
            <w:bottom w:val="none" w:sz="0" w:space="0" w:color="auto"/>
            <w:right w:val="none" w:sz="0" w:space="0" w:color="auto"/>
          </w:divBdr>
        </w:div>
      </w:divsChild>
    </w:div>
    <w:div w:id="1822574502">
      <w:bodyDiv w:val="1"/>
      <w:marLeft w:val="0"/>
      <w:marRight w:val="0"/>
      <w:marTop w:val="0"/>
      <w:marBottom w:val="0"/>
      <w:divBdr>
        <w:top w:val="none" w:sz="0" w:space="0" w:color="auto"/>
        <w:left w:val="none" w:sz="0" w:space="0" w:color="auto"/>
        <w:bottom w:val="none" w:sz="0" w:space="0" w:color="auto"/>
        <w:right w:val="none" w:sz="0" w:space="0" w:color="auto"/>
      </w:divBdr>
    </w:div>
    <w:div w:id="1909420989">
      <w:bodyDiv w:val="1"/>
      <w:marLeft w:val="0"/>
      <w:marRight w:val="0"/>
      <w:marTop w:val="0"/>
      <w:marBottom w:val="0"/>
      <w:divBdr>
        <w:top w:val="none" w:sz="0" w:space="0" w:color="auto"/>
        <w:left w:val="none" w:sz="0" w:space="0" w:color="auto"/>
        <w:bottom w:val="none" w:sz="0" w:space="0" w:color="auto"/>
        <w:right w:val="none" w:sz="0" w:space="0" w:color="auto"/>
      </w:divBdr>
      <w:divsChild>
        <w:div w:id="2077824130">
          <w:marLeft w:val="0"/>
          <w:marRight w:val="0"/>
          <w:marTop w:val="0"/>
          <w:marBottom w:val="0"/>
          <w:divBdr>
            <w:top w:val="none" w:sz="0" w:space="0" w:color="auto"/>
            <w:left w:val="none" w:sz="0" w:space="0" w:color="auto"/>
            <w:bottom w:val="none" w:sz="0" w:space="0" w:color="auto"/>
            <w:right w:val="none" w:sz="0" w:space="0" w:color="auto"/>
          </w:divBdr>
        </w:div>
        <w:div w:id="1251741619">
          <w:marLeft w:val="0"/>
          <w:marRight w:val="0"/>
          <w:marTop w:val="0"/>
          <w:marBottom w:val="0"/>
          <w:divBdr>
            <w:top w:val="none" w:sz="0" w:space="0" w:color="auto"/>
            <w:left w:val="none" w:sz="0" w:space="0" w:color="auto"/>
            <w:bottom w:val="none" w:sz="0" w:space="0" w:color="auto"/>
            <w:right w:val="none" w:sz="0" w:space="0" w:color="auto"/>
          </w:divBdr>
        </w:div>
        <w:div w:id="768038494">
          <w:marLeft w:val="0"/>
          <w:marRight w:val="0"/>
          <w:marTop w:val="0"/>
          <w:marBottom w:val="0"/>
          <w:divBdr>
            <w:top w:val="none" w:sz="0" w:space="0" w:color="auto"/>
            <w:left w:val="none" w:sz="0" w:space="0" w:color="auto"/>
            <w:bottom w:val="none" w:sz="0" w:space="0" w:color="auto"/>
            <w:right w:val="none" w:sz="0" w:space="0" w:color="auto"/>
          </w:divBdr>
          <w:divsChild>
            <w:div w:id="1198544225">
              <w:marLeft w:val="0"/>
              <w:marRight w:val="0"/>
              <w:marTop w:val="0"/>
              <w:marBottom w:val="0"/>
              <w:divBdr>
                <w:top w:val="none" w:sz="0" w:space="0" w:color="auto"/>
                <w:left w:val="none" w:sz="0" w:space="0" w:color="auto"/>
                <w:bottom w:val="none" w:sz="0" w:space="0" w:color="auto"/>
                <w:right w:val="none" w:sz="0" w:space="0" w:color="auto"/>
              </w:divBdr>
            </w:div>
            <w:div w:id="389158028">
              <w:blockQuote w:val="1"/>
              <w:marLeft w:val="600"/>
              <w:marRight w:val="0"/>
              <w:marTop w:val="0"/>
              <w:marBottom w:val="0"/>
              <w:divBdr>
                <w:top w:val="none" w:sz="0" w:space="0" w:color="auto"/>
                <w:left w:val="none" w:sz="0" w:space="0" w:color="auto"/>
                <w:bottom w:val="none" w:sz="0" w:space="0" w:color="auto"/>
                <w:right w:val="none" w:sz="0" w:space="0" w:color="auto"/>
              </w:divBdr>
              <w:divsChild>
                <w:div w:id="125854130">
                  <w:marLeft w:val="0"/>
                  <w:marRight w:val="0"/>
                  <w:marTop w:val="0"/>
                  <w:marBottom w:val="0"/>
                  <w:divBdr>
                    <w:top w:val="none" w:sz="0" w:space="0" w:color="auto"/>
                    <w:left w:val="none" w:sz="0" w:space="0" w:color="auto"/>
                    <w:bottom w:val="none" w:sz="0" w:space="0" w:color="auto"/>
                    <w:right w:val="none" w:sz="0" w:space="0" w:color="auto"/>
                  </w:divBdr>
                </w:div>
                <w:div w:id="470442516">
                  <w:marLeft w:val="0"/>
                  <w:marRight w:val="0"/>
                  <w:marTop w:val="0"/>
                  <w:marBottom w:val="0"/>
                  <w:divBdr>
                    <w:top w:val="none" w:sz="0" w:space="0" w:color="auto"/>
                    <w:left w:val="none" w:sz="0" w:space="0" w:color="auto"/>
                    <w:bottom w:val="none" w:sz="0" w:space="0" w:color="auto"/>
                    <w:right w:val="none" w:sz="0" w:space="0" w:color="auto"/>
                  </w:divBdr>
                </w:div>
                <w:div w:id="1336105985">
                  <w:marLeft w:val="0"/>
                  <w:marRight w:val="0"/>
                  <w:marTop w:val="0"/>
                  <w:marBottom w:val="0"/>
                  <w:divBdr>
                    <w:top w:val="none" w:sz="0" w:space="0" w:color="auto"/>
                    <w:left w:val="none" w:sz="0" w:space="0" w:color="auto"/>
                    <w:bottom w:val="none" w:sz="0" w:space="0" w:color="auto"/>
                    <w:right w:val="none" w:sz="0" w:space="0" w:color="auto"/>
                  </w:divBdr>
                </w:div>
                <w:div w:id="1102142325">
                  <w:marLeft w:val="0"/>
                  <w:marRight w:val="0"/>
                  <w:marTop w:val="0"/>
                  <w:marBottom w:val="0"/>
                  <w:divBdr>
                    <w:top w:val="none" w:sz="0" w:space="0" w:color="auto"/>
                    <w:left w:val="none" w:sz="0" w:space="0" w:color="auto"/>
                    <w:bottom w:val="none" w:sz="0" w:space="0" w:color="auto"/>
                    <w:right w:val="none" w:sz="0" w:space="0" w:color="auto"/>
                  </w:divBdr>
                </w:div>
                <w:div w:id="1113089797">
                  <w:marLeft w:val="0"/>
                  <w:marRight w:val="0"/>
                  <w:marTop w:val="0"/>
                  <w:marBottom w:val="0"/>
                  <w:divBdr>
                    <w:top w:val="none" w:sz="0" w:space="0" w:color="auto"/>
                    <w:left w:val="none" w:sz="0" w:space="0" w:color="auto"/>
                    <w:bottom w:val="none" w:sz="0" w:space="0" w:color="auto"/>
                    <w:right w:val="none" w:sz="0" w:space="0" w:color="auto"/>
                  </w:divBdr>
                </w:div>
                <w:div w:id="1242956288">
                  <w:marLeft w:val="0"/>
                  <w:marRight w:val="0"/>
                  <w:marTop w:val="0"/>
                  <w:marBottom w:val="0"/>
                  <w:divBdr>
                    <w:top w:val="none" w:sz="0" w:space="0" w:color="auto"/>
                    <w:left w:val="none" w:sz="0" w:space="0" w:color="auto"/>
                    <w:bottom w:val="none" w:sz="0" w:space="0" w:color="auto"/>
                    <w:right w:val="none" w:sz="0" w:space="0" w:color="auto"/>
                  </w:divBdr>
                </w:div>
                <w:div w:id="928391934">
                  <w:marLeft w:val="0"/>
                  <w:marRight w:val="0"/>
                  <w:marTop w:val="0"/>
                  <w:marBottom w:val="0"/>
                  <w:divBdr>
                    <w:top w:val="none" w:sz="0" w:space="0" w:color="auto"/>
                    <w:left w:val="none" w:sz="0" w:space="0" w:color="auto"/>
                    <w:bottom w:val="none" w:sz="0" w:space="0" w:color="auto"/>
                    <w:right w:val="none" w:sz="0" w:space="0" w:color="auto"/>
                  </w:divBdr>
                </w:div>
                <w:div w:id="1839807707">
                  <w:marLeft w:val="0"/>
                  <w:marRight w:val="0"/>
                  <w:marTop w:val="0"/>
                  <w:marBottom w:val="0"/>
                  <w:divBdr>
                    <w:top w:val="none" w:sz="0" w:space="0" w:color="auto"/>
                    <w:left w:val="none" w:sz="0" w:space="0" w:color="auto"/>
                    <w:bottom w:val="none" w:sz="0" w:space="0" w:color="auto"/>
                    <w:right w:val="none" w:sz="0" w:space="0" w:color="auto"/>
                  </w:divBdr>
                </w:div>
                <w:div w:id="733821220">
                  <w:marLeft w:val="0"/>
                  <w:marRight w:val="0"/>
                  <w:marTop w:val="0"/>
                  <w:marBottom w:val="0"/>
                  <w:divBdr>
                    <w:top w:val="none" w:sz="0" w:space="0" w:color="auto"/>
                    <w:left w:val="none" w:sz="0" w:space="0" w:color="auto"/>
                    <w:bottom w:val="none" w:sz="0" w:space="0" w:color="auto"/>
                    <w:right w:val="none" w:sz="0" w:space="0" w:color="auto"/>
                  </w:divBdr>
                </w:div>
                <w:div w:id="742339761">
                  <w:marLeft w:val="0"/>
                  <w:marRight w:val="0"/>
                  <w:marTop w:val="0"/>
                  <w:marBottom w:val="0"/>
                  <w:divBdr>
                    <w:top w:val="none" w:sz="0" w:space="0" w:color="auto"/>
                    <w:left w:val="none" w:sz="0" w:space="0" w:color="auto"/>
                    <w:bottom w:val="none" w:sz="0" w:space="0" w:color="auto"/>
                    <w:right w:val="none" w:sz="0" w:space="0" w:color="auto"/>
                  </w:divBdr>
                </w:div>
                <w:div w:id="258802324">
                  <w:marLeft w:val="0"/>
                  <w:marRight w:val="0"/>
                  <w:marTop w:val="0"/>
                  <w:marBottom w:val="0"/>
                  <w:divBdr>
                    <w:top w:val="none" w:sz="0" w:space="0" w:color="auto"/>
                    <w:left w:val="none" w:sz="0" w:space="0" w:color="auto"/>
                    <w:bottom w:val="none" w:sz="0" w:space="0" w:color="auto"/>
                    <w:right w:val="none" w:sz="0" w:space="0" w:color="auto"/>
                  </w:divBdr>
                </w:div>
                <w:div w:id="1795324835">
                  <w:marLeft w:val="0"/>
                  <w:marRight w:val="0"/>
                  <w:marTop w:val="0"/>
                  <w:marBottom w:val="0"/>
                  <w:divBdr>
                    <w:top w:val="none" w:sz="0" w:space="0" w:color="auto"/>
                    <w:left w:val="none" w:sz="0" w:space="0" w:color="auto"/>
                    <w:bottom w:val="none" w:sz="0" w:space="0" w:color="auto"/>
                    <w:right w:val="none" w:sz="0" w:space="0" w:color="auto"/>
                  </w:divBdr>
                </w:div>
                <w:div w:id="1201430676">
                  <w:marLeft w:val="0"/>
                  <w:marRight w:val="0"/>
                  <w:marTop w:val="0"/>
                  <w:marBottom w:val="0"/>
                  <w:divBdr>
                    <w:top w:val="none" w:sz="0" w:space="0" w:color="auto"/>
                    <w:left w:val="none" w:sz="0" w:space="0" w:color="auto"/>
                    <w:bottom w:val="none" w:sz="0" w:space="0" w:color="auto"/>
                    <w:right w:val="none" w:sz="0" w:space="0" w:color="auto"/>
                  </w:divBdr>
                </w:div>
                <w:div w:id="932855916">
                  <w:marLeft w:val="0"/>
                  <w:marRight w:val="0"/>
                  <w:marTop w:val="0"/>
                  <w:marBottom w:val="0"/>
                  <w:divBdr>
                    <w:top w:val="none" w:sz="0" w:space="0" w:color="auto"/>
                    <w:left w:val="none" w:sz="0" w:space="0" w:color="auto"/>
                    <w:bottom w:val="none" w:sz="0" w:space="0" w:color="auto"/>
                    <w:right w:val="none" w:sz="0" w:space="0" w:color="auto"/>
                  </w:divBdr>
                </w:div>
              </w:divsChild>
            </w:div>
            <w:div w:id="1545823817">
              <w:blockQuote w:val="1"/>
              <w:marLeft w:val="600"/>
              <w:marRight w:val="0"/>
              <w:marTop w:val="0"/>
              <w:marBottom w:val="0"/>
              <w:divBdr>
                <w:top w:val="none" w:sz="0" w:space="0" w:color="auto"/>
                <w:left w:val="none" w:sz="0" w:space="0" w:color="auto"/>
                <w:bottom w:val="none" w:sz="0" w:space="0" w:color="auto"/>
                <w:right w:val="none" w:sz="0" w:space="0" w:color="auto"/>
              </w:divBdr>
              <w:divsChild>
                <w:div w:id="1584795732">
                  <w:marLeft w:val="0"/>
                  <w:marRight w:val="0"/>
                  <w:marTop w:val="0"/>
                  <w:marBottom w:val="0"/>
                  <w:divBdr>
                    <w:top w:val="none" w:sz="0" w:space="0" w:color="auto"/>
                    <w:left w:val="none" w:sz="0" w:space="0" w:color="auto"/>
                    <w:bottom w:val="none" w:sz="0" w:space="0" w:color="auto"/>
                    <w:right w:val="none" w:sz="0" w:space="0" w:color="auto"/>
                  </w:divBdr>
                </w:div>
                <w:div w:id="1848861115">
                  <w:marLeft w:val="0"/>
                  <w:marRight w:val="0"/>
                  <w:marTop w:val="0"/>
                  <w:marBottom w:val="0"/>
                  <w:divBdr>
                    <w:top w:val="none" w:sz="0" w:space="0" w:color="auto"/>
                    <w:left w:val="none" w:sz="0" w:space="0" w:color="auto"/>
                    <w:bottom w:val="none" w:sz="0" w:space="0" w:color="auto"/>
                    <w:right w:val="none" w:sz="0" w:space="0" w:color="auto"/>
                  </w:divBdr>
                </w:div>
                <w:div w:id="1567842688">
                  <w:marLeft w:val="0"/>
                  <w:marRight w:val="0"/>
                  <w:marTop w:val="0"/>
                  <w:marBottom w:val="0"/>
                  <w:divBdr>
                    <w:top w:val="none" w:sz="0" w:space="0" w:color="auto"/>
                    <w:left w:val="none" w:sz="0" w:space="0" w:color="auto"/>
                    <w:bottom w:val="none" w:sz="0" w:space="0" w:color="auto"/>
                    <w:right w:val="none" w:sz="0" w:space="0" w:color="auto"/>
                  </w:divBdr>
                </w:div>
                <w:div w:id="50857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575658">
      <w:bodyDiv w:val="1"/>
      <w:marLeft w:val="0"/>
      <w:marRight w:val="0"/>
      <w:marTop w:val="0"/>
      <w:marBottom w:val="0"/>
      <w:divBdr>
        <w:top w:val="none" w:sz="0" w:space="0" w:color="auto"/>
        <w:left w:val="none" w:sz="0" w:space="0" w:color="auto"/>
        <w:bottom w:val="none" w:sz="0" w:space="0" w:color="auto"/>
        <w:right w:val="none" w:sz="0" w:space="0" w:color="auto"/>
      </w:divBdr>
    </w:div>
    <w:div w:id="207234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C6481-1437-4924-80DF-3EF97F83C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11054</CharactersWithSpaces>
  <SharedDoc>false</SharedDoc>
  <HLinks>
    <vt:vector size="6" baseType="variant">
      <vt:variant>
        <vt:i4>5701644</vt:i4>
      </vt:variant>
      <vt:variant>
        <vt:i4>0</vt:i4>
      </vt:variant>
      <vt:variant>
        <vt:i4>0</vt:i4>
      </vt:variant>
      <vt:variant>
        <vt:i4>5</vt:i4>
      </vt:variant>
      <vt:variant>
        <vt:lpwstr>https://www.dropbox.com/sh/jjtu4677hy3jfbs/AABG2ykBRR1sXIaoa8S1IxDWa?dl=0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Becky Dacre</cp:lastModifiedBy>
  <cp:revision>2</cp:revision>
  <dcterms:created xsi:type="dcterms:W3CDTF">2021-05-24T16:35:00Z</dcterms:created>
  <dcterms:modified xsi:type="dcterms:W3CDTF">2021-05-24T16:35:00Z</dcterms:modified>
</cp:coreProperties>
</file>