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05" w:rsidRDefault="005240F4">
      <w:pPr>
        <w:pStyle w:val="Standard"/>
        <w:jc w:val="center"/>
      </w:pPr>
      <w:proofErr w:type="spellStart"/>
      <w:r>
        <w:rPr>
          <w:rFonts w:ascii="Maiandra GD" w:hAnsi="Maiandra GD"/>
          <w:b/>
          <w:sz w:val="28"/>
          <w:u w:val="single"/>
        </w:rPr>
        <w:t>Acharacle</w:t>
      </w:r>
      <w:proofErr w:type="spellEnd"/>
      <w:r>
        <w:rPr>
          <w:rFonts w:ascii="Maiandra GD" w:hAnsi="Maiandra GD"/>
          <w:b/>
          <w:sz w:val="28"/>
          <w:u w:val="single"/>
        </w:rPr>
        <w:t xml:space="preserve"> Community Company</w:t>
      </w:r>
    </w:p>
    <w:p w:rsidR="00FA3605" w:rsidRDefault="005240F4">
      <w:pPr>
        <w:pStyle w:val="Standard"/>
        <w:jc w:val="center"/>
      </w:pPr>
      <w:r>
        <w:rPr>
          <w:rFonts w:ascii="Maiandra GD" w:hAnsi="Maiandra GD"/>
          <w:b/>
          <w:sz w:val="28"/>
        </w:rPr>
        <w:t>Minutes of meeting</w:t>
      </w:r>
    </w:p>
    <w:p w:rsidR="00FA3605" w:rsidRDefault="000D4132" w:rsidP="003B5008">
      <w:pPr>
        <w:pStyle w:val="Standard"/>
      </w:pPr>
      <w:r>
        <w:rPr>
          <w:rFonts w:ascii="Maiandra GD" w:hAnsi="Maiandra GD"/>
          <w:b/>
          <w:color w:val="FF0000"/>
          <w:sz w:val="28"/>
          <w:vertAlign w:val="superscript"/>
        </w:rPr>
        <w:t xml:space="preserve"> </w:t>
      </w:r>
      <w:r>
        <w:rPr>
          <w:rFonts w:ascii="Maiandra GD" w:hAnsi="Maiandra GD"/>
          <w:b/>
          <w:color w:val="FF0000"/>
          <w:sz w:val="28"/>
          <w:vertAlign w:val="superscript"/>
        </w:rPr>
        <w:tab/>
      </w:r>
      <w:r>
        <w:rPr>
          <w:rFonts w:ascii="Maiandra GD" w:hAnsi="Maiandra GD"/>
          <w:b/>
          <w:color w:val="FF0000"/>
          <w:sz w:val="28"/>
          <w:vertAlign w:val="superscript"/>
        </w:rPr>
        <w:tab/>
      </w:r>
      <w:r>
        <w:rPr>
          <w:rFonts w:ascii="Maiandra GD" w:hAnsi="Maiandra GD"/>
          <w:b/>
          <w:color w:val="FF0000"/>
          <w:sz w:val="28"/>
          <w:vertAlign w:val="superscript"/>
        </w:rPr>
        <w:tab/>
      </w:r>
      <w:r>
        <w:rPr>
          <w:rFonts w:ascii="Maiandra GD" w:hAnsi="Maiandra GD"/>
          <w:b/>
          <w:color w:val="FF0000"/>
          <w:sz w:val="28"/>
          <w:vertAlign w:val="superscript"/>
        </w:rPr>
        <w:tab/>
        <w:t xml:space="preserve">                           </w:t>
      </w:r>
      <w:r w:rsidR="000D0342">
        <w:rPr>
          <w:rFonts w:ascii="Maiandra GD" w:hAnsi="Maiandra GD"/>
          <w:b/>
          <w:color w:val="FF0000"/>
          <w:sz w:val="28"/>
        </w:rPr>
        <w:t>11</w:t>
      </w:r>
      <w:r w:rsidR="003A132A">
        <w:rPr>
          <w:rFonts w:ascii="Maiandra GD" w:hAnsi="Maiandra GD"/>
          <w:b/>
          <w:color w:val="FF0000"/>
          <w:sz w:val="28"/>
        </w:rPr>
        <w:t>th</w:t>
      </w:r>
      <w:r w:rsidR="004E554E">
        <w:rPr>
          <w:rFonts w:ascii="Maiandra GD" w:hAnsi="Maiandra GD"/>
          <w:b/>
          <w:color w:val="FF0000"/>
          <w:sz w:val="28"/>
        </w:rPr>
        <w:t xml:space="preserve"> </w:t>
      </w:r>
      <w:r w:rsidR="000D0342">
        <w:rPr>
          <w:rFonts w:ascii="Maiandra GD" w:hAnsi="Maiandra GD"/>
          <w:b/>
          <w:color w:val="FF0000"/>
          <w:sz w:val="28"/>
        </w:rPr>
        <w:t xml:space="preserve">May </w:t>
      </w:r>
      <w:r w:rsidR="00607028">
        <w:rPr>
          <w:rFonts w:ascii="Maiandra GD" w:hAnsi="Maiandra GD"/>
          <w:b/>
          <w:color w:val="FF0000"/>
          <w:sz w:val="28"/>
        </w:rPr>
        <w:t>2017</w:t>
      </w:r>
    </w:p>
    <w:p w:rsidR="00FA3605" w:rsidRDefault="00FA3605">
      <w:pPr>
        <w:pStyle w:val="Standard"/>
      </w:pPr>
    </w:p>
    <w:p w:rsidR="00A23EB9"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607028">
        <w:rPr>
          <w:rFonts w:ascii="Maiandra GD" w:hAnsi="Maiandra GD"/>
        </w:rPr>
        <w:t>Marie</w:t>
      </w:r>
      <w:r w:rsidR="003C0CEE">
        <w:rPr>
          <w:rFonts w:ascii="Maiandra GD" w:hAnsi="Maiandra GD"/>
        </w:rPr>
        <w:t xml:space="preserve"> MacDonald</w:t>
      </w:r>
      <w:r w:rsidR="000D0342">
        <w:rPr>
          <w:rFonts w:ascii="Maiandra GD" w:hAnsi="Maiandra GD"/>
        </w:rPr>
        <w:t xml:space="preserve"> (called in briefly)</w:t>
      </w:r>
      <w:r w:rsidR="003D3C6D">
        <w:rPr>
          <w:rFonts w:ascii="Maiandra GD" w:hAnsi="Maiandra GD"/>
        </w:rPr>
        <w:t xml:space="preserve"> </w:t>
      </w:r>
      <w:r w:rsidR="00D76D83">
        <w:rPr>
          <w:rFonts w:ascii="Maiandra GD" w:hAnsi="Maiandra GD"/>
        </w:rPr>
        <w:t>/</w:t>
      </w:r>
      <w:r w:rsidR="00E96CCE">
        <w:rPr>
          <w:rFonts w:ascii="Maiandra GD" w:hAnsi="Maiandra GD"/>
        </w:rPr>
        <w:t xml:space="preserve"> </w:t>
      </w:r>
      <w:r w:rsidR="00D76D83">
        <w:rPr>
          <w:rFonts w:ascii="Maiandra GD" w:hAnsi="Maiandra GD"/>
        </w:rPr>
        <w:t>Jimmy Gillies</w:t>
      </w:r>
      <w:r w:rsidR="00E96CCE">
        <w:rPr>
          <w:rFonts w:ascii="Maiandra GD" w:hAnsi="Maiandra GD"/>
        </w:rPr>
        <w:t xml:space="preserve"> </w:t>
      </w:r>
      <w:r w:rsidR="003D3C6D">
        <w:rPr>
          <w:rFonts w:ascii="Maiandra GD" w:hAnsi="Maiandra GD"/>
        </w:rPr>
        <w:t>/</w:t>
      </w:r>
      <w:r w:rsidR="00E96CCE">
        <w:rPr>
          <w:rFonts w:ascii="Maiandra GD" w:hAnsi="Maiandra GD"/>
        </w:rPr>
        <w:t xml:space="preserve"> </w:t>
      </w:r>
      <w:r w:rsidR="003D3C6D">
        <w:rPr>
          <w:rFonts w:ascii="Maiandra GD" w:hAnsi="Maiandra GD"/>
        </w:rPr>
        <w:t>Lynne Marshall</w:t>
      </w:r>
      <w:r w:rsidR="000D0342" w:rsidRPr="000D0342">
        <w:rPr>
          <w:rFonts w:ascii="Maiandra GD" w:hAnsi="Maiandra GD"/>
        </w:rPr>
        <w:t xml:space="preserve"> </w:t>
      </w:r>
      <w:r w:rsidR="00E96CCE">
        <w:rPr>
          <w:rFonts w:ascii="Maiandra GD" w:hAnsi="Maiandra GD"/>
        </w:rPr>
        <w:t xml:space="preserve">/ </w:t>
      </w:r>
      <w:r w:rsidR="000D0342">
        <w:rPr>
          <w:rFonts w:ascii="Maiandra GD" w:hAnsi="Maiandra GD"/>
        </w:rPr>
        <w:t>Rodney George</w:t>
      </w:r>
      <w:r w:rsidR="00E96CCE">
        <w:rPr>
          <w:rFonts w:ascii="Maiandra GD" w:hAnsi="Maiandra GD"/>
        </w:rPr>
        <w:t xml:space="preserve"> </w:t>
      </w:r>
      <w:r w:rsidR="000D0342">
        <w:rPr>
          <w:rFonts w:ascii="Maiandra GD" w:hAnsi="Maiandra GD"/>
        </w:rPr>
        <w:t>/Sharon Cameron</w:t>
      </w:r>
      <w:r w:rsidR="00E96CCE">
        <w:rPr>
          <w:rFonts w:ascii="Maiandra GD" w:hAnsi="Maiandra GD"/>
        </w:rPr>
        <w:t xml:space="preserve"> / Becky Dacre (mins)</w:t>
      </w:r>
    </w:p>
    <w:p w:rsidR="004168C3" w:rsidRDefault="004168C3">
      <w:pPr>
        <w:pStyle w:val="Standard"/>
        <w:rPr>
          <w:rFonts w:ascii="Maiandra GD" w:hAnsi="Maiandra GD"/>
        </w:rPr>
      </w:pPr>
    </w:p>
    <w:p w:rsidR="0061037D" w:rsidRDefault="004001FF" w:rsidP="003D3C6D">
      <w:pPr>
        <w:pStyle w:val="Standard"/>
        <w:rPr>
          <w:rFonts w:ascii="Maiandra GD" w:hAnsi="Maiandra GD"/>
        </w:rPr>
      </w:pPr>
      <w:r>
        <w:rPr>
          <w:rFonts w:ascii="Maiandra GD" w:hAnsi="Maiandra GD"/>
          <w:b/>
        </w:rPr>
        <w:t>1</w:t>
      </w:r>
      <w:r>
        <w:rPr>
          <w:rFonts w:ascii="Maiandra GD" w:hAnsi="Maiandra GD"/>
          <w:b/>
        </w:rPr>
        <w:tab/>
      </w:r>
      <w:r w:rsidR="000D0342">
        <w:rPr>
          <w:rFonts w:ascii="Maiandra GD" w:hAnsi="Maiandra GD"/>
          <w:b/>
        </w:rPr>
        <w:t>Apologies</w:t>
      </w:r>
      <w:r w:rsidR="000D0342">
        <w:rPr>
          <w:rFonts w:ascii="Maiandra GD" w:hAnsi="Maiandra GD"/>
          <w:b/>
        </w:rPr>
        <w:tab/>
      </w:r>
      <w:r w:rsidR="000D0342">
        <w:rPr>
          <w:rFonts w:ascii="Maiandra GD" w:hAnsi="Maiandra GD"/>
        </w:rPr>
        <w:t>Jemma Brett</w:t>
      </w:r>
    </w:p>
    <w:p w:rsidR="00E5422C" w:rsidRDefault="00E5422C" w:rsidP="003D3C6D">
      <w:pPr>
        <w:pStyle w:val="Standard"/>
        <w:rPr>
          <w:rFonts w:ascii="Maiandra GD" w:hAnsi="Maiandra GD"/>
        </w:rPr>
      </w:pPr>
    </w:p>
    <w:p w:rsidR="00E5422C" w:rsidRDefault="00E5422C" w:rsidP="00E5422C">
      <w:pPr>
        <w:pStyle w:val="Standard"/>
        <w:ind w:left="720" w:hanging="720"/>
        <w:rPr>
          <w:rFonts w:ascii="Maiandra GD" w:hAnsi="Maiandra GD"/>
        </w:rPr>
      </w:pPr>
      <w:r>
        <w:rPr>
          <w:rFonts w:ascii="Maiandra GD" w:hAnsi="Maiandra GD"/>
          <w:b/>
        </w:rPr>
        <w:t>2</w:t>
      </w:r>
      <w:r>
        <w:rPr>
          <w:rFonts w:ascii="Maiandra GD" w:hAnsi="Maiandra GD"/>
          <w:b/>
        </w:rPr>
        <w:tab/>
      </w:r>
      <w:r w:rsidRPr="000D0342">
        <w:rPr>
          <w:rFonts w:ascii="Maiandra GD" w:hAnsi="Maiandra GD"/>
          <w:b/>
        </w:rPr>
        <w:t>Directors discussion</w:t>
      </w:r>
      <w:r>
        <w:rPr>
          <w:rFonts w:ascii="Maiandra GD" w:hAnsi="Maiandra GD"/>
        </w:rPr>
        <w:t xml:space="preserve"> </w:t>
      </w:r>
      <w:r>
        <w:rPr>
          <w:rFonts w:ascii="Maiandra GD" w:hAnsi="Maiandra GD"/>
        </w:rPr>
        <w:tab/>
      </w:r>
      <w:r>
        <w:rPr>
          <w:rFonts w:ascii="Maiandra GD" w:hAnsi="Maiandra GD"/>
        </w:rPr>
        <w:tab/>
        <w:t>Marie-</w:t>
      </w:r>
      <w:proofErr w:type="spellStart"/>
      <w:r>
        <w:rPr>
          <w:rFonts w:ascii="Maiandra GD" w:hAnsi="Maiandra GD"/>
        </w:rPr>
        <w:t>Luise</w:t>
      </w:r>
      <w:proofErr w:type="spellEnd"/>
      <w:r>
        <w:rPr>
          <w:rFonts w:ascii="Maiandra GD" w:hAnsi="Maiandra GD"/>
        </w:rPr>
        <w:t xml:space="preserve"> agreed to be chair, but as she is expecting a baby soon may not be available for a while. Lynne Marshall agreed to be interim chair while Marie-</w:t>
      </w:r>
      <w:proofErr w:type="spellStart"/>
      <w:r>
        <w:rPr>
          <w:rFonts w:ascii="Maiandra GD" w:hAnsi="Maiandra GD"/>
        </w:rPr>
        <w:t>Luise</w:t>
      </w:r>
      <w:proofErr w:type="spellEnd"/>
      <w:r>
        <w:rPr>
          <w:rFonts w:ascii="Maiandra GD" w:hAnsi="Maiandra GD"/>
        </w:rPr>
        <w:t xml:space="preserve"> is off on maternity duties.</w:t>
      </w:r>
    </w:p>
    <w:p w:rsidR="000D0342" w:rsidRDefault="000D0342" w:rsidP="003D3C6D">
      <w:pPr>
        <w:pStyle w:val="Standard"/>
        <w:rPr>
          <w:rFonts w:ascii="Maiandra GD" w:hAnsi="Maiandra GD"/>
        </w:rPr>
      </w:pPr>
    </w:p>
    <w:p w:rsidR="00737638" w:rsidRDefault="00737638" w:rsidP="00737638">
      <w:pPr>
        <w:pStyle w:val="Standard"/>
        <w:tabs>
          <w:tab w:val="left" w:pos="720"/>
          <w:tab w:val="left" w:pos="1440"/>
          <w:tab w:val="left" w:pos="2160"/>
          <w:tab w:val="left" w:pos="2880"/>
          <w:tab w:val="left" w:pos="3331"/>
        </w:tabs>
        <w:ind w:left="720" w:hanging="720"/>
        <w:jc w:val="both"/>
        <w:rPr>
          <w:rFonts w:ascii="Maiandra GD" w:hAnsi="Maiandra GD"/>
        </w:rPr>
      </w:pPr>
      <w:r>
        <w:rPr>
          <w:rFonts w:ascii="Maiandra GD" w:hAnsi="Maiandra GD"/>
          <w:b/>
        </w:rPr>
        <w:t>3</w:t>
      </w:r>
      <w:r>
        <w:rPr>
          <w:rFonts w:ascii="Maiandra GD" w:hAnsi="Maiandra GD"/>
          <w:b/>
        </w:rPr>
        <w:tab/>
        <w:t>Treasurers report</w:t>
      </w:r>
      <w:r>
        <w:rPr>
          <w:rFonts w:ascii="Maiandra GD" w:hAnsi="Maiandra GD"/>
          <w:b/>
        </w:rPr>
        <w:tab/>
      </w:r>
      <w:r>
        <w:rPr>
          <w:rFonts w:ascii="Maiandra GD" w:hAnsi="Maiandra GD"/>
        </w:rPr>
        <w:t xml:space="preserve"> Liz Connell was appointed as treasurer in April</w:t>
      </w:r>
      <w:r w:rsidR="00943EAC">
        <w:rPr>
          <w:rFonts w:ascii="Maiandra GD" w:hAnsi="Maiandra GD"/>
        </w:rPr>
        <w:t xml:space="preserve"> following discussions by the previous directors</w:t>
      </w:r>
      <w:r>
        <w:rPr>
          <w:rFonts w:ascii="Maiandra GD" w:hAnsi="Maiandra GD"/>
        </w:rPr>
        <w:t>. For various reasons, including the fact that she will be starting a full time job on the 16</w:t>
      </w:r>
      <w:r w:rsidRPr="00737638">
        <w:rPr>
          <w:rFonts w:ascii="Maiandra GD" w:hAnsi="Maiandra GD"/>
          <w:vertAlign w:val="superscript"/>
        </w:rPr>
        <w:t>th</w:t>
      </w:r>
      <w:r>
        <w:rPr>
          <w:rFonts w:ascii="Maiandra GD" w:hAnsi="Maiandra GD"/>
        </w:rPr>
        <w:t xml:space="preserve"> May and therefore won’t be able to do banking or phone calls </w:t>
      </w:r>
      <w:r w:rsidR="00943EAC">
        <w:rPr>
          <w:rFonts w:ascii="Maiandra GD" w:hAnsi="Maiandra GD"/>
        </w:rPr>
        <w:t>during the day</w:t>
      </w:r>
      <w:r>
        <w:rPr>
          <w:rFonts w:ascii="Maiandra GD" w:hAnsi="Maiandra GD"/>
        </w:rPr>
        <w:t>, the directors decided that</w:t>
      </w:r>
      <w:r w:rsidR="00943EAC">
        <w:rPr>
          <w:rFonts w:ascii="Maiandra GD" w:hAnsi="Maiandra GD"/>
        </w:rPr>
        <w:t xml:space="preserve"> it would be best for her to not be treasurer. </w:t>
      </w:r>
      <w:proofErr w:type="gramStart"/>
      <w:r w:rsidR="00943EAC">
        <w:rPr>
          <w:rFonts w:ascii="Maiandra GD" w:hAnsi="Maiandra GD"/>
        </w:rPr>
        <w:t>BD to speak to her and let her know.</w:t>
      </w:r>
      <w:proofErr w:type="gramEnd"/>
    </w:p>
    <w:p w:rsidR="00943EAC" w:rsidRDefault="00943EAC" w:rsidP="00737638">
      <w:pPr>
        <w:pStyle w:val="Standard"/>
        <w:tabs>
          <w:tab w:val="left" w:pos="720"/>
          <w:tab w:val="left" w:pos="1440"/>
          <w:tab w:val="left" w:pos="2160"/>
          <w:tab w:val="left" w:pos="2880"/>
          <w:tab w:val="left" w:pos="3331"/>
        </w:tabs>
        <w:ind w:left="720" w:hanging="720"/>
        <w:jc w:val="both"/>
        <w:rPr>
          <w:rFonts w:ascii="Maiandra GD" w:hAnsi="Maiandra GD"/>
        </w:rPr>
      </w:pPr>
    </w:p>
    <w:p w:rsidR="00943EAC" w:rsidRDefault="00943EAC" w:rsidP="00737638">
      <w:pPr>
        <w:pStyle w:val="Standard"/>
        <w:tabs>
          <w:tab w:val="left" w:pos="720"/>
          <w:tab w:val="left" w:pos="1440"/>
          <w:tab w:val="left" w:pos="2160"/>
          <w:tab w:val="left" w:pos="2880"/>
          <w:tab w:val="left" w:pos="3331"/>
        </w:tabs>
        <w:ind w:left="720" w:hanging="720"/>
        <w:jc w:val="both"/>
        <w:rPr>
          <w:rFonts w:ascii="Maiandra GD" w:hAnsi="Maiandra GD"/>
        </w:rPr>
      </w:pPr>
      <w:r>
        <w:rPr>
          <w:rFonts w:ascii="Maiandra GD" w:hAnsi="Maiandra GD"/>
        </w:rPr>
        <w:tab/>
        <w:t>Bank balances reported by BD:</w:t>
      </w:r>
      <w:r>
        <w:rPr>
          <w:rFonts w:ascii="Maiandra GD" w:hAnsi="Maiandra GD"/>
        </w:rPr>
        <w:tab/>
        <w:t>Centre account - £69,410</w:t>
      </w:r>
    </w:p>
    <w:p w:rsidR="00943EAC" w:rsidRDefault="00943EAC" w:rsidP="00737638">
      <w:pPr>
        <w:pStyle w:val="Standard"/>
        <w:tabs>
          <w:tab w:val="left" w:pos="720"/>
          <w:tab w:val="left" w:pos="1440"/>
          <w:tab w:val="left" w:pos="2160"/>
          <w:tab w:val="left" w:pos="2880"/>
          <w:tab w:val="left" w:pos="3331"/>
        </w:tabs>
        <w:ind w:left="720" w:hanging="720"/>
        <w:jc w:val="both"/>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Main account - £2,550 (this includes annual payment of £500 from HSCHT for bungalow and DD now running from David John for tearoom rent)</w:t>
      </w:r>
    </w:p>
    <w:p w:rsidR="00943EAC" w:rsidRDefault="00943EAC" w:rsidP="00737638">
      <w:pPr>
        <w:pStyle w:val="Standard"/>
        <w:tabs>
          <w:tab w:val="left" w:pos="720"/>
          <w:tab w:val="left" w:pos="1440"/>
          <w:tab w:val="left" w:pos="2160"/>
          <w:tab w:val="left" w:pos="2880"/>
          <w:tab w:val="left" w:pos="3331"/>
        </w:tabs>
        <w:ind w:left="720" w:hanging="720"/>
        <w:jc w:val="both"/>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Project account - £3,789 (</w:t>
      </w:r>
      <w:r w:rsidR="00451DAB">
        <w:rPr>
          <w:rFonts w:ascii="Maiandra GD" w:hAnsi="Maiandra GD"/>
        </w:rPr>
        <w:t xml:space="preserve">includes cost of painting the tearoom building £900 which will be repaid jointly by </w:t>
      </w:r>
      <w:proofErr w:type="spellStart"/>
      <w:r w:rsidR="00451DAB">
        <w:rPr>
          <w:rFonts w:ascii="Maiandra GD" w:hAnsi="Maiandra GD"/>
        </w:rPr>
        <w:t>Na’vi</w:t>
      </w:r>
      <w:proofErr w:type="spellEnd"/>
      <w:r w:rsidR="00451DAB">
        <w:rPr>
          <w:rFonts w:ascii="Maiandra GD" w:hAnsi="Maiandra GD"/>
        </w:rPr>
        <w:t xml:space="preserve"> and Heather M. Heating paid for).</w:t>
      </w:r>
    </w:p>
    <w:p w:rsidR="00451DAB" w:rsidRDefault="00451DAB" w:rsidP="00737638">
      <w:pPr>
        <w:pStyle w:val="Standard"/>
        <w:tabs>
          <w:tab w:val="left" w:pos="720"/>
          <w:tab w:val="left" w:pos="1440"/>
          <w:tab w:val="left" w:pos="2160"/>
          <w:tab w:val="left" w:pos="2880"/>
          <w:tab w:val="left" w:pos="3331"/>
        </w:tabs>
        <w:ind w:left="720" w:hanging="720"/>
        <w:jc w:val="both"/>
        <w:rPr>
          <w:rFonts w:ascii="Maiandra GD" w:hAnsi="Maiandra GD"/>
        </w:rPr>
      </w:pPr>
    </w:p>
    <w:p w:rsidR="00451DAB" w:rsidRDefault="00451DAB" w:rsidP="00737638">
      <w:pPr>
        <w:pStyle w:val="Standard"/>
        <w:tabs>
          <w:tab w:val="left" w:pos="720"/>
          <w:tab w:val="left" w:pos="1440"/>
          <w:tab w:val="left" w:pos="2160"/>
          <w:tab w:val="left" w:pos="2880"/>
          <w:tab w:val="left" w:pos="3331"/>
        </w:tabs>
        <w:ind w:left="720" w:hanging="720"/>
        <w:jc w:val="both"/>
        <w:rPr>
          <w:rFonts w:ascii="Maiandra GD" w:hAnsi="Maiandra GD"/>
        </w:rPr>
      </w:pPr>
      <w:r>
        <w:rPr>
          <w:rFonts w:ascii="Maiandra GD" w:hAnsi="Maiandra GD"/>
          <w:b/>
        </w:rPr>
        <w:t>4</w:t>
      </w:r>
      <w:r>
        <w:rPr>
          <w:rFonts w:ascii="Maiandra GD" w:hAnsi="Maiandra GD"/>
          <w:b/>
        </w:rPr>
        <w:tab/>
        <w:t xml:space="preserve">Minutes from last meeting </w:t>
      </w:r>
      <w:r>
        <w:rPr>
          <w:rFonts w:ascii="Maiandra GD" w:hAnsi="Maiandra GD"/>
          <w:b/>
        </w:rPr>
        <w:tab/>
      </w:r>
      <w:r>
        <w:rPr>
          <w:rFonts w:ascii="Maiandra GD" w:hAnsi="Maiandra GD"/>
        </w:rPr>
        <w:t xml:space="preserve"> approved. </w:t>
      </w:r>
    </w:p>
    <w:p w:rsidR="00802526" w:rsidRPr="00451DAB" w:rsidRDefault="00802526" w:rsidP="00737638">
      <w:pPr>
        <w:pStyle w:val="Standard"/>
        <w:tabs>
          <w:tab w:val="left" w:pos="720"/>
          <w:tab w:val="left" w:pos="1440"/>
          <w:tab w:val="left" w:pos="2160"/>
          <w:tab w:val="left" w:pos="2880"/>
          <w:tab w:val="left" w:pos="3331"/>
        </w:tabs>
        <w:ind w:left="720" w:hanging="720"/>
        <w:jc w:val="both"/>
        <w:rPr>
          <w:rFonts w:ascii="Maiandra GD" w:hAnsi="Maiandra GD"/>
        </w:rPr>
      </w:pPr>
    </w:p>
    <w:p w:rsidR="00A3266E" w:rsidRPr="00B04082" w:rsidRDefault="00B04082" w:rsidP="000D0342">
      <w:pPr>
        <w:pStyle w:val="Standard"/>
        <w:tabs>
          <w:tab w:val="left" w:pos="720"/>
          <w:tab w:val="left" w:pos="1440"/>
          <w:tab w:val="left" w:pos="2160"/>
          <w:tab w:val="left" w:pos="2880"/>
          <w:tab w:val="left" w:pos="3331"/>
        </w:tabs>
        <w:rPr>
          <w:rFonts w:ascii="Maiandra GD" w:hAnsi="Maiandra GD"/>
          <w:b/>
        </w:rPr>
      </w:pPr>
      <w:r>
        <w:rPr>
          <w:rFonts w:ascii="Maiandra GD" w:hAnsi="Maiandra GD"/>
          <w:b/>
        </w:rPr>
        <w:t>5</w:t>
      </w:r>
      <w:r w:rsidR="00A3266E" w:rsidRPr="00B04082">
        <w:rPr>
          <w:rFonts w:ascii="Maiandra GD" w:hAnsi="Maiandra GD"/>
          <w:b/>
        </w:rPr>
        <w:tab/>
        <w:t>Lesley</w:t>
      </w:r>
      <w:r w:rsidR="00802526">
        <w:rPr>
          <w:rFonts w:ascii="Maiandra GD" w:hAnsi="Maiandra GD"/>
          <w:b/>
        </w:rPr>
        <w:t>’</w:t>
      </w:r>
      <w:r w:rsidR="00A3266E" w:rsidRPr="00B04082">
        <w:rPr>
          <w:rFonts w:ascii="Maiandra GD" w:hAnsi="Maiandra GD"/>
          <w:b/>
        </w:rPr>
        <w:t>s report</w:t>
      </w:r>
    </w:p>
    <w:p w:rsidR="00A3266E" w:rsidRDefault="00A3266E" w:rsidP="000D0342">
      <w:pPr>
        <w:pStyle w:val="Standard"/>
        <w:tabs>
          <w:tab w:val="left" w:pos="720"/>
          <w:tab w:val="left" w:pos="1440"/>
          <w:tab w:val="left" w:pos="2160"/>
          <w:tab w:val="left" w:pos="2880"/>
          <w:tab w:val="left" w:pos="3331"/>
        </w:tabs>
        <w:rPr>
          <w:rFonts w:ascii="Maiandra GD" w:hAnsi="Maiandra GD"/>
        </w:rPr>
      </w:pPr>
    </w:p>
    <w:p w:rsidR="00A3266E" w:rsidRDefault="00737638"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 xml:space="preserve">LM reported that JG had noticed the driver’s side rear door hinge of the reuse van was broken and also the rear light cover broken on the passenger side. It has been booked into Loch </w:t>
      </w:r>
      <w:proofErr w:type="spellStart"/>
      <w:r>
        <w:rPr>
          <w:rFonts w:ascii="Maiandra GD" w:hAnsi="Maiandra GD"/>
        </w:rPr>
        <w:t>Shiel</w:t>
      </w:r>
      <w:proofErr w:type="spellEnd"/>
      <w:r>
        <w:rPr>
          <w:rFonts w:ascii="Maiandra GD" w:hAnsi="Maiandra GD"/>
        </w:rPr>
        <w:t xml:space="preserve"> garage for repair when parts are in stock.</w:t>
      </w:r>
    </w:p>
    <w:p w:rsidR="00A3266E" w:rsidRDefault="00A3266E" w:rsidP="000D0342">
      <w:pPr>
        <w:pStyle w:val="Standard"/>
        <w:tabs>
          <w:tab w:val="left" w:pos="720"/>
          <w:tab w:val="left" w:pos="1440"/>
          <w:tab w:val="left" w:pos="2160"/>
          <w:tab w:val="left" w:pos="2880"/>
          <w:tab w:val="left" w:pos="3331"/>
        </w:tabs>
        <w:rPr>
          <w:rFonts w:ascii="Maiandra GD" w:hAnsi="Maiandra GD"/>
        </w:rPr>
      </w:pPr>
    </w:p>
    <w:p w:rsidR="00A3266E" w:rsidRDefault="00737638"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 xml:space="preserve">LM cannot reach opening windows in the glass office, so requested that the small window above the heater be fixed. She is to ask John </w:t>
      </w:r>
      <w:proofErr w:type="spellStart"/>
      <w:r>
        <w:rPr>
          <w:rFonts w:ascii="Maiandra GD" w:hAnsi="Maiandra GD"/>
        </w:rPr>
        <w:t>MacMaster</w:t>
      </w:r>
      <w:proofErr w:type="spellEnd"/>
      <w:r>
        <w:rPr>
          <w:rFonts w:ascii="Maiandra GD" w:hAnsi="Maiandra GD"/>
        </w:rPr>
        <w:t xml:space="preserve"> to look at it.</w:t>
      </w:r>
    </w:p>
    <w:p w:rsidR="00451DAB" w:rsidRDefault="00451DAB" w:rsidP="000D0342">
      <w:pPr>
        <w:pStyle w:val="Standard"/>
        <w:tabs>
          <w:tab w:val="left" w:pos="720"/>
          <w:tab w:val="left" w:pos="1440"/>
          <w:tab w:val="left" w:pos="2160"/>
          <w:tab w:val="left" w:pos="2880"/>
          <w:tab w:val="left" w:pos="3331"/>
        </w:tabs>
        <w:rPr>
          <w:rFonts w:ascii="Maiandra GD" w:hAnsi="Maiandra GD"/>
        </w:rPr>
      </w:pPr>
    </w:p>
    <w:p w:rsidR="00A3266E" w:rsidRDefault="00451DAB"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 xml:space="preserve">LM reported that </w:t>
      </w:r>
      <w:r w:rsidR="00030F94">
        <w:rPr>
          <w:rFonts w:ascii="Maiandra GD" w:hAnsi="Maiandra GD"/>
        </w:rPr>
        <w:t>D</w:t>
      </w:r>
      <w:r>
        <w:rPr>
          <w:rFonts w:ascii="Maiandra GD" w:hAnsi="Maiandra GD"/>
        </w:rPr>
        <w:t xml:space="preserve">avid </w:t>
      </w:r>
      <w:r w:rsidR="00030F94">
        <w:rPr>
          <w:rFonts w:ascii="Maiandra GD" w:hAnsi="Maiandra GD"/>
        </w:rPr>
        <w:t>J</w:t>
      </w:r>
      <w:r>
        <w:rPr>
          <w:rFonts w:ascii="Maiandra GD" w:hAnsi="Maiandra GD"/>
        </w:rPr>
        <w:t>ohn has</w:t>
      </w:r>
      <w:r w:rsidR="00030F94">
        <w:rPr>
          <w:rFonts w:ascii="Maiandra GD" w:hAnsi="Maiandra GD"/>
        </w:rPr>
        <w:t xml:space="preserve"> gone to Glasgow to buy new freezer</w:t>
      </w:r>
      <w:r>
        <w:rPr>
          <w:rFonts w:ascii="Maiandra GD" w:hAnsi="Maiandra GD"/>
        </w:rPr>
        <w:t xml:space="preserve"> as one of the upright freezers in the back kitchen stopped working. Directors noted that he should have sought approval for expenditure first, but as it was an emergency and if he doesn’t buy a very expensive model then ACC will pay for the purchase as freezers/fridges belong to ACC.</w:t>
      </w:r>
    </w:p>
    <w:p w:rsidR="00030F94" w:rsidRDefault="00030F94" w:rsidP="000D0342">
      <w:pPr>
        <w:pStyle w:val="Standard"/>
        <w:tabs>
          <w:tab w:val="left" w:pos="720"/>
          <w:tab w:val="left" w:pos="1440"/>
          <w:tab w:val="left" w:pos="2160"/>
          <w:tab w:val="left" w:pos="2880"/>
          <w:tab w:val="left" w:pos="3331"/>
        </w:tabs>
        <w:rPr>
          <w:rFonts w:ascii="Maiandra GD" w:hAnsi="Maiandra GD"/>
        </w:rPr>
      </w:pPr>
    </w:p>
    <w:p w:rsidR="00030F94" w:rsidRDefault="00451DAB"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 xml:space="preserve">LM reported that </w:t>
      </w:r>
      <w:r w:rsidR="00921C83">
        <w:rPr>
          <w:rFonts w:ascii="Maiandra GD" w:hAnsi="Maiandra GD"/>
        </w:rPr>
        <w:t xml:space="preserve">a user </w:t>
      </w:r>
      <w:bookmarkStart w:id="0" w:name="_GoBack"/>
      <w:bookmarkEnd w:id="0"/>
      <w:r>
        <w:rPr>
          <w:rFonts w:ascii="Maiandra GD" w:hAnsi="Maiandra GD"/>
        </w:rPr>
        <w:t xml:space="preserve">had left the room they used in a </w:t>
      </w:r>
      <w:r w:rsidR="00B04082">
        <w:rPr>
          <w:rFonts w:ascii="Maiandra GD" w:hAnsi="Maiandra GD"/>
        </w:rPr>
        <w:t xml:space="preserve">mess – </w:t>
      </w:r>
      <w:r>
        <w:rPr>
          <w:rFonts w:ascii="Maiandra GD" w:hAnsi="Maiandra GD"/>
        </w:rPr>
        <w:t>She has notes</w:t>
      </w:r>
      <w:r w:rsidR="00B04082">
        <w:rPr>
          <w:rFonts w:ascii="Maiandra GD" w:hAnsi="Maiandra GD"/>
        </w:rPr>
        <w:t xml:space="preserve"> on door</w:t>
      </w:r>
      <w:r>
        <w:rPr>
          <w:rFonts w:ascii="Maiandra GD" w:hAnsi="Maiandra GD"/>
        </w:rPr>
        <w:t xml:space="preserve"> about leaving rooms tidy</w:t>
      </w:r>
      <w:r w:rsidR="00B04082">
        <w:rPr>
          <w:rFonts w:ascii="Maiandra GD" w:hAnsi="Maiandra GD"/>
        </w:rPr>
        <w:t>.</w:t>
      </w:r>
    </w:p>
    <w:p w:rsidR="00451DAB" w:rsidRDefault="00451DAB" w:rsidP="000D0342">
      <w:pPr>
        <w:pStyle w:val="Standard"/>
        <w:tabs>
          <w:tab w:val="left" w:pos="720"/>
          <w:tab w:val="left" w:pos="1440"/>
          <w:tab w:val="left" w:pos="2160"/>
          <w:tab w:val="left" w:pos="2880"/>
          <w:tab w:val="left" w:pos="3331"/>
        </w:tabs>
        <w:rPr>
          <w:rFonts w:ascii="Maiandra GD" w:hAnsi="Maiandra GD"/>
        </w:rPr>
      </w:pPr>
    </w:p>
    <w:p w:rsidR="00B04082" w:rsidRPr="00B04082" w:rsidRDefault="00B04082" w:rsidP="000D0342">
      <w:pPr>
        <w:pStyle w:val="Standard"/>
        <w:tabs>
          <w:tab w:val="left" w:pos="720"/>
          <w:tab w:val="left" w:pos="1440"/>
          <w:tab w:val="left" w:pos="2160"/>
          <w:tab w:val="left" w:pos="2880"/>
          <w:tab w:val="left" w:pos="3331"/>
        </w:tabs>
        <w:rPr>
          <w:rFonts w:ascii="Maiandra GD" w:hAnsi="Maiandra GD"/>
          <w:b/>
        </w:rPr>
      </w:pPr>
      <w:r w:rsidRPr="00B04082">
        <w:rPr>
          <w:rFonts w:ascii="Maiandra GD" w:hAnsi="Maiandra GD"/>
          <w:b/>
        </w:rPr>
        <w:t>Public/members</w:t>
      </w:r>
      <w:r w:rsidR="00451DAB">
        <w:rPr>
          <w:rFonts w:ascii="Maiandra GD" w:hAnsi="Maiandra GD"/>
          <w:b/>
        </w:rPr>
        <w:t xml:space="preserve"> section</w:t>
      </w:r>
    </w:p>
    <w:p w:rsidR="00A3266E" w:rsidRDefault="00A3266E" w:rsidP="000D0342">
      <w:pPr>
        <w:pStyle w:val="Standard"/>
        <w:tabs>
          <w:tab w:val="left" w:pos="720"/>
          <w:tab w:val="left" w:pos="1440"/>
          <w:tab w:val="left" w:pos="2160"/>
          <w:tab w:val="left" w:pos="2880"/>
          <w:tab w:val="left" w:pos="3331"/>
        </w:tabs>
        <w:rPr>
          <w:rFonts w:ascii="Maiandra GD" w:hAnsi="Maiandra GD"/>
          <w:b/>
        </w:rPr>
      </w:pPr>
    </w:p>
    <w:p w:rsidR="00B04082" w:rsidRDefault="000929E3" w:rsidP="000D0342">
      <w:pPr>
        <w:pStyle w:val="Standard"/>
        <w:tabs>
          <w:tab w:val="left" w:pos="720"/>
          <w:tab w:val="left" w:pos="1440"/>
          <w:tab w:val="left" w:pos="2160"/>
          <w:tab w:val="left" w:pos="2880"/>
          <w:tab w:val="left" w:pos="3331"/>
        </w:tabs>
        <w:rPr>
          <w:rFonts w:ascii="Maiandra GD" w:hAnsi="Maiandra GD"/>
          <w:b/>
        </w:rPr>
      </w:pPr>
      <w:r>
        <w:rPr>
          <w:rFonts w:ascii="Maiandra GD" w:hAnsi="Maiandra GD"/>
          <w:b/>
        </w:rPr>
        <w:t>6</w:t>
      </w:r>
      <w:r>
        <w:rPr>
          <w:rFonts w:ascii="Maiandra GD" w:hAnsi="Maiandra GD"/>
          <w:b/>
        </w:rPr>
        <w:tab/>
        <w:t>Tearoom</w:t>
      </w:r>
    </w:p>
    <w:p w:rsidR="00451DAB" w:rsidRDefault="00451DAB" w:rsidP="000D0342">
      <w:pPr>
        <w:pStyle w:val="Standard"/>
        <w:tabs>
          <w:tab w:val="left" w:pos="720"/>
          <w:tab w:val="left" w:pos="1440"/>
          <w:tab w:val="left" w:pos="2160"/>
          <w:tab w:val="left" w:pos="2880"/>
          <w:tab w:val="left" w:pos="3331"/>
        </w:tabs>
        <w:rPr>
          <w:rFonts w:ascii="Maiandra GD" w:hAnsi="Maiandra GD"/>
          <w:b/>
        </w:rPr>
      </w:pPr>
    </w:p>
    <w:p w:rsidR="00451DAB" w:rsidRDefault="00451DAB"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BD ran through list of matters connected to tearoom:</w:t>
      </w:r>
    </w:p>
    <w:p w:rsidR="00451DAB" w:rsidRDefault="00451DAB" w:rsidP="000D0342">
      <w:pPr>
        <w:pStyle w:val="Standard"/>
        <w:tabs>
          <w:tab w:val="left" w:pos="720"/>
          <w:tab w:val="left" w:pos="1440"/>
          <w:tab w:val="left" w:pos="2160"/>
          <w:tab w:val="left" w:pos="2880"/>
          <w:tab w:val="left" w:pos="3331"/>
        </w:tabs>
        <w:rPr>
          <w:rFonts w:ascii="Maiandra GD" w:hAnsi="Maiandra GD"/>
        </w:rPr>
      </w:pPr>
    </w:p>
    <w:p w:rsidR="00451DAB" w:rsidRDefault="00451DAB"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 xml:space="preserve">Jim Maclean (Plumber &amp; heating engineer) has quoted </w:t>
      </w:r>
      <w:r w:rsidR="008C5DBF">
        <w:rPr>
          <w:rFonts w:ascii="Maiandra GD" w:hAnsi="Maiandra GD"/>
        </w:rPr>
        <w:t>£530 for providing a new gas regulator/ providing new pipework to cooker and outside building / chains to rear of cooker / certificate. Directors agreed that this was a reasonable price and that he should be asked to go ahead. BD said that DJ is willing to dig out trench for pipework which may reduce the total.</w:t>
      </w:r>
      <w:r w:rsidR="00F73C14">
        <w:rPr>
          <w:rFonts w:ascii="Maiandra GD" w:hAnsi="Maiandra GD"/>
        </w:rPr>
        <w:t xml:space="preserve"> He has already said he will provide a flagstone platform and post for the bottles and regulator, so Jim’s quote does not include for this.</w:t>
      </w:r>
    </w:p>
    <w:p w:rsidR="00F73C14" w:rsidRDefault="00F73C14" w:rsidP="000D0342">
      <w:pPr>
        <w:pStyle w:val="Standard"/>
        <w:tabs>
          <w:tab w:val="left" w:pos="720"/>
          <w:tab w:val="left" w:pos="1440"/>
          <w:tab w:val="left" w:pos="2160"/>
          <w:tab w:val="left" w:pos="2880"/>
          <w:tab w:val="left" w:pos="3331"/>
        </w:tabs>
        <w:rPr>
          <w:rFonts w:ascii="Maiandra GD" w:hAnsi="Maiandra GD"/>
        </w:rPr>
      </w:pPr>
    </w:p>
    <w:p w:rsidR="00F73C14" w:rsidRDefault="00F73C14"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 xml:space="preserve">We had another really successful volunteer work day at the tearoom when volunteers managed to paint the tearoom end of the building and started the cladding round the boiler at the back, with a view to making this into a store room suitable for a freezer. BD has asked Charlie Maclean to put in a socket in this lean to (Also to mend socket in tearoom kitchen and find out split of electricity supplies in building). 2 of the volunteers, Barry and Sue, offered to finish painting the rear of the building in their own time. </w:t>
      </w:r>
    </w:p>
    <w:p w:rsidR="00F73C14" w:rsidRDefault="00F73C14" w:rsidP="000D0342">
      <w:pPr>
        <w:pStyle w:val="Standard"/>
        <w:tabs>
          <w:tab w:val="left" w:pos="720"/>
          <w:tab w:val="left" w:pos="1440"/>
          <w:tab w:val="left" w:pos="2160"/>
          <w:tab w:val="left" w:pos="2880"/>
          <w:tab w:val="left" w:pos="3331"/>
        </w:tabs>
        <w:rPr>
          <w:rFonts w:ascii="Maiandra GD" w:hAnsi="Maiandra GD"/>
        </w:rPr>
      </w:pPr>
    </w:p>
    <w:p w:rsidR="00F73C14" w:rsidRDefault="00F73C14" w:rsidP="000D0342">
      <w:pPr>
        <w:pStyle w:val="Standard"/>
        <w:tabs>
          <w:tab w:val="left" w:pos="720"/>
          <w:tab w:val="left" w:pos="1440"/>
          <w:tab w:val="left" w:pos="2160"/>
          <w:tab w:val="left" w:pos="2880"/>
          <w:tab w:val="left" w:pos="3331"/>
        </w:tabs>
        <w:rPr>
          <w:rFonts w:ascii="Maiandra GD" w:hAnsi="Maiandra GD"/>
        </w:rPr>
      </w:pPr>
      <w:proofErr w:type="gramStart"/>
      <w:r>
        <w:rPr>
          <w:rFonts w:ascii="Maiandra GD" w:hAnsi="Maiandra GD"/>
        </w:rPr>
        <w:t>Roof repairs.</w:t>
      </w:r>
      <w:proofErr w:type="gramEnd"/>
      <w:r>
        <w:rPr>
          <w:rFonts w:ascii="Maiandra GD" w:hAnsi="Maiandra GD"/>
        </w:rPr>
        <w:t xml:space="preserve"> It was agreed at the meeting that Andy </w:t>
      </w:r>
      <w:proofErr w:type="spellStart"/>
      <w:r>
        <w:rPr>
          <w:rFonts w:ascii="Maiandra GD" w:hAnsi="Maiandra GD"/>
        </w:rPr>
        <w:t>Gow</w:t>
      </w:r>
      <w:proofErr w:type="spellEnd"/>
      <w:r>
        <w:rPr>
          <w:rFonts w:ascii="Maiandra GD" w:hAnsi="Maiandra GD"/>
        </w:rPr>
        <w:t xml:space="preserve"> be asked to provide a quote for the roof as others have not </w:t>
      </w:r>
      <w:r w:rsidR="002207E3">
        <w:rPr>
          <w:rFonts w:ascii="Maiandra GD" w:hAnsi="Maiandra GD"/>
        </w:rPr>
        <w:t xml:space="preserve">been forthcoming. </w:t>
      </w:r>
      <w:proofErr w:type="gramStart"/>
      <w:r w:rsidR="002207E3">
        <w:rPr>
          <w:rFonts w:ascii="Maiandra GD" w:hAnsi="Maiandra GD"/>
        </w:rPr>
        <w:t>BD to sort.</w:t>
      </w:r>
      <w:proofErr w:type="gramEnd"/>
    </w:p>
    <w:p w:rsidR="002207E3" w:rsidRDefault="002207E3" w:rsidP="000D0342">
      <w:pPr>
        <w:pStyle w:val="Standard"/>
        <w:tabs>
          <w:tab w:val="left" w:pos="720"/>
          <w:tab w:val="left" w:pos="1440"/>
          <w:tab w:val="left" w:pos="2160"/>
          <w:tab w:val="left" w:pos="2880"/>
          <w:tab w:val="left" w:pos="3331"/>
        </w:tabs>
        <w:rPr>
          <w:rFonts w:ascii="Maiandra GD" w:hAnsi="Maiandra GD"/>
        </w:rPr>
      </w:pPr>
    </w:p>
    <w:p w:rsidR="002207E3" w:rsidRDefault="002207E3"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 xml:space="preserve">The interpretive panels that were put up by the Forestry Commission several years ago (connected with </w:t>
      </w:r>
      <w:proofErr w:type="spellStart"/>
      <w:r>
        <w:rPr>
          <w:rFonts w:ascii="Maiandra GD" w:hAnsi="Maiandra GD"/>
        </w:rPr>
        <w:t>Sunart</w:t>
      </w:r>
      <w:proofErr w:type="spellEnd"/>
      <w:r>
        <w:rPr>
          <w:rFonts w:ascii="Maiandra GD" w:hAnsi="Maiandra GD"/>
        </w:rPr>
        <w:t xml:space="preserve"> </w:t>
      </w:r>
      <w:proofErr w:type="spellStart"/>
      <w:r>
        <w:rPr>
          <w:rFonts w:ascii="Maiandra GD" w:hAnsi="Maiandra GD"/>
        </w:rPr>
        <w:t>Oakwoods</w:t>
      </w:r>
      <w:proofErr w:type="spellEnd"/>
      <w:r>
        <w:rPr>
          <w:rFonts w:ascii="Maiandra GD" w:hAnsi="Maiandra GD"/>
        </w:rPr>
        <w:t xml:space="preserve">) at the front of the tearoom building were taken down sometime last year as the framework rotted away. BD has got a quote from All Round Signs in Fort William to fix aluminium strips to the panels which can then be remounted on the existing posts which are sound. The quote is </w:t>
      </w:r>
      <w:r w:rsidR="0072644F">
        <w:rPr>
          <w:rFonts w:ascii="Maiandra GD" w:hAnsi="Maiandra GD"/>
        </w:rPr>
        <w:t xml:space="preserve">£212.40 for the 3 panels. BD has dropped the panels off at ARS already. The directors agreed that the price was acceptable. FCS </w:t>
      </w:r>
      <w:proofErr w:type="gramStart"/>
      <w:r w:rsidR="0072644F">
        <w:rPr>
          <w:rFonts w:ascii="Maiandra GD" w:hAnsi="Maiandra GD"/>
        </w:rPr>
        <w:t>have</w:t>
      </w:r>
      <w:proofErr w:type="gramEnd"/>
      <w:r w:rsidR="0072644F">
        <w:rPr>
          <w:rFonts w:ascii="Maiandra GD" w:hAnsi="Maiandra GD"/>
        </w:rPr>
        <w:t xml:space="preserve"> offered labour to help re-erect the signs. They cannot provide funding for anything else though.</w:t>
      </w:r>
    </w:p>
    <w:p w:rsidR="0072644F" w:rsidRDefault="0072644F" w:rsidP="000D0342">
      <w:pPr>
        <w:pStyle w:val="Standard"/>
        <w:tabs>
          <w:tab w:val="left" w:pos="720"/>
          <w:tab w:val="left" w:pos="1440"/>
          <w:tab w:val="left" w:pos="2160"/>
          <w:tab w:val="left" w:pos="2880"/>
          <w:tab w:val="left" w:pos="3331"/>
        </w:tabs>
        <w:rPr>
          <w:rFonts w:ascii="Maiandra GD" w:hAnsi="Maiandra GD"/>
        </w:rPr>
      </w:pPr>
    </w:p>
    <w:p w:rsidR="0072644F" w:rsidRPr="00451DAB" w:rsidRDefault="0072644F"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DJ is to buy a piece of MDF to complete the community noticeboard at the front of the building.</w:t>
      </w:r>
    </w:p>
    <w:p w:rsidR="000929E3" w:rsidRDefault="000929E3" w:rsidP="000D0342">
      <w:pPr>
        <w:pStyle w:val="Standard"/>
        <w:tabs>
          <w:tab w:val="left" w:pos="720"/>
          <w:tab w:val="left" w:pos="1440"/>
          <w:tab w:val="left" w:pos="2160"/>
          <w:tab w:val="left" w:pos="2880"/>
          <w:tab w:val="left" w:pos="3331"/>
        </w:tabs>
        <w:rPr>
          <w:rFonts w:ascii="Maiandra GD" w:hAnsi="Maiandra GD"/>
          <w:b/>
        </w:rPr>
      </w:pPr>
    </w:p>
    <w:p w:rsidR="000929E3" w:rsidRDefault="000929E3" w:rsidP="000D0342">
      <w:pPr>
        <w:pStyle w:val="Standard"/>
        <w:tabs>
          <w:tab w:val="left" w:pos="720"/>
          <w:tab w:val="left" w:pos="1440"/>
          <w:tab w:val="left" w:pos="2160"/>
          <w:tab w:val="left" w:pos="2880"/>
          <w:tab w:val="left" w:pos="3331"/>
        </w:tabs>
        <w:rPr>
          <w:rFonts w:ascii="Maiandra GD" w:hAnsi="Maiandra GD"/>
          <w:b/>
        </w:rPr>
      </w:pPr>
      <w:r>
        <w:rPr>
          <w:rFonts w:ascii="Maiandra GD" w:hAnsi="Maiandra GD"/>
          <w:b/>
        </w:rPr>
        <w:t>7</w:t>
      </w:r>
      <w:r>
        <w:rPr>
          <w:rFonts w:ascii="Maiandra GD" w:hAnsi="Maiandra GD"/>
          <w:b/>
        </w:rPr>
        <w:tab/>
        <w:t>Electricity contracts</w:t>
      </w:r>
    </w:p>
    <w:p w:rsidR="000929E3" w:rsidRDefault="000929E3" w:rsidP="000D0342">
      <w:pPr>
        <w:pStyle w:val="Standard"/>
        <w:tabs>
          <w:tab w:val="left" w:pos="720"/>
          <w:tab w:val="left" w:pos="1440"/>
          <w:tab w:val="left" w:pos="2160"/>
          <w:tab w:val="left" w:pos="2880"/>
          <w:tab w:val="left" w:pos="3331"/>
        </w:tabs>
        <w:rPr>
          <w:rFonts w:ascii="Maiandra GD" w:hAnsi="Maiandra GD"/>
          <w:b/>
        </w:rPr>
      </w:pPr>
    </w:p>
    <w:p w:rsidR="000929E3" w:rsidRDefault="0072644F"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 xml:space="preserve">The quotes for electricity contracts for tearoom building and the centre were looked at by the directors. They agreed that the 12 month contract with SSE provided the best value. This will start in July 2017. </w:t>
      </w:r>
      <w:proofErr w:type="gramStart"/>
      <w:r>
        <w:rPr>
          <w:rFonts w:ascii="Maiandra GD" w:hAnsi="Maiandra GD"/>
        </w:rPr>
        <w:t>BD to tell Citrus Energy who manage the bulk buying scheme for ACC (through DTAS).</w:t>
      </w:r>
      <w:proofErr w:type="gramEnd"/>
      <w:r>
        <w:rPr>
          <w:rFonts w:ascii="Maiandra GD" w:hAnsi="Maiandra GD"/>
        </w:rPr>
        <w:t xml:space="preserve"> Steven Marshall commented that the landlord has a duty to provide an efficient</w:t>
      </w:r>
      <w:r w:rsidR="000929E3" w:rsidRPr="006611A9">
        <w:rPr>
          <w:rFonts w:ascii="Maiandra GD" w:hAnsi="Maiandra GD"/>
        </w:rPr>
        <w:t xml:space="preserve"> heating system</w:t>
      </w:r>
      <w:r>
        <w:rPr>
          <w:rFonts w:ascii="Maiandra GD" w:hAnsi="Maiandra GD"/>
        </w:rPr>
        <w:t>. As the lease is coming to an end in December, it may not be worth pursuing. SM said she may ask her mum who works for Highland Council.</w:t>
      </w:r>
    </w:p>
    <w:p w:rsidR="006611A9" w:rsidRDefault="006611A9" w:rsidP="000D0342">
      <w:pPr>
        <w:pStyle w:val="Standard"/>
        <w:tabs>
          <w:tab w:val="left" w:pos="720"/>
          <w:tab w:val="left" w:pos="1440"/>
          <w:tab w:val="left" w:pos="2160"/>
          <w:tab w:val="left" w:pos="2880"/>
          <w:tab w:val="left" w:pos="3331"/>
        </w:tabs>
        <w:rPr>
          <w:rFonts w:ascii="Maiandra GD" w:hAnsi="Maiandra GD"/>
        </w:rPr>
      </w:pPr>
    </w:p>
    <w:p w:rsidR="006611A9" w:rsidRDefault="0072644F"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 xml:space="preserve">Saving the </w:t>
      </w:r>
      <w:r w:rsidR="006611A9">
        <w:rPr>
          <w:rFonts w:ascii="Maiandra GD" w:hAnsi="Maiandra GD"/>
        </w:rPr>
        <w:t xml:space="preserve">Centre – </w:t>
      </w:r>
      <w:r>
        <w:rPr>
          <w:rFonts w:ascii="Maiandra GD" w:hAnsi="Maiandra GD"/>
        </w:rPr>
        <w:t xml:space="preserve">the lease and SLA come to an end in December and Rory Dutton from DTAS has still not contacted us with any help. Steve suggested contacting their </w:t>
      </w:r>
      <w:r w:rsidR="006611A9">
        <w:rPr>
          <w:rFonts w:ascii="Maiandra GD" w:hAnsi="Maiandra GD"/>
        </w:rPr>
        <w:t>chief executive</w:t>
      </w:r>
      <w:r w:rsidR="007855E3">
        <w:rPr>
          <w:rFonts w:ascii="Maiandra GD" w:hAnsi="Maiandra GD"/>
        </w:rPr>
        <w:t xml:space="preserve"> </w:t>
      </w:r>
      <w:r>
        <w:rPr>
          <w:rFonts w:ascii="Maiandra GD" w:hAnsi="Maiandra GD"/>
        </w:rPr>
        <w:t xml:space="preserve">to make things happen. </w:t>
      </w:r>
      <w:proofErr w:type="gramStart"/>
      <w:r>
        <w:rPr>
          <w:rFonts w:ascii="Maiandra GD" w:hAnsi="Maiandra GD"/>
        </w:rPr>
        <w:t>BD to chase</w:t>
      </w:r>
      <w:r w:rsidR="007855E3">
        <w:rPr>
          <w:rFonts w:ascii="Maiandra GD" w:hAnsi="Maiandra GD"/>
        </w:rPr>
        <w:t xml:space="preserve"> up</w:t>
      </w:r>
      <w:r>
        <w:rPr>
          <w:rFonts w:ascii="Maiandra GD" w:hAnsi="Maiandra GD"/>
        </w:rPr>
        <w:t xml:space="preserve"> on Monday</w:t>
      </w:r>
      <w:r w:rsidR="007855E3">
        <w:rPr>
          <w:rFonts w:ascii="Maiandra GD" w:hAnsi="Maiandra GD"/>
        </w:rPr>
        <w:t>.</w:t>
      </w:r>
      <w:proofErr w:type="gramEnd"/>
    </w:p>
    <w:p w:rsidR="007855E3" w:rsidRDefault="0072644F"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 xml:space="preserve">If DTAS not forthcoming, BD suggested asking </w:t>
      </w:r>
      <w:r w:rsidR="007855E3">
        <w:rPr>
          <w:rFonts w:ascii="Maiandra GD" w:hAnsi="Maiandra GD"/>
        </w:rPr>
        <w:t xml:space="preserve">James </w:t>
      </w:r>
      <w:proofErr w:type="spellStart"/>
      <w:r w:rsidR="007855E3">
        <w:rPr>
          <w:rFonts w:ascii="Maiandra GD" w:hAnsi="Maiandra GD"/>
        </w:rPr>
        <w:t>Hilder</w:t>
      </w:r>
      <w:proofErr w:type="spellEnd"/>
      <w:r w:rsidR="007855E3">
        <w:rPr>
          <w:rFonts w:ascii="Maiandra GD" w:hAnsi="Maiandra GD"/>
        </w:rPr>
        <w:t xml:space="preserve"> </w:t>
      </w:r>
      <w:r>
        <w:rPr>
          <w:rFonts w:ascii="Maiandra GD" w:hAnsi="Maiandra GD"/>
        </w:rPr>
        <w:t>to</w:t>
      </w:r>
      <w:r w:rsidR="007855E3">
        <w:rPr>
          <w:rFonts w:ascii="Maiandra GD" w:hAnsi="Maiandra GD"/>
        </w:rPr>
        <w:t xml:space="preserve"> help</w:t>
      </w:r>
      <w:r>
        <w:rPr>
          <w:rFonts w:ascii="Maiandra GD" w:hAnsi="Maiandra GD"/>
        </w:rPr>
        <w:t xml:space="preserve"> as he has said he could give a day of his time to help on this matter.</w:t>
      </w:r>
    </w:p>
    <w:p w:rsidR="007855E3" w:rsidRDefault="007855E3"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Lesley showed list of what</w:t>
      </w:r>
      <w:r w:rsidR="0072644F">
        <w:rPr>
          <w:rFonts w:ascii="Maiandra GD" w:hAnsi="Maiandra GD"/>
        </w:rPr>
        <w:t>’</w:t>
      </w:r>
      <w:r>
        <w:rPr>
          <w:rFonts w:ascii="Maiandra GD" w:hAnsi="Maiandra GD"/>
        </w:rPr>
        <w:t>s happening in centre.</w:t>
      </w:r>
    </w:p>
    <w:p w:rsidR="007855E3" w:rsidRDefault="007855E3"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 xml:space="preserve">Chair yoga – stopping soon as </w:t>
      </w:r>
      <w:r w:rsidR="0072644F">
        <w:rPr>
          <w:rFonts w:ascii="Maiandra GD" w:hAnsi="Maiandra GD"/>
        </w:rPr>
        <w:t xml:space="preserve">it is really </w:t>
      </w:r>
      <w:r>
        <w:rPr>
          <w:rFonts w:ascii="Maiandra GD" w:hAnsi="Maiandra GD"/>
        </w:rPr>
        <w:t>a winter activity. Paying session will then happen</w:t>
      </w:r>
      <w:r w:rsidR="0072644F">
        <w:rPr>
          <w:rFonts w:ascii="Maiandra GD" w:hAnsi="Maiandra GD"/>
        </w:rPr>
        <w:t xml:space="preserve"> next year so other than lunch club can take part</w:t>
      </w:r>
      <w:r>
        <w:rPr>
          <w:rFonts w:ascii="Maiandra GD" w:hAnsi="Maiandra GD"/>
        </w:rPr>
        <w:t>.</w:t>
      </w:r>
    </w:p>
    <w:p w:rsidR="00AF644B" w:rsidRDefault="007855E3"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Lynne/Lesley</w:t>
      </w:r>
      <w:r w:rsidR="00AF644B">
        <w:rPr>
          <w:rFonts w:ascii="Maiandra GD" w:hAnsi="Maiandra GD"/>
        </w:rPr>
        <w:t xml:space="preserve"> </w:t>
      </w:r>
      <w:r w:rsidR="0072644F">
        <w:rPr>
          <w:rFonts w:ascii="Maiandra GD" w:hAnsi="Maiandra GD"/>
        </w:rPr>
        <w:t xml:space="preserve">said they will help to </w:t>
      </w:r>
      <w:r w:rsidR="00AF644B">
        <w:rPr>
          <w:rFonts w:ascii="Maiandra GD" w:hAnsi="Maiandra GD"/>
        </w:rPr>
        <w:t xml:space="preserve">start </w:t>
      </w:r>
      <w:r w:rsidR="0072644F">
        <w:rPr>
          <w:rFonts w:ascii="Maiandra GD" w:hAnsi="Maiandra GD"/>
        </w:rPr>
        <w:t>a</w:t>
      </w:r>
      <w:r w:rsidR="00AF644B">
        <w:rPr>
          <w:rFonts w:ascii="Maiandra GD" w:hAnsi="Maiandra GD"/>
        </w:rPr>
        <w:t xml:space="preserve"> working g</w:t>
      </w:r>
      <w:r w:rsidR="0072644F">
        <w:rPr>
          <w:rFonts w:ascii="Maiandra GD" w:hAnsi="Maiandra GD"/>
        </w:rPr>
        <w:t>rou</w:t>
      </w:r>
      <w:r w:rsidR="00AF644B">
        <w:rPr>
          <w:rFonts w:ascii="Maiandra GD" w:hAnsi="Maiandra GD"/>
        </w:rPr>
        <w:t xml:space="preserve">p </w:t>
      </w:r>
      <w:r w:rsidR="0072644F">
        <w:rPr>
          <w:rFonts w:ascii="Maiandra GD" w:hAnsi="Maiandra GD"/>
        </w:rPr>
        <w:t>for the centre.</w:t>
      </w:r>
      <w:r w:rsidR="00CE70A8">
        <w:rPr>
          <w:rFonts w:ascii="Maiandra GD" w:hAnsi="Maiandra GD"/>
        </w:rPr>
        <w:t xml:space="preserve"> </w:t>
      </w:r>
      <w:r w:rsidR="00AF644B">
        <w:rPr>
          <w:rFonts w:ascii="Maiandra GD" w:hAnsi="Maiandra GD"/>
        </w:rPr>
        <w:t>(</w:t>
      </w:r>
      <w:r w:rsidR="0072644F">
        <w:rPr>
          <w:rFonts w:ascii="Maiandra GD" w:hAnsi="Maiandra GD"/>
        </w:rPr>
        <w:t xml:space="preserve">LM will </w:t>
      </w:r>
      <w:r w:rsidR="00AF644B">
        <w:rPr>
          <w:rFonts w:ascii="Maiandra GD" w:hAnsi="Maiandra GD"/>
        </w:rPr>
        <w:t xml:space="preserve">ask Helen </w:t>
      </w:r>
      <w:proofErr w:type="spellStart"/>
      <w:r w:rsidR="0072644F">
        <w:rPr>
          <w:rFonts w:ascii="Maiandra GD" w:hAnsi="Maiandra GD"/>
        </w:rPr>
        <w:t>MacGillivray</w:t>
      </w:r>
      <w:proofErr w:type="spellEnd"/>
      <w:r w:rsidR="0072644F">
        <w:rPr>
          <w:rFonts w:ascii="Maiandra GD" w:hAnsi="Maiandra GD"/>
        </w:rPr>
        <w:t xml:space="preserve"> if she can help as she has expertise in fund finding </w:t>
      </w:r>
      <w:proofErr w:type="spellStart"/>
      <w:r w:rsidR="0072644F">
        <w:rPr>
          <w:rFonts w:ascii="Maiandra GD" w:hAnsi="Maiandra GD"/>
        </w:rPr>
        <w:t>etc</w:t>
      </w:r>
      <w:proofErr w:type="spellEnd"/>
      <w:r w:rsidR="0072644F">
        <w:rPr>
          <w:rFonts w:ascii="Maiandra GD" w:hAnsi="Maiandra GD"/>
        </w:rPr>
        <w:t>)</w:t>
      </w:r>
    </w:p>
    <w:p w:rsidR="00CE70A8" w:rsidRDefault="00CE70A8" w:rsidP="000D0342">
      <w:pPr>
        <w:pStyle w:val="Standard"/>
        <w:tabs>
          <w:tab w:val="left" w:pos="720"/>
          <w:tab w:val="left" w:pos="1440"/>
          <w:tab w:val="left" w:pos="2160"/>
          <w:tab w:val="left" w:pos="2880"/>
          <w:tab w:val="left" w:pos="3331"/>
        </w:tabs>
        <w:rPr>
          <w:rFonts w:ascii="Maiandra GD" w:hAnsi="Maiandra GD"/>
        </w:rPr>
      </w:pPr>
    </w:p>
    <w:p w:rsidR="00AF644B" w:rsidRDefault="00AF644B" w:rsidP="000D0342">
      <w:pPr>
        <w:pStyle w:val="Standard"/>
        <w:tabs>
          <w:tab w:val="left" w:pos="720"/>
          <w:tab w:val="left" w:pos="1440"/>
          <w:tab w:val="left" w:pos="2160"/>
          <w:tab w:val="left" w:pos="2880"/>
          <w:tab w:val="left" w:pos="3331"/>
        </w:tabs>
        <w:rPr>
          <w:rFonts w:ascii="Maiandra GD" w:hAnsi="Maiandra GD"/>
        </w:rPr>
      </w:pPr>
      <w:r w:rsidRPr="00AD2F04">
        <w:rPr>
          <w:rFonts w:ascii="Maiandra GD" w:hAnsi="Maiandra GD"/>
          <w:b/>
        </w:rPr>
        <w:t xml:space="preserve">8 </w:t>
      </w:r>
      <w:r w:rsidRPr="00AD2F04">
        <w:rPr>
          <w:rFonts w:ascii="Maiandra GD" w:hAnsi="Maiandra GD"/>
          <w:b/>
        </w:rPr>
        <w:tab/>
      </w:r>
      <w:proofErr w:type="spellStart"/>
      <w:r w:rsidRPr="00AD2F04">
        <w:rPr>
          <w:rFonts w:ascii="Maiandra GD" w:hAnsi="Maiandra GD"/>
          <w:b/>
        </w:rPr>
        <w:t>Calor</w:t>
      </w:r>
      <w:proofErr w:type="spellEnd"/>
      <w:r w:rsidR="00CE70A8" w:rsidRPr="00AD2F04">
        <w:rPr>
          <w:rFonts w:ascii="Maiandra GD" w:hAnsi="Maiandra GD"/>
          <w:b/>
        </w:rPr>
        <w:t xml:space="preserve"> Rural Community Fund</w:t>
      </w:r>
      <w:r>
        <w:rPr>
          <w:rFonts w:ascii="Maiandra GD" w:hAnsi="Maiandra GD"/>
        </w:rPr>
        <w:t xml:space="preserve"> – </w:t>
      </w:r>
      <w:r w:rsidR="00CE70A8">
        <w:rPr>
          <w:rFonts w:ascii="Maiandra GD" w:hAnsi="Maiandra GD"/>
        </w:rPr>
        <w:t xml:space="preserve">The deadline with this funding is too close to </w:t>
      </w:r>
      <w:proofErr w:type="gramStart"/>
      <w:r w:rsidR="00CE70A8">
        <w:rPr>
          <w:rFonts w:ascii="Maiandra GD" w:hAnsi="Maiandra GD"/>
        </w:rPr>
        <w:t>be</w:t>
      </w:r>
      <w:proofErr w:type="gramEnd"/>
      <w:r w:rsidR="00CE70A8">
        <w:rPr>
          <w:rFonts w:ascii="Maiandra GD" w:hAnsi="Maiandra GD"/>
        </w:rPr>
        <w:t xml:space="preserve"> able to come up with anything.</w:t>
      </w:r>
      <w:r>
        <w:rPr>
          <w:rFonts w:ascii="Maiandra GD" w:hAnsi="Maiandra GD"/>
        </w:rPr>
        <w:t xml:space="preserve"> Need to concentrate</w:t>
      </w:r>
      <w:r w:rsidR="00CE70A8">
        <w:rPr>
          <w:rFonts w:ascii="Maiandra GD" w:hAnsi="Maiandra GD"/>
        </w:rPr>
        <w:t xml:space="preserve"> on the centre.</w:t>
      </w:r>
    </w:p>
    <w:p w:rsidR="006977D6" w:rsidRDefault="00CE70A8"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 xml:space="preserve">BD passed round a communication from </w:t>
      </w:r>
      <w:r w:rsidR="006977D6">
        <w:rPr>
          <w:rFonts w:ascii="Maiandra GD" w:hAnsi="Maiandra GD"/>
        </w:rPr>
        <w:t>SCVO</w:t>
      </w:r>
      <w:r w:rsidR="006977D6">
        <w:rPr>
          <w:rFonts w:ascii="Maiandra GD" w:hAnsi="Maiandra GD"/>
        </w:rPr>
        <w:tab/>
      </w:r>
      <w:r>
        <w:rPr>
          <w:rFonts w:ascii="Maiandra GD" w:hAnsi="Maiandra GD"/>
        </w:rPr>
        <w:t>(Community Jobs)It was thought to be a</w:t>
      </w:r>
      <w:r w:rsidR="006977D6">
        <w:rPr>
          <w:rFonts w:ascii="Maiandra GD" w:hAnsi="Maiandra GD"/>
        </w:rPr>
        <w:t xml:space="preserve"> good </w:t>
      </w:r>
      <w:r w:rsidR="006977D6">
        <w:rPr>
          <w:rFonts w:ascii="Maiandra GD" w:hAnsi="Maiandra GD"/>
        </w:rPr>
        <w:lastRenderedPageBreak/>
        <w:t>idea but have to have job description by next Friday</w:t>
      </w:r>
      <w:r>
        <w:rPr>
          <w:rFonts w:ascii="Maiandra GD" w:hAnsi="Maiandra GD"/>
        </w:rPr>
        <w:t>, so again too short notice</w:t>
      </w:r>
      <w:r w:rsidR="006977D6">
        <w:rPr>
          <w:rFonts w:ascii="Maiandra GD" w:hAnsi="Maiandra GD"/>
        </w:rPr>
        <w:t>.</w:t>
      </w:r>
    </w:p>
    <w:p w:rsidR="006977D6" w:rsidRDefault="006977D6" w:rsidP="000D0342">
      <w:pPr>
        <w:pStyle w:val="Standard"/>
        <w:tabs>
          <w:tab w:val="left" w:pos="720"/>
          <w:tab w:val="left" w:pos="1440"/>
          <w:tab w:val="left" w:pos="2160"/>
          <w:tab w:val="left" w:pos="2880"/>
          <w:tab w:val="left" w:pos="3331"/>
        </w:tabs>
        <w:rPr>
          <w:rFonts w:ascii="Maiandra GD" w:hAnsi="Maiandra GD"/>
        </w:rPr>
      </w:pPr>
    </w:p>
    <w:p w:rsidR="006977D6" w:rsidRDefault="006977D6" w:rsidP="000D0342">
      <w:pPr>
        <w:pStyle w:val="Standard"/>
        <w:tabs>
          <w:tab w:val="left" w:pos="720"/>
          <w:tab w:val="left" w:pos="1440"/>
          <w:tab w:val="left" w:pos="2160"/>
          <w:tab w:val="left" w:pos="2880"/>
          <w:tab w:val="left" w:pos="3331"/>
        </w:tabs>
        <w:rPr>
          <w:rFonts w:ascii="Maiandra GD" w:hAnsi="Maiandra GD"/>
        </w:rPr>
      </w:pPr>
      <w:r w:rsidRPr="00AD2F04">
        <w:rPr>
          <w:rFonts w:ascii="Maiandra GD" w:hAnsi="Maiandra GD"/>
          <w:b/>
        </w:rPr>
        <w:t>9</w:t>
      </w:r>
      <w:r w:rsidRPr="00AD2F04">
        <w:rPr>
          <w:rFonts w:ascii="Maiandra GD" w:hAnsi="Maiandra GD"/>
          <w:b/>
        </w:rPr>
        <w:tab/>
      </w:r>
      <w:r w:rsidR="007E0EEA" w:rsidRPr="00AD2F04">
        <w:rPr>
          <w:rFonts w:ascii="Maiandra GD" w:hAnsi="Maiandra GD"/>
          <w:b/>
        </w:rPr>
        <w:t xml:space="preserve">De </w:t>
      </w:r>
      <w:proofErr w:type="spellStart"/>
      <w:r w:rsidR="007E0EEA" w:rsidRPr="00AD2F04">
        <w:rPr>
          <w:rFonts w:ascii="Maiandra GD" w:hAnsi="Maiandra GD"/>
          <w:b/>
        </w:rPr>
        <w:t>tha</w:t>
      </w:r>
      <w:proofErr w:type="spellEnd"/>
      <w:r w:rsidR="007E0EEA" w:rsidRPr="00AD2F04">
        <w:rPr>
          <w:rFonts w:ascii="Maiandra GD" w:hAnsi="Maiandra GD"/>
          <w:b/>
        </w:rPr>
        <w:t xml:space="preserve"> </w:t>
      </w:r>
      <w:proofErr w:type="spellStart"/>
      <w:r w:rsidR="007E0EEA" w:rsidRPr="00AD2F04">
        <w:rPr>
          <w:rFonts w:ascii="Maiandra GD" w:hAnsi="Maiandra GD"/>
          <w:b/>
        </w:rPr>
        <w:t>dol</w:t>
      </w:r>
      <w:proofErr w:type="spellEnd"/>
      <w:r w:rsidR="007E0EEA" w:rsidRPr="00AD2F04">
        <w:rPr>
          <w:rFonts w:ascii="Maiandra GD" w:hAnsi="Maiandra GD"/>
          <w:b/>
        </w:rPr>
        <w:t>?</w:t>
      </w:r>
      <w:r w:rsidR="007E0EEA">
        <w:rPr>
          <w:rFonts w:ascii="Maiandra GD" w:hAnsi="Maiandra GD"/>
        </w:rPr>
        <w:t xml:space="preserve"> – </w:t>
      </w:r>
      <w:r w:rsidR="00CE70A8">
        <w:rPr>
          <w:rFonts w:ascii="Maiandra GD" w:hAnsi="Maiandra GD"/>
        </w:rPr>
        <w:t xml:space="preserve">We sell the De </w:t>
      </w:r>
      <w:proofErr w:type="spellStart"/>
      <w:r w:rsidR="00CE70A8">
        <w:rPr>
          <w:rFonts w:ascii="Maiandra GD" w:hAnsi="Maiandra GD"/>
        </w:rPr>
        <w:t>Tha</w:t>
      </w:r>
      <w:proofErr w:type="spellEnd"/>
      <w:r w:rsidR="00CE70A8">
        <w:rPr>
          <w:rFonts w:ascii="Maiandra GD" w:hAnsi="Maiandra GD"/>
        </w:rPr>
        <w:t xml:space="preserve"> </w:t>
      </w:r>
      <w:proofErr w:type="spellStart"/>
      <w:r w:rsidR="00CE70A8">
        <w:rPr>
          <w:rFonts w:ascii="Maiandra GD" w:hAnsi="Maiandra GD"/>
        </w:rPr>
        <w:t>Dol</w:t>
      </w:r>
      <w:proofErr w:type="spellEnd"/>
      <w:r w:rsidR="00CE70A8">
        <w:rPr>
          <w:rFonts w:ascii="Maiandra GD" w:hAnsi="Maiandra GD"/>
        </w:rPr>
        <w:t xml:space="preserve">? </w:t>
      </w:r>
      <w:proofErr w:type="gramStart"/>
      <w:r w:rsidR="00CE70A8">
        <w:rPr>
          <w:rFonts w:ascii="Maiandra GD" w:hAnsi="Maiandra GD"/>
        </w:rPr>
        <w:t>at</w:t>
      </w:r>
      <w:proofErr w:type="gramEnd"/>
      <w:r w:rsidR="00CE70A8">
        <w:rPr>
          <w:rFonts w:ascii="Maiandra GD" w:hAnsi="Maiandra GD"/>
        </w:rPr>
        <w:t xml:space="preserve"> the centre and the tearoom. Need to promote where it is sold. LM suggested </w:t>
      </w:r>
      <w:r w:rsidR="007E0EEA">
        <w:rPr>
          <w:rFonts w:ascii="Maiandra GD" w:hAnsi="Maiandra GD"/>
        </w:rPr>
        <w:t xml:space="preserve">MAB </w:t>
      </w:r>
      <w:r w:rsidR="00CE70A8">
        <w:rPr>
          <w:rFonts w:ascii="Maiandra GD" w:hAnsi="Maiandra GD"/>
        </w:rPr>
        <w:t xml:space="preserve">could </w:t>
      </w:r>
      <w:r w:rsidR="007E0EEA">
        <w:rPr>
          <w:rFonts w:ascii="Maiandra GD" w:hAnsi="Maiandra GD"/>
        </w:rPr>
        <w:t>take a few</w:t>
      </w:r>
      <w:r w:rsidR="00CE70A8">
        <w:rPr>
          <w:rFonts w:ascii="Maiandra GD" w:hAnsi="Maiandra GD"/>
        </w:rPr>
        <w:t xml:space="preserve"> out to those who cannot travel.</w:t>
      </w:r>
    </w:p>
    <w:p w:rsidR="007E0EEA" w:rsidRDefault="007E0EEA" w:rsidP="000D0342">
      <w:pPr>
        <w:pStyle w:val="Standard"/>
        <w:tabs>
          <w:tab w:val="left" w:pos="720"/>
          <w:tab w:val="left" w:pos="1440"/>
          <w:tab w:val="left" w:pos="2160"/>
          <w:tab w:val="left" w:pos="2880"/>
          <w:tab w:val="left" w:pos="3331"/>
        </w:tabs>
        <w:rPr>
          <w:rFonts w:ascii="Maiandra GD" w:hAnsi="Maiandra GD"/>
        </w:rPr>
      </w:pPr>
    </w:p>
    <w:p w:rsidR="00CE70A8" w:rsidRDefault="00CE70A8"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 xml:space="preserve">Articles to put into the next edition of the De </w:t>
      </w:r>
      <w:proofErr w:type="spellStart"/>
      <w:r>
        <w:rPr>
          <w:rFonts w:ascii="Maiandra GD" w:hAnsi="Maiandra GD"/>
        </w:rPr>
        <w:t>Tha</w:t>
      </w:r>
      <w:proofErr w:type="spellEnd"/>
      <w:r>
        <w:rPr>
          <w:rFonts w:ascii="Maiandra GD" w:hAnsi="Maiandra GD"/>
        </w:rPr>
        <w:t xml:space="preserve"> </w:t>
      </w:r>
      <w:proofErr w:type="spellStart"/>
      <w:r>
        <w:rPr>
          <w:rFonts w:ascii="Maiandra GD" w:hAnsi="Maiandra GD"/>
        </w:rPr>
        <w:t>Dol</w:t>
      </w:r>
      <w:proofErr w:type="spellEnd"/>
      <w:r>
        <w:rPr>
          <w:rFonts w:ascii="Maiandra GD" w:hAnsi="Maiandra GD"/>
        </w:rPr>
        <w:t>:</w:t>
      </w:r>
    </w:p>
    <w:p w:rsidR="00CE70A8" w:rsidRDefault="00CE70A8" w:rsidP="000D0342">
      <w:pPr>
        <w:pStyle w:val="Standard"/>
        <w:tabs>
          <w:tab w:val="left" w:pos="720"/>
          <w:tab w:val="left" w:pos="1440"/>
          <w:tab w:val="left" w:pos="2160"/>
          <w:tab w:val="left" w:pos="2880"/>
          <w:tab w:val="left" w:pos="3331"/>
        </w:tabs>
        <w:rPr>
          <w:rFonts w:ascii="Maiandra GD" w:hAnsi="Maiandra GD"/>
        </w:rPr>
      </w:pPr>
    </w:p>
    <w:p w:rsidR="007E0EEA" w:rsidRDefault="007E0EEA"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Work party for saving the centre</w:t>
      </w:r>
      <w:r w:rsidR="00CE70A8">
        <w:rPr>
          <w:rFonts w:ascii="Maiandra GD" w:hAnsi="Maiandra GD"/>
        </w:rPr>
        <w:t xml:space="preserve"> – asking for volunteers to help</w:t>
      </w:r>
      <w:r>
        <w:rPr>
          <w:rFonts w:ascii="Maiandra GD" w:hAnsi="Maiandra GD"/>
        </w:rPr>
        <w:t>.</w:t>
      </w:r>
    </w:p>
    <w:p w:rsidR="007E0EEA" w:rsidRDefault="007E0EEA" w:rsidP="000D0342">
      <w:pPr>
        <w:pStyle w:val="Standard"/>
        <w:tabs>
          <w:tab w:val="left" w:pos="720"/>
          <w:tab w:val="left" w:pos="1440"/>
          <w:tab w:val="left" w:pos="2160"/>
          <w:tab w:val="left" w:pos="2880"/>
          <w:tab w:val="left" w:pos="3331"/>
        </w:tabs>
        <w:rPr>
          <w:rFonts w:ascii="Maiandra GD" w:hAnsi="Maiandra GD"/>
        </w:rPr>
      </w:pPr>
    </w:p>
    <w:p w:rsidR="007E0EEA" w:rsidRDefault="007E0EEA"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 xml:space="preserve">Photos of </w:t>
      </w:r>
      <w:r w:rsidR="00CE70A8">
        <w:rPr>
          <w:rFonts w:ascii="Maiandra GD" w:hAnsi="Maiandra GD"/>
        </w:rPr>
        <w:t xml:space="preserve">last </w:t>
      </w:r>
      <w:r>
        <w:rPr>
          <w:rFonts w:ascii="Maiandra GD" w:hAnsi="Maiandra GD"/>
        </w:rPr>
        <w:t>work party at tearoom</w:t>
      </w:r>
      <w:r w:rsidR="00CE70A8">
        <w:rPr>
          <w:rFonts w:ascii="Maiandra GD" w:hAnsi="Maiandra GD"/>
        </w:rPr>
        <w:t>.</w:t>
      </w:r>
    </w:p>
    <w:p w:rsidR="007E0EEA" w:rsidRDefault="007E0EEA" w:rsidP="000D0342">
      <w:pPr>
        <w:pStyle w:val="Standard"/>
        <w:tabs>
          <w:tab w:val="left" w:pos="720"/>
          <w:tab w:val="left" w:pos="1440"/>
          <w:tab w:val="left" w:pos="2160"/>
          <w:tab w:val="left" w:pos="2880"/>
          <w:tab w:val="left" w:pos="3331"/>
        </w:tabs>
        <w:rPr>
          <w:rFonts w:ascii="Maiandra GD" w:hAnsi="Maiandra GD"/>
        </w:rPr>
      </w:pPr>
    </w:p>
    <w:p w:rsidR="007E0EEA" w:rsidRDefault="00CE70A8" w:rsidP="000D0342">
      <w:pPr>
        <w:pStyle w:val="Standard"/>
        <w:tabs>
          <w:tab w:val="left" w:pos="720"/>
          <w:tab w:val="left" w:pos="1440"/>
          <w:tab w:val="left" w:pos="2160"/>
          <w:tab w:val="left" w:pos="2880"/>
          <w:tab w:val="left" w:pos="3331"/>
        </w:tabs>
        <w:rPr>
          <w:rFonts w:ascii="Maiandra GD" w:hAnsi="Maiandra GD"/>
        </w:rPr>
      </w:pPr>
      <w:proofErr w:type="gramStart"/>
      <w:r>
        <w:rPr>
          <w:rFonts w:ascii="Maiandra GD" w:hAnsi="Maiandra GD"/>
        </w:rPr>
        <w:t>Discussion about a summer event up at the Wood School.</w:t>
      </w:r>
      <w:proofErr w:type="gramEnd"/>
      <w:r>
        <w:rPr>
          <w:rFonts w:ascii="Maiandra GD" w:hAnsi="Maiandra GD"/>
        </w:rPr>
        <w:t xml:space="preserve"> Possible people to ask - </w:t>
      </w:r>
      <w:r w:rsidR="007E0EEA">
        <w:rPr>
          <w:rFonts w:ascii="Maiandra GD" w:hAnsi="Maiandra GD"/>
        </w:rPr>
        <w:t>John Dye/Alison</w:t>
      </w:r>
      <w:r>
        <w:rPr>
          <w:rFonts w:ascii="Maiandra GD" w:hAnsi="Maiandra GD"/>
        </w:rPr>
        <w:t xml:space="preserve"> Durbin/Clare </w:t>
      </w:r>
      <w:proofErr w:type="spellStart"/>
      <w:r>
        <w:rPr>
          <w:rFonts w:ascii="Maiandra GD" w:hAnsi="Maiandra GD"/>
        </w:rPr>
        <w:t>Holohan</w:t>
      </w:r>
      <w:proofErr w:type="spellEnd"/>
      <w:r>
        <w:rPr>
          <w:rFonts w:ascii="Maiandra GD" w:hAnsi="Maiandra GD"/>
        </w:rPr>
        <w:t xml:space="preserve"> (herb walk)</w:t>
      </w:r>
    </w:p>
    <w:p w:rsidR="007E0EEA" w:rsidRDefault="007E0EEA" w:rsidP="000D0342">
      <w:pPr>
        <w:pStyle w:val="Standard"/>
        <w:tabs>
          <w:tab w:val="left" w:pos="720"/>
          <w:tab w:val="left" w:pos="1440"/>
          <w:tab w:val="left" w:pos="2160"/>
          <w:tab w:val="left" w:pos="2880"/>
          <w:tab w:val="left" w:pos="3331"/>
        </w:tabs>
        <w:rPr>
          <w:rFonts w:ascii="Maiandra GD" w:hAnsi="Maiandra GD"/>
        </w:rPr>
      </w:pPr>
    </w:p>
    <w:p w:rsidR="007E0EEA" w:rsidRDefault="007E0EEA" w:rsidP="000D0342">
      <w:pPr>
        <w:pStyle w:val="Standard"/>
        <w:tabs>
          <w:tab w:val="left" w:pos="720"/>
          <w:tab w:val="left" w:pos="1440"/>
          <w:tab w:val="left" w:pos="2160"/>
          <w:tab w:val="left" w:pos="2880"/>
          <w:tab w:val="left" w:pos="3331"/>
        </w:tabs>
        <w:rPr>
          <w:rFonts w:ascii="Maiandra GD" w:hAnsi="Maiandra GD"/>
          <w:b/>
        </w:rPr>
      </w:pPr>
      <w:r>
        <w:rPr>
          <w:rFonts w:ascii="Maiandra GD" w:hAnsi="Maiandra GD"/>
          <w:b/>
        </w:rPr>
        <w:t>10</w:t>
      </w:r>
      <w:r>
        <w:rPr>
          <w:rFonts w:ascii="Maiandra GD" w:hAnsi="Maiandra GD"/>
          <w:b/>
        </w:rPr>
        <w:tab/>
      </w:r>
      <w:proofErr w:type="spellStart"/>
      <w:r w:rsidR="00CE70A8">
        <w:rPr>
          <w:rFonts w:ascii="Maiandra GD" w:hAnsi="Maiandra GD"/>
          <w:b/>
        </w:rPr>
        <w:t>Cashplus</w:t>
      </w:r>
      <w:proofErr w:type="spellEnd"/>
      <w:r w:rsidR="00CE70A8">
        <w:rPr>
          <w:rFonts w:ascii="Maiandra GD" w:hAnsi="Maiandra GD"/>
          <w:b/>
        </w:rPr>
        <w:t xml:space="preserve"> card </w:t>
      </w:r>
    </w:p>
    <w:p w:rsidR="007A7CCD" w:rsidRPr="007A7CCD" w:rsidRDefault="00CE70A8"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 xml:space="preserve">BD to explore options of getting a free card as the current one costs £4.95 a month. </w:t>
      </w:r>
      <w:proofErr w:type="spellStart"/>
      <w:r>
        <w:rPr>
          <w:rFonts w:ascii="Maiandra GD" w:hAnsi="Maiandra GD"/>
        </w:rPr>
        <w:t>Cashplus</w:t>
      </w:r>
      <w:proofErr w:type="spellEnd"/>
      <w:r>
        <w:rPr>
          <w:rFonts w:ascii="Maiandra GD" w:hAnsi="Maiandra GD"/>
        </w:rPr>
        <w:t xml:space="preserve"> do </w:t>
      </w:r>
      <w:proofErr w:type="gramStart"/>
      <w:r>
        <w:rPr>
          <w:rFonts w:ascii="Maiandra GD" w:hAnsi="Maiandra GD"/>
        </w:rPr>
        <w:t xml:space="preserve">one called </w:t>
      </w:r>
      <w:proofErr w:type="spellStart"/>
      <w:r>
        <w:rPr>
          <w:rFonts w:ascii="Maiandra GD" w:hAnsi="Maiandra GD"/>
        </w:rPr>
        <w:t>Cashplus</w:t>
      </w:r>
      <w:proofErr w:type="spellEnd"/>
      <w:r>
        <w:rPr>
          <w:rFonts w:ascii="Maiandra GD" w:hAnsi="Maiandra GD"/>
        </w:rPr>
        <w:t xml:space="preserve"> Gold</w:t>
      </w:r>
      <w:proofErr w:type="gramEnd"/>
      <w:r>
        <w:rPr>
          <w:rFonts w:ascii="Maiandra GD" w:hAnsi="Maiandra GD"/>
        </w:rPr>
        <w:t xml:space="preserve"> which is free. </w:t>
      </w:r>
      <w:proofErr w:type="gramStart"/>
      <w:r>
        <w:rPr>
          <w:rFonts w:ascii="Maiandra GD" w:hAnsi="Maiandra GD"/>
        </w:rPr>
        <w:t>BD to look into it.</w:t>
      </w:r>
      <w:proofErr w:type="gramEnd"/>
      <w:r>
        <w:rPr>
          <w:rFonts w:ascii="Maiandra GD" w:hAnsi="Maiandra GD"/>
        </w:rPr>
        <w:t xml:space="preserve"> </w:t>
      </w:r>
      <w:proofErr w:type="gramStart"/>
      <w:r w:rsidR="007A7CCD" w:rsidRPr="007A7CCD">
        <w:rPr>
          <w:rFonts w:ascii="Maiandra GD" w:hAnsi="Maiandra GD"/>
        </w:rPr>
        <w:t xml:space="preserve">Jimmy to have </w:t>
      </w:r>
      <w:r>
        <w:rPr>
          <w:rFonts w:ascii="Maiandra GD" w:hAnsi="Maiandra GD"/>
        </w:rPr>
        <w:t xml:space="preserve">his </w:t>
      </w:r>
      <w:r w:rsidR="007A7CCD" w:rsidRPr="007A7CCD">
        <w:rPr>
          <w:rFonts w:ascii="Maiandra GD" w:hAnsi="Maiandra GD"/>
        </w:rPr>
        <w:t>na</w:t>
      </w:r>
      <w:r>
        <w:rPr>
          <w:rFonts w:ascii="Maiandra GD" w:hAnsi="Maiandra GD"/>
        </w:rPr>
        <w:t>me on the card.</w:t>
      </w:r>
      <w:proofErr w:type="gramEnd"/>
    </w:p>
    <w:p w:rsidR="007A7CCD" w:rsidRPr="007A7CCD" w:rsidRDefault="007A7CCD" w:rsidP="000D0342">
      <w:pPr>
        <w:pStyle w:val="Standard"/>
        <w:tabs>
          <w:tab w:val="left" w:pos="720"/>
          <w:tab w:val="left" w:pos="1440"/>
          <w:tab w:val="left" w:pos="2160"/>
          <w:tab w:val="left" w:pos="2880"/>
          <w:tab w:val="left" w:pos="3331"/>
        </w:tabs>
        <w:rPr>
          <w:rFonts w:ascii="Maiandra GD" w:hAnsi="Maiandra GD"/>
        </w:rPr>
      </w:pPr>
    </w:p>
    <w:p w:rsidR="007A7CCD" w:rsidRDefault="007A7CCD" w:rsidP="007A7CCD">
      <w:pPr>
        <w:pStyle w:val="Standard"/>
        <w:tabs>
          <w:tab w:val="left" w:pos="720"/>
          <w:tab w:val="left" w:pos="1440"/>
        </w:tabs>
        <w:rPr>
          <w:rFonts w:ascii="Maiandra GD" w:hAnsi="Maiandra GD"/>
        </w:rPr>
      </w:pPr>
      <w:r w:rsidRPr="007A7CCD">
        <w:rPr>
          <w:rFonts w:ascii="Maiandra GD" w:hAnsi="Maiandra GD"/>
        </w:rPr>
        <w:t>Compost bins</w:t>
      </w:r>
      <w:r w:rsidR="00CE70A8">
        <w:rPr>
          <w:rFonts w:ascii="Maiandra GD" w:hAnsi="Maiandra GD"/>
        </w:rPr>
        <w:t xml:space="preserve"> are available from LEG with their current project (both wooden and plastic)</w:t>
      </w:r>
    </w:p>
    <w:p w:rsidR="007A7CCD" w:rsidRDefault="007A7CCD" w:rsidP="000D0342">
      <w:pPr>
        <w:pStyle w:val="Standard"/>
        <w:tabs>
          <w:tab w:val="left" w:pos="720"/>
          <w:tab w:val="left" w:pos="1440"/>
          <w:tab w:val="left" w:pos="2160"/>
          <w:tab w:val="left" w:pos="2880"/>
          <w:tab w:val="left" w:pos="3331"/>
        </w:tabs>
        <w:rPr>
          <w:rFonts w:ascii="Maiandra GD" w:hAnsi="Maiandra GD"/>
        </w:rPr>
      </w:pPr>
    </w:p>
    <w:p w:rsidR="00AD2F04" w:rsidRDefault="007A7CCD" w:rsidP="00AD2F04">
      <w:pPr>
        <w:pStyle w:val="Standard"/>
        <w:tabs>
          <w:tab w:val="left" w:pos="720"/>
          <w:tab w:val="left" w:pos="1440"/>
          <w:tab w:val="left" w:pos="2160"/>
          <w:tab w:val="left" w:pos="2880"/>
          <w:tab w:val="left" w:pos="3331"/>
        </w:tabs>
        <w:rPr>
          <w:rFonts w:ascii="Maiandra GD" w:hAnsi="Maiandra GD"/>
        </w:rPr>
      </w:pPr>
      <w:r w:rsidRPr="00AD2F04">
        <w:rPr>
          <w:rFonts w:ascii="Maiandra GD" w:hAnsi="Maiandra GD"/>
          <w:b/>
        </w:rPr>
        <w:t>AOB</w:t>
      </w:r>
      <w:r>
        <w:rPr>
          <w:rFonts w:ascii="Maiandra GD" w:hAnsi="Maiandra GD"/>
        </w:rPr>
        <w:t xml:space="preserve"> – </w:t>
      </w:r>
      <w:r w:rsidR="00AD2F04">
        <w:rPr>
          <w:rFonts w:ascii="Maiandra GD" w:hAnsi="Maiandra GD"/>
        </w:rPr>
        <w:t xml:space="preserve">BD asked if Andrew can cut the grass outside the centre for £20 a time. </w:t>
      </w:r>
      <w:proofErr w:type="gramStart"/>
      <w:r w:rsidR="00AD2F04">
        <w:rPr>
          <w:rFonts w:ascii="Maiandra GD" w:hAnsi="Maiandra GD"/>
        </w:rPr>
        <w:t>Agreed.</w:t>
      </w:r>
      <w:proofErr w:type="gramEnd"/>
    </w:p>
    <w:p w:rsidR="007A7CCD" w:rsidRDefault="007A7CCD" w:rsidP="000D0342">
      <w:pPr>
        <w:pStyle w:val="Standard"/>
        <w:tabs>
          <w:tab w:val="left" w:pos="720"/>
          <w:tab w:val="left" w:pos="1440"/>
          <w:tab w:val="left" w:pos="2160"/>
          <w:tab w:val="left" w:pos="2880"/>
          <w:tab w:val="left" w:pos="3331"/>
        </w:tabs>
        <w:rPr>
          <w:rFonts w:ascii="Maiandra GD" w:hAnsi="Maiandra GD"/>
        </w:rPr>
      </w:pPr>
    </w:p>
    <w:p w:rsidR="007A7CCD" w:rsidRDefault="007A7CCD"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Dates</w:t>
      </w:r>
      <w:r w:rsidR="00AD2F04">
        <w:rPr>
          <w:rFonts w:ascii="Maiandra GD" w:hAnsi="Maiandra GD"/>
        </w:rPr>
        <w:t xml:space="preserve"> of future meetings</w:t>
      </w:r>
      <w:r>
        <w:rPr>
          <w:rFonts w:ascii="Maiandra GD" w:hAnsi="Maiandra GD"/>
        </w:rPr>
        <w:t>:</w:t>
      </w:r>
    </w:p>
    <w:p w:rsidR="007A7CCD" w:rsidRDefault="007A7CCD" w:rsidP="000D0342">
      <w:pPr>
        <w:pStyle w:val="Standard"/>
        <w:tabs>
          <w:tab w:val="left" w:pos="720"/>
          <w:tab w:val="left" w:pos="1440"/>
          <w:tab w:val="left" w:pos="2160"/>
          <w:tab w:val="left" w:pos="2880"/>
          <w:tab w:val="left" w:pos="3331"/>
        </w:tabs>
        <w:rPr>
          <w:rFonts w:ascii="Maiandra GD" w:hAnsi="Maiandra GD"/>
        </w:rPr>
      </w:pPr>
    </w:p>
    <w:p w:rsidR="007A7CCD" w:rsidRDefault="007A7CCD"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8</w:t>
      </w:r>
      <w:r w:rsidRPr="007A7CCD">
        <w:rPr>
          <w:rFonts w:ascii="Maiandra GD" w:hAnsi="Maiandra GD"/>
          <w:vertAlign w:val="superscript"/>
        </w:rPr>
        <w:t>th</w:t>
      </w:r>
      <w:r>
        <w:rPr>
          <w:rFonts w:ascii="Maiandra GD" w:hAnsi="Maiandra GD"/>
        </w:rPr>
        <w:t xml:space="preserve"> June</w:t>
      </w:r>
    </w:p>
    <w:p w:rsidR="007A7CCD" w:rsidRDefault="007A7CCD"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13</w:t>
      </w:r>
      <w:r w:rsidRPr="007A7CCD">
        <w:rPr>
          <w:rFonts w:ascii="Maiandra GD" w:hAnsi="Maiandra GD"/>
          <w:vertAlign w:val="superscript"/>
        </w:rPr>
        <w:t>th</w:t>
      </w:r>
      <w:r>
        <w:rPr>
          <w:rFonts w:ascii="Maiandra GD" w:hAnsi="Maiandra GD"/>
        </w:rPr>
        <w:t xml:space="preserve"> July</w:t>
      </w:r>
    </w:p>
    <w:p w:rsidR="007A7CCD" w:rsidRDefault="007A7CCD"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Aug 10</w:t>
      </w:r>
      <w:r w:rsidRPr="007A7CCD">
        <w:rPr>
          <w:rFonts w:ascii="Maiandra GD" w:hAnsi="Maiandra GD"/>
          <w:vertAlign w:val="superscript"/>
        </w:rPr>
        <w:t>th</w:t>
      </w:r>
    </w:p>
    <w:p w:rsidR="007A7CCD" w:rsidRDefault="007A7CCD"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Sept 14</w:t>
      </w:r>
      <w:r w:rsidRPr="007A7CCD">
        <w:rPr>
          <w:rFonts w:ascii="Maiandra GD" w:hAnsi="Maiandra GD"/>
          <w:vertAlign w:val="superscript"/>
        </w:rPr>
        <w:t>th</w:t>
      </w:r>
    </w:p>
    <w:p w:rsidR="007A7CCD" w:rsidRDefault="007A7CCD" w:rsidP="000D0342">
      <w:pPr>
        <w:pStyle w:val="Standard"/>
        <w:tabs>
          <w:tab w:val="left" w:pos="720"/>
          <w:tab w:val="left" w:pos="1440"/>
          <w:tab w:val="left" w:pos="2160"/>
          <w:tab w:val="left" w:pos="2880"/>
          <w:tab w:val="left" w:pos="3331"/>
        </w:tabs>
        <w:rPr>
          <w:rFonts w:ascii="Maiandra GD" w:hAnsi="Maiandra GD"/>
        </w:rPr>
      </w:pPr>
      <w:r>
        <w:rPr>
          <w:rFonts w:ascii="Maiandra GD" w:hAnsi="Maiandra GD"/>
        </w:rPr>
        <w:t>Oct 12</w:t>
      </w:r>
      <w:r w:rsidRPr="007A7CCD">
        <w:rPr>
          <w:rFonts w:ascii="Maiandra GD" w:hAnsi="Maiandra GD"/>
          <w:vertAlign w:val="superscript"/>
        </w:rPr>
        <w:t>th</w:t>
      </w:r>
    </w:p>
    <w:p w:rsidR="007A7CCD" w:rsidRDefault="007A7CCD" w:rsidP="000D0342">
      <w:pPr>
        <w:pStyle w:val="Standard"/>
        <w:tabs>
          <w:tab w:val="left" w:pos="720"/>
          <w:tab w:val="left" w:pos="1440"/>
          <w:tab w:val="left" w:pos="2160"/>
          <w:tab w:val="left" w:pos="2880"/>
          <w:tab w:val="left" w:pos="3331"/>
        </w:tabs>
        <w:rPr>
          <w:rFonts w:ascii="Maiandra GD" w:hAnsi="Maiandra GD"/>
        </w:rPr>
      </w:pPr>
    </w:p>
    <w:p w:rsidR="007A7CCD" w:rsidRPr="007A7CCD" w:rsidRDefault="007A7CCD" w:rsidP="000D0342">
      <w:pPr>
        <w:pStyle w:val="Standard"/>
        <w:tabs>
          <w:tab w:val="left" w:pos="720"/>
          <w:tab w:val="left" w:pos="1440"/>
          <w:tab w:val="left" w:pos="2160"/>
          <w:tab w:val="left" w:pos="2880"/>
          <w:tab w:val="left" w:pos="3331"/>
        </w:tabs>
        <w:rPr>
          <w:rFonts w:ascii="Maiandra GD" w:hAnsi="Maiandra GD"/>
        </w:rPr>
      </w:pPr>
    </w:p>
    <w:p w:rsidR="00A3266E" w:rsidRPr="000D0342" w:rsidRDefault="00A3266E" w:rsidP="000D0342">
      <w:pPr>
        <w:pStyle w:val="Standard"/>
        <w:tabs>
          <w:tab w:val="left" w:pos="720"/>
          <w:tab w:val="left" w:pos="1440"/>
          <w:tab w:val="left" w:pos="2160"/>
          <w:tab w:val="left" w:pos="2880"/>
          <w:tab w:val="left" w:pos="3331"/>
        </w:tabs>
        <w:rPr>
          <w:rFonts w:ascii="Maiandra GD" w:hAnsi="Maiandra GD"/>
        </w:rPr>
      </w:pPr>
    </w:p>
    <w:p w:rsidR="00776B82" w:rsidRDefault="00776B82" w:rsidP="005A13EE">
      <w:pPr>
        <w:pStyle w:val="Standard"/>
        <w:rPr>
          <w:rFonts w:ascii="Maiandra GD" w:hAnsi="Maiandra GD"/>
        </w:rPr>
      </w:pPr>
    </w:p>
    <w:p w:rsidR="000D0342" w:rsidRDefault="000D0342" w:rsidP="005A13EE">
      <w:pPr>
        <w:pStyle w:val="Standard"/>
        <w:rPr>
          <w:rFonts w:ascii="Maiandra GD" w:hAnsi="Maiandra GD"/>
        </w:rPr>
      </w:pPr>
    </w:p>
    <w:sectPr w:rsidR="000D0342" w:rsidSect="00A771D3">
      <w:pgSz w:w="11906" w:h="16838"/>
      <w:pgMar w:top="993" w:right="849" w:bottom="1135"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6B9" w:rsidRDefault="00E766B9">
      <w:pPr>
        <w:spacing w:after="0" w:line="240" w:lineRule="auto"/>
      </w:pPr>
      <w:r>
        <w:separator/>
      </w:r>
    </w:p>
  </w:endnote>
  <w:endnote w:type="continuationSeparator" w:id="0">
    <w:p w:rsidR="00E766B9" w:rsidRDefault="00E7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6B9" w:rsidRDefault="00E766B9">
      <w:pPr>
        <w:spacing w:after="0" w:line="240" w:lineRule="auto"/>
      </w:pPr>
      <w:r>
        <w:rPr>
          <w:color w:val="000000"/>
        </w:rPr>
        <w:separator/>
      </w:r>
    </w:p>
  </w:footnote>
  <w:footnote w:type="continuationSeparator" w:id="0">
    <w:p w:rsidR="00E766B9" w:rsidRDefault="00E76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3605"/>
    <w:rsid w:val="000011AD"/>
    <w:rsid w:val="0000646E"/>
    <w:rsid w:val="00011824"/>
    <w:rsid w:val="0001644E"/>
    <w:rsid w:val="00021FEF"/>
    <w:rsid w:val="000268EF"/>
    <w:rsid w:val="00030F94"/>
    <w:rsid w:val="00031CF1"/>
    <w:rsid w:val="000329E1"/>
    <w:rsid w:val="00033C27"/>
    <w:rsid w:val="00034634"/>
    <w:rsid w:val="00045370"/>
    <w:rsid w:val="00052468"/>
    <w:rsid w:val="000529AE"/>
    <w:rsid w:val="00055751"/>
    <w:rsid w:val="00064CBF"/>
    <w:rsid w:val="00073483"/>
    <w:rsid w:val="000744BB"/>
    <w:rsid w:val="000821AA"/>
    <w:rsid w:val="000929E3"/>
    <w:rsid w:val="00092B38"/>
    <w:rsid w:val="0009534E"/>
    <w:rsid w:val="000A4F1F"/>
    <w:rsid w:val="000A687C"/>
    <w:rsid w:val="000A6C8D"/>
    <w:rsid w:val="000B24C2"/>
    <w:rsid w:val="000B6441"/>
    <w:rsid w:val="000B64C3"/>
    <w:rsid w:val="000B7D9C"/>
    <w:rsid w:val="000C1505"/>
    <w:rsid w:val="000C5A7F"/>
    <w:rsid w:val="000C6D4B"/>
    <w:rsid w:val="000C72FC"/>
    <w:rsid w:val="000D0342"/>
    <w:rsid w:val="000D2EB9"/>
    <w:rsid w:val="000D4132"/>
    <w:rsid w:val="000D4B96"/>
    <w:rsid w:val="000E11B7"/>
    <w:rsid w:val="000E183F"/>
    <w:rsid w:val="000E1CDE"/>
    <w:rsid w:val="000E41D9"/>
    <w:rsid w:val="000E55F6"/>
    <w:rsid w:val="000E7048"/>
    <w:rsid w:val="000F0DE6"/>
    <w:rsid w:val="000F1F71"/>
    <w:rsid w:val="000F38F7"/>
    <w:rsid w:val="000F4E44"/>
    <w:rsid w:val="00100B15"/>
    <w:rsid w:val="00101273"/>
    <w:rsid w:val="00103D91"/>
    <w:rsid w:val="00103E9F"/>
    <w:rsid w:val="00104200"/>
    <w:rsid w:val="00104E14"/>
    <w:rsid w:val="00105092"/>
    <w:rsid w:val="001115CF"/>
    <w:rsid w:val="00117483"/>
    <w:rsid w:val="0012017B"/>
    <w:rsid w:val="0012145D"/>
    <w:rsid w:val="00127D13"/>
    <w:rsid w:val="00133F04"/>
    <w:rsid w:val="00134730"/>
    <w:rsid w:val="00140F00"/>
    <w:rsid w:val="00143F95"/>
    <w:rsid w:val="00145DC3"/>
    <w:rsid w:val="001465D7"/>
    <w:rsid w:val="00150E05"/>
    <w:rsid w:val="001562F9"/>
    <w:rsid w:val="001607DF"/>
    <w:rsid w:val="001629B1"/>
    <w:rsid w:val="00164F10"/>
    <w:rsid w:val="001717D3"/>
    <w:rsid w:val="0017533F"/>
    <w:rsid w:val="0017764F"/>
    <w:rsid w:val="001808F5"/>
    <w:rsid w:val="00181AA0"/>
    <w:rsid w:val="00181C92"/>
    <w:rsid w:val="00182D91"/>
    <w:rsid w:val="00191B14"/>
    <w:rsid w:val="00191CED"/>
    <w:rsid w:val="001A1304"/>
    <w:rsid w:val="001A4858"/>
    <w:rsid w:val="001C7EA6"/>
    <w:rsid w:val="001D162C"/>
    <w:rsid w:val="001D604A"/>
    <w:rsid w:val="001D6298"/>
    <w:rsid w:val="001E559E"/>
    <w:rsid w:val="001E5C47"/>
    <w:rsid w:val="001E5C4B"/>
    <w:rsid w:val="001F571F"/>
    <w:rsid w:val="001F63BB"/>
    <w:rsid w:val="002101B7"/>
    <w:rsid w:val="00210D6B"/>
    <w:rsid w:val="002157AF"/>
    <w:rsid w:val="002207E3"/>
    <w:rsid w:val="0022502E"/>
    <w:rsid w:val="0023247C"/>
    <w:rsid w:val="00236AB6"/>
    <w:rsid w:val="002574FB"/>
    <w:rsid w:val="00264670"/>
    <w:rsid w:val="00264E1B"/>
    <w:rsid w:val="00271872"/>
    <w:rsid w:val="002721A5"/>
    <w:rsid w:val="00273528"/>
    <w:rsid w:val="002747FE"/>
    <w:rsid w:val="002840A5"/>
    <w:rsid w:val="00286618"/>
    <w:rsid w:val="00286F82"/>
    <w:rsid w:val="002A067E"/>
    <w:rsid w:val="002B1399"/>
    <w:rsid w:val="002B1B58"/>
    <w:rsid w:val="002B5F76"/>
    <w:rsid w:val="002B676A"/>
    <w:rsid w:val="002D09D3"/>
    <w:rsid w:val="002D43B8"/>
    <w:rsid w:val="002E3A81"/>
    <w:rsid w:val="002E4969"/>
    <w:rsid w:val="002E598F"/>
    <w:rsid w:val="002E5A0C"/>
    <w:rsid w:val="002F373B"/>
    <w:rsid w:val="002F46DB"/>
    <w:rsid w:val="002F7927"/>
    <w:rsid w:val="003072BB"/>
    <w:rsid w:val="00317EFD"/>
    <w:rsid w:val="0032129C"/>
    <w:rsid w:val="003214A4"/>
    <w:rsid w:val="00323BAD"/>
    <w:rsid w:val="0033399E"/>
    <w:rsid w:val="003359DF"/>
    <w:rsid w:val="0033713F"/>
    <w:rsid w:val="00340345"/>
    <w:rsid w:val="00343ADF"/>
    <w:rsid w:val="003549C6"/>
    <w:rsid w:val="00355480"/>
    <w:rsid w:val="003554F6"/>
    <w:rsid w:val="003602CB"/>
    <w:rsid w:val="0036159F"/>
    <w:rsid w:val="00362126"/>
    <w:rsid w:val="0036305A"/>
    <w:rsid w:val="003672FC"/>
    <w:rsid w:val="003774B8"/>
    <w:rsid w:val="00380C33"/>
    <w:rsid w:val="0039168B"/>
    <w:rsid w:val="003A132A"/>
    <w:rsid w:val="003A1D4B"/>
    <w:rsid w:val="003A293D"/>
    <w:rsid w:val="003A7610"/>
    <w:rsid w:val="003A7B07"/>
    <w:rsid w:val="003B31F4"/>
    <w:rsid w:val="003B48E9"/>
    <w:rsid w:val="003B5008"/>
    <w:rsid w:val="003B54A8"/>
    <w:rsid w:val="003B79EA"/>
    <w:rsid w:val="003C0CEE"/>
    <w:rsid w:val="003C2ED0"/>
    <w:rsid w:val="003C30C5"/>
    <w:rsid w:val="003C328C"/>
    <w:rsid w:val="003D3C6D"/>
    <w:rsid w:val="003D555B"/>
    <w:rsid w:val="003E550E"/>
    <w:rsid w:val="003F7A2E"/>
    <w:rsid w:val="003F7B00"/>
    <w:rsid w:val="004001FF"/>
    <w:rsid w:val="0040470E"/>
    <w:rsid w:val="00407336"/>
    <w:rsid w:val="00411D93"/>
    <w:rsid w:val="004168C3"/>
    <w:rsid w:val="004240FD"/>
    <w:rsid w:val="00430903"/>
    <w:rsid w:val="00431566"/>
    <w:rsid w:val="00431AF7"/>
    <w:rsid w:val="00436F37"/>
    <w:rsid w:val="00440CF7"/>
    <w:rsid w:val="004505F7"/>
    <w:rsid w:val="0045149E"/>
    <w:rsid w:val="00451DAB"/>
    <w:rsid w:val="00453FB0"/>
    <w:rsid w:val="004552BE"/>
    <w:rsid w:val="004553C6"/>
    <w:rsid w:val="0046424A"/>
    <w:rsid w:val="00470354"/>
    <w:rsid w:val="00471ED8"/>
    <w:rsid w:val="004859D0"/>
    <w:rsid w:val="004868AD"/>
    <w:rsid w:val="00486EFE"/>
    <w:rsid w:val="004875CF"/>
    <w:rsid w:val="00490E73"/>
    <w:rsid w:val="00497CFF"/>
    <w:rsid w:val="004A521F"/>
    <w:rsid w:val="004A6222"/>
    <w:rsid w:val="004A6560"/>
    <w:rsid w:val="004B3273"/>
    <w:rsid w:val="004B5132"/>
    <w:rsid w:val="004D1063"/>
    <w:rsid w:val="004D7920"/>
    <w:rsid w:val="004E0210"/>
    <w:rsid w:val="004E06DD"/>
    <w:rsid w:val="004E554E"/>
    <w:rsid w:val="004F0A6F"/>
    <w:rsid w:val="004F19B6"/>
    <w:rsid w:val="004F68EF"/>
    <w:rsid w:val="00504940"/>
    <w:rsid w:val="005050E8"/>
    <w:rsid w:val="00507AD1"/>
    <w:rsid w:val="005131BB"/>
    <w:rsid w:val="00515262"/>
    <w:rsid w:val="005240F4"/>
    <w:rsid w:val="005331AD"/>
    <w:rsid w:val="00533A24"/>
    <w:rsid w:val="00534280"/>
    <w:rsid w:val="005363B6"/>
    <w:rsid w:val="0054001B"/>
    <w:rsid w:val="00541C44"/>
    <w:rsid w:val="00542EE6"/>
    <w:rsid w:val="005464F0"/>
    <w:rsid w:val="00554DC2"/>
    <w:rsid w:val="0056403E"/>
    <w:rsid w:val="0056418C"/>
    <w:rsid w:val="0058025F"/>
    <w:rsid w:val="00587FF8"/>
    <w:rsid w:val="00592C48"/>
    <w:rsid w:val="005969F1"/>
    <w:rsid w:val="005A021A"/>
    <w:rsid w:val="005A13EE"/>
    <w:rsid w:val="005A7071"/>
    <w:rsid w:val="005B1C71"/>
    <w:rsid w:val="005C33B7"/>
    <w:rsid w:val="005C50ED"/>
    <w:rsid w:val="005D0E63"/>
    <w:rsid w:val="005D2B74"/>
    <w:rsid w:val="005E3437"/>
    <w:rsid w:val="005F0876"/>
    <w:rsid w:val="005F0CA8"/>
    <w:rsid w:val="005F0F23"/>
    <w:rsid w:val="005F450E"/>
    <w:rsid w:val="005F728E"/>
    <w:rsid w:val="0060101D"/>
    <w:rsid w:val="00602AD4"/>
    <w:rsid w:val="00603A40"/>
    <w:rsid w:val="00607028"/>
    <w:rsid w:val="0061037D"/>
    <w:rsid w:val="0062487A"/>
    <w:rsid w:val="0063563E"/>
    <w:rsid w:val="00637BB4"/>
    <w:rsid w:val="00643DF0"/>
    <w:rsid w:val="00645C24"/>
    <w:rsid w:val="00653D0C"/>
    <w:rsid w:val="006557D0"/>
    <w:rsid w:val="006611A9"/>
    <w:rsid w:val="00665645"/>
    <w:rsid w:val="0067348E"/>
    <w:rsid w:val="00677988"/>
    <w:rsid w:val="00680908"/>
    <w:rsid w:val="00694F05"/>
    <w:rsid w:val="00695302"/>
    <w:rsid w:val="006972F5"/>
    <w:rsid w:val="006977D6"/>
    <w:rsid w:val="006A0DAF"/>
    <w:rsid w:val="006A3975"/>
    <w:rsid w:val="006B1FBA"/>
    <w:rsid w:val="006B4725"/>
    <w:rsid w:val="006C25AD"/>
    <w:rsid w:val="006D6EF1"/>
    <w:rsid w:val="006D7873"/>
    <w:rsid w:val="006E4A4A"/>
    <w:rsid w:val="006F11F4"/>
    <w:rsid w:val="006F2C23"/>
    <w:rsid w:val="00702060"/>
    <w:rsid w:val="00715172"/>
    <w:rsid w:val="007209C0"/>
    <w:rsid w:val="00721E99"/>
    <w:rsid w:val="00724531"/>
    <w:rsid w:val="0072644F"/>
    <w:rsid w:val="00726BB1"/>
    <w:rsid w:val="00727A0D"/>
    <w:rsid w:val="0073008D"/>
    <w:rsid w:val="00730B3C"/>
    <w:rsid w:val="00737638"/>
    <w:rsid w:val="00750DA2"/>
    <w:rsid w:val="00754C67"/>
    <w:rsid w:val="0076252E"/>
    <w:rsid w:val="007639BA"/>
    <w:rsid w:val="00763D52"/>
    <w:rsid w:val="00766DE9"/>
    <w:rsid w:val="00770B58"/>
    <w:rsid w:val="0077188A"/>
    <w:rsid w:val="00776633"/>
    <w:rsid w:val="00776B82"/>
    <w:rsid w:val="00781FB4"/>
    <w:rsid w:val="007855E3"/>
    <w:rsid w:val="007A01C9"/>
    <w:rsid w:val="007A292D"/>
    <w:rsid w:val="007A7CCD"/>
    <w:rsid w:val="007B2351"/>
    <w:rsid w:val="007B79BE"/>
    <w:rsid w:val="007C1A7E"/>
    <w:rsid w:val="007C7626"/>
    <w:rsid w:val="007D4320"/>
    <w:rsid w:val="007D75A9"/>
    <w:rsid w:val="007E0EEA"/>
    <w:rsid w:val="007E3AFD"/>
    <w:rsid w:val="007F189D"/>
    <w:rsid w:val="007F37D0"/>
    <w:rsid w:val="007F628A"/>
    <w:rsid w:val="00800290"/>
    <w:rsid w:val="008006F0"/>
    <w:rsid w:val="00802526"/>
    <w:rsid w:val="00811A5C"/>
    <w:rsid w:val="00837DDE"/>
    <w:rsid w:val="008418D5"/>
    <w:rsid w:val="0084249D"/>
    <w:rsid w:val="0084300D"/>
    <w:rsid w:val="008431EB"/>
    <w:rsid w:val="00846A23"/>
    <w:rsid w:val="00853581"/>
    <w:rsid w:val="00856682"/>
    <w:rsid w:val="00856A10"/>
    <w:rsid w:val="008706E4"/>
    <w:rsid w:val="00873A3C"/>
    <w:rsid w:val="0088304C"/>
    <w:rsid w:val="008867D9"/>
    <w:rsid w:val="00896565"/>
    <w:rsid w:val="0089691F"/>
    <w:rsid w:val="008A0938"/>
    <w:rsid w:val="008A2ABF"/>
    <w:rsid w:val="008A34C9"/>
    <w:rsid w:val="008A667F"/>
    <w:rsid w:val="008A6EDE"/>
    <w:rsid w:val="008B0CA9"/>
    <w:rsid w:val="008B221A"/>
    <w:rsid w:val="008B2F3B"/>
    <w:rsid w:val="008C3E13"/>
    <w:rsid w:val="008C5DBF"/>
    <w:rsid w:val="008D10DF"/>
    <w:rsid w:val="008D3D68"/>
    <w:rsid w:val="008E1D10"/>
    <w:rsid w:val="008E450C"/>
    <w:rsid w:val="008E76B7"/>
    <w:rsid w:val="008F1E49"/>
    <w:rsid w:val="008F1F4F"/>
    <w:rsid w:val="008F6879"/>
    <w:rsid w:val="0090005E"/>
    <w:rsid w:val="0090583E"/>
    <w:rsid w:val="00905F3D"/>
    <w:rsid w:val="0090607C"/>
    <w:rsid w:val="00911F23"/>
    <w:rsid w:val="009143FA"/>
    <w:rsid w:val="00921C83"/>
    <w:rsid w:val="0092215B"/>
    <w:rsid w:val="009256C6"/>
    <w:rsid w:val="00933167"/>
    <w:rsid w:val="00942831"/>
    <w:rsid w:val="00943EAC"/>
    <w:rsid w:val="0095068A"/>
    <w:rsid w:val="00953812"/>
    <w:rsid w:val="00954A2B"/>
    <w:rsid w:val="0095557A"/>
    <w:rsid w:val="0096375E"/>
    <w:rsid w:val="0096561F"/>
    <w:rsid w:val="0097597C"/>
    <w:rsid w:val="009806D3"/>
    <w:rsid w:val="0098736F"/>
    <w:rsid w:val="009900B8"/>
    <w:rsid w:val="009942FA"/>
    <w:rsid w:val="009A24EF"/>
    <w:rsid w:val="009A700D"/>
    <w:rsid w:val="009B0B77"/>
    <w:rsid w:val="009B573A"/>
    <w:rsid w:val="009C4629"/>
    <w:rsid w:val="009D022D"/>
    <w:rsid w:val="009D3819"/>
    <w:rsid w:val="009E3DF5"/>
    <w:rsid w:val="009E6813"/>
    <w:rsid w:val="009F060B"/>
    <w:rsid w:val="00A04332"/>
    <w:rsid w:val="00A05F75"/>
    <w:rsid w:val="00A20797"/>
    <w:rsid w:val="00A21F7B"/>
    <w:rsid w:val="00A23EB9"/>
    <w:rsid w:val="00A25072"/>
    <w:rsid w:val="00A26314"/>
    <w:rsid w:val="00A3266E"/>
    <w:rsid w:val="00A33229"/>
    <w:rsid w:val="00A405E7"/>
    <w:rsid w:val="00A4064D"/>
    <w:rsid w:val="00A4158F"/>
    <w:rsid w:val="00A44E49"/>
    <w:rsid w:val="00A4538A"/>
    <w:rsid w:val="00A52964"/>
    <w:rsid w:val="00A5327A"/>
    <w:rsid w:val="00A53B8D"/>
    <w:rsid w:val="00A571A4"/>
    <w:rsid w:val="00A64355"/>
    <w:rsid w:val="00A67BA6"/>
    <w:rsid w:val="00A71727"/>
    <w:rsid w:val="00A74F68"/>
    <w:rsid w:val="00A76DFA"/>
    <w:rsid w:val="00A76E77"/>
    <w:rsid w:val="00A771D3"/>
    <w:rsid w:val="00A90509"/>
    <w:rsid w:val="00A91B7C"/>
    <w:rsid w:val="00A94E27"/>
    <w:rsid w:val="00AA3D63"/>
    <w:rsid w:val="00AB0984"/>
    <w:rsid w:val="00AB39B0"/>
    <w:rsid w:val="00AB5E31"/>
    <w:rsid w:val="00AC1427"/>
    <w:rsid w:val="00AC2217"/>
    <w:rsid w:val="00AC41D5"/>
    <w:rsid w:val="00AC4D9A"/>
    <w:rsid w:val="00AD2F04"/>
    <w:rsid w:val="00AD5EF4"/>
    <w:rsid w:val="00AF644B"/>
    <w:rsid w:val="00AF6C72"/>
    <w:rsid w:val="00AF7D17"/>
    <w:rsid w:val="00B02E91"/>
    <w:rsid w:val="00B04082"/>
    <w:rsid w:val="00B06D7C"/>
    <w:rsid w:val="00B108B9"/>
    <w:rsid w:val="00B114C8"/>
    <w:rsid w:val="00B13BCB"/>
    <w:rsid w:val="00B1450B"/>
    <w:rsid w:val="00B14FF9"/>
    <w:rsid w:val="00B174AD"/>
    <w:rsid w:val="00B2285E"/>
    <w:rsid w:val="00B26C13"/>
    <w:rsid w:val="00B31416"/>
    <w:rsid w:val="00B320DD"/>
    <w:rsid w:val="00B3226C"/>
    <w:rsid w:val="00B339C6"/>
    <w:rsid w:val="00B42C34"/>
    <w:rsid w:val="00B42C77"/>
    <w:rsid w:val="00B452DC"/>
    <w:rsid w:val="00B56A38"/>
    <w:rsid w:val="00B67BBF"/>
    <w:rsid w:val="00B700D1"/>
    <w:rsid w:val="00B712D1"/>
    <w:rsid w:val="00B73825"/>
    <w:rsid w:val="00B824FD"/>
    <w:rsid w:val="00B82586"/>
    <w:rsid w:val="00B8550B"/>
    <w:rsid w:val="00B907A6"/>
    <w:rsid w:val="00B91795"/>
    <w:rsid w:val="00BA30EF"/>
    <w:rsid w:val="00BC0DFD"/>
    <w:rsid w:val="00BD50C0"/>
    <w:rsid w:val="00BE65A5"/>
    <w:rsid w:val="00BE7888"/>
    <w:rsid w:val="00BF4C7B"/>
    <w:rsid w:val="00C04A9E"/>
    <w:rsid w:val="00C05959"/>
    <w:rsid w:val="00C10CB4"/>
    <w:rsid w:val="00C12BB0"/>
    <w:rsid w:val="00C14E0A"/>
    <w:rsid w:val="00C268F3"/>
    <w:rsid w:val="00C315F2"/>
    <w:rsid w:val="00C31E44"/>
    <w:rsid w:val="00C33839"/>
    <w:rsid w:val="00C3435F"/>
    <w:rsid w:val="00C45637"/>
    <w:rsid w:val="00C46C95"/>
    <w:rsid w:val="00C47588"/>
    <w:rsid w:val="00C51E3F"/>
    <w:rsid w:val="00C53E51"/>
    <w:rsid w:val="00C5764B"/>
    <w:rsid w:val="00C622FD"/>
    <w:rsid w:val="00C6508B"/>
    <w:rsid w:val="00C70559"/>
    <w:rsid w:val="00C72C93"/>
    <w:rsid w:val="00C74277"/>
    <w:rsid w:val="00C82332"/>
    <w:rsid w:val="00C82772"/>
    <w:rsid w:val="00C875E0"/>
    <w:rsid w:val="00C91281"/>
    <w:rsid w:val="00C93932"/>
    <w:rsid w:val="00C9443C"/>
    <w:rsid w:val="00C97122"/>
    <w:rsid w:val="00CA7549"/>
    <w:rsid w:val="00CB1F7A"/>
    <w:rsid w:val="00CB425A"/>
    <w:rsid w:val="00CB6EB0"/>
    <w:rsid w:val="00CC0071"/>
    <w:rsid w:val="00CC2BA5"/>
    <w:rsid w:val="00CC4D18"/>
    <w:rsid w:val="00CC6595"/>
    <w:rsid w:val="00CD1604"/>
    <w:rsid w:val="00CD41DA"/>
    <w:rsid w:val="00CD6737"/>
    <w:rsid w:val="00CD70F4"/>
    <w:rsid w:val="00CE223B"/>
    <w:rsid w:val="00CE70A8"/>
    <w:rsid w:val="00CF396B"/>
    <w:rsid w:val="00CF70EF"/>
    <w:rsid w:val="00D04FE0"/>
    <w:rsid w:val="00D05D7B"/>
    <w:rsid w:val="00D12484"/>
    <w:rsid w:val="00D15085"/>
    <w:rsid w:val="00D16502"/>
    <w:rsid w:val="00D177B5"/>
    <w:rsid w:val="00D2034D"/>
    <w:rsid w:val="00D2035B"/>
    <w:rsid w:val="00D23670"/>
    <w:rsid w:val="00D27E42"/>
    <w:rsid w:val="00D32682"/>
    <w:rsid w:val="00D35633"/>
    <w:rsid w:val="00D402BE"/>
    <w:rsid w:val="00D40761"/>
    <w:rsid w:val="00D43F3B"/>
    <w:rsid w:val="00D46583"/>
    <w:rsid w:val="00D468FB"/>
    <w:rsid w:val="00D479B0"/>
    <w:rsid w:val="00D61BE6"/>
    <w:rsid w:val="00D62410"/>
    <w:rsid w:val="00D76D83"/>
    <w:rsid w:val="00D76F32"/>
    <w:rsid w:val="00D81863"/>
    <w:rsid w:val="00D841F8"/>
    <w:rsid w:val="00D85AA9"/>
    <w:rsid w:val="00D85AB8"/>
    <w:rsid w:val="00D9570D"/>
    <w:rsid w:val="00DA1B75"/>
    <w:rsid w:val="00DA1FA0"/>
    <w:rsid w:val="00DB439F"/>
    <w:rsid w:val="00DC23E4"/>
    <w:rsid w:val="00DC6A3F"/>
    <w:rsid w:val="00DD1DC0"/>
    <w:rsid w:val="00DD250D"/>
    <w:rsid w:val="00DD6DBB"/>
    <w:rsid w:val="00DD749B"/>
    <w:rsid w:val="00DE7D88"/>
    <w:rsid w:val="00E00782"/>
    <w:rsid w:val="00E01301"/>
    <w:rsid w:val="00E10442"/>
    <w:rsid w:val="00E115BD"/>
    <w:rsid w:val="00E13A1B"/>
    <w:rsid w:val="00E22625"/>
    <w:rsid w:val="00E226F6"/>
    <w:rsid w:val="00E2351A"/>
    <w:rsid w:val="00E3079A"/>
    <w:rsid w:val="00E35082"/>
    <w:rsid w:val="00E37146"/>
    <w:rsid w:val="00E419E4"/>
    <w:rsid w:val="00E420FB"/>
    <w:rsid w:val="00E47306"/>
    <w:rsid w:val="00E5040B"/>
    <w:rsid w:val="00E5422C"/>
    <w:rsid w:val="00E56B24"/>
    <w:rsid w:val="00E65910"/>
    <w:rsid w:val="00E74917"/>
    <w:rsid w:val="00E766B9"/>
    <w:rsid w:val="00E8009A"/>
    <w:rsid w:val="00E843AD"/>
    <w:rsid w:val="00E85BF0"/>
    <w:rsid w:val="00E908F2"/>
    <w:rsid w:val="00E93555"/>
    <w:rsid w:val="00E935C9"/>
    <w:rsid w:val="00E96788"/>
    <w:rsid w:val="00E96CCE"/>
    <w:rsid w:val="00EA3AB6"/>
    <w:rsid w:val="00EA4480"/>
    <w:rsid w:val="00EA5FA3"/>
    <w:rsid w:val="00EB31E1"/>
    <w:rsid w:val="00EB4F11"/>
    <w:rsid w:val="00EB6F8A"/>
    <w:rsid w:val="00EC1B0F"/>
    <w:rsid w:val="00EC79F9"/>
    <w:rsid w:val="00ED25E7"/>
    <w:rsid w:val="00ED3EF8"/>
    <w:rsid w:val="00ED522E"/>
    <w:rsid w:val="00EF0698"/>
    <w:rsid w:val="00EF6638"/>
    <w:rsid w:val="00F001F0"/>
    <w:rsid w:val="00F14881"/>
    <w:rsid w:val="00F16078"/>
    <w:rsid w:val="00F20C6F"/>
    <w:rsid w:val="00F25053"/>
    <w:rsid w:val="00F31F40"/>
    <w:rsid w:val="00F34CA8"/>
    <w:rsid w:val="00F351D4"/>
    <w:rsid w:val="00F369DD"/>
    <w:rsid w:val="00F426B5"/>
    <w:rsid w:val="00F45143"/>
    <w:rsid w:val="00F51E98"/>
    <w:rsid w:val="00F536A0"/>
    <w:rsid w:val="00F5685D"/>
    <w:rsid w:val="00F64CF0"/>
    <w:rsid w:val="00F71F5E"/>
    <w:rsid w:val="00F731DF"/>
    <w:rsid w:val="00F73C14"/>
    <w:rsid w:val="00F96FA1"/>
    <w:rsid w:val="00F975D1"/>
    <w:rsid w:val="00FA1723"/>
    <w:rsid w:val="00FA3605"/>
    <w:rsid w:val="00FA5834"/>
    <w:rsid w:val="00FA7788"/>
    <w:rsid w:val="00FB2ABA"/>
    <w:rsid w:val="00FB6EA0"/>
    <w:rsid w:val="00FC0984"/>
    <w:rsid w:val="00FC3F60"/>
    <w:rsid w:val="00FD0860"/>
    <w:rsid w:val="00FD7F8D"/>
    <w:rsid w:val="00FE6F51"/>
    <w:rsid w:val="00FF3B60"/>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D283-2A01-4555-8630-5ED0CBBB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4</cp:revision>
  <cp:lastPrinted>2016-01-14T19:10:00Z</cp:lastPrinted>
  <dcterms:created xsi:type="dcterms:W3CDTF">2017-06-05T16:52:00Z</dcterms:created>
  <dcterms:modified xsi:type="dcterms:W3CDTF">2017-07-10T13:52:00Z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